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62" w:rsidRPr="009E3BFF" w:rsidRDefault="007141C9">
      <w:pPr>
        <w:pStyle w:val="Bodytext20"/>
        <w:shd w:val="clear" w:color="auto" w:fill="auto"/>
        <w:spacing w:after="920" w:line="270" w:lineRule="exact"/>
        <w:rPr>
          <w:color w:val="auto"/>
        </w:rPr>
      </w:pPr>
      <w:bookmarkStart w:id="0" w:name="bookmark0"/>
      <w:r w:rsidRPr="009E3BFF">
        <w:rPr>
          <w:color w:val="auto"/>
          <w:lang w:val="fr"/>
        </w:rPr>
        <w:t>ÚVOD</w:t>
      </w:r>
      <w:bookmarkEnd w:id="0"/>
    </w:p>
    <w:p w:rsidR="00562EC7" w:rsidRPr="009E3BFF" w:rsidRDefault="00F060B4" w:rsidP="00F060B4">
      <w:pPr>
        <w:pStyle w:val="Default"/>
        <w:jc w:val="both"/>
        <w:rPr>
          <w:color w:val="auto"/>
          <w:sz w:val="22"/>
          <w:szCs w:val="22"/>
        </w:rPr>
      </w:pPr>
      <w:r>
        <w:rPr>
          <w:color w:val="auto"/>
          <w:sz w:val="22"/>
          <w:szCs w:val="22"/>
        </w:rPr>
        <w:t xml:space="preserve">Česká unie sportu v přetahování lanem </w:t>
      </w:r>
      <w:r w:rsidR="00686414">
        <w:rPr>
          <w:color w:val="auto"/>
          <w:sz w:val="22"/>
          <w:szCs w:val="22"/>
        </w:rPr>
        <w:t>(ČUSPL),</w:t>
      </w:r>
      <w:r>
        <w:rPr>
          <w:color w:val="auto"/>
          <w:sz w:val="22"/>
          <w:szCs w:val="22"/>
        </w:rPr>
        <w:t xml:space="preserve"> vydává aktualizovanou verzi pravidel a sportovních předpisů </w:t>
      </w:r>
      <w:r w:rsidR="007141C9" w:rsidRPr="009E3BFF">
        <w:rPr>
          <w:color w:val="auto"/>
          <w:sz w:val="22"/>
          <w:szCs w:val="22"/>
        </w:rPr>
        <w:t xml:space="preserve"> </w:t>
      </w:r>
      <w:r>
        <w:rPr>
          <w:color w:val="auto"/>
          <w:sz w:val="22"/>
          <w:szCs w:val="22"/>
        </w:rPr>
        <w:t xml:space="preserve">mezinárodní organizace </w:t>
      </w:r>
      <w:r w:rsidR="007141C9" w:rsidRPr="009E3BFF">
        <w:rPr>
          <w:color w:val="auto"/>
          <w:sz w:val="22"/>
          <w:szCs w:val="22"/>
        </w:rPr>
        <w:t>TWIF</w:t>
      </w:r>
      <w:r>
        <w:rPr>
          <w:color w:val="auto"/>
          <w:sz w:val="22"/>
          <w:szCs w:val="22"/>
        </w:rPr>
        <w:t>,</w:t>
      </w:r>
      <w:r w:rsidR="007141C9" w:rsidRPr="009E3BFF">
        <w:rPr>
          <w:color w:val="auto"/>
          <w:sz w:val="22"/>
          <w:szCs w:val="22"/>
        </w:rPr>
        <w:t xml:space="preserve"> </w:t>
      </w:r>
      <w:r>
        <w:rPr>
          <w:color w:val="auto"/>
          <w:sz w:val="22"/>
          <w:szCs w:val="22"/>
        </w:rPr>
        <w:t>o</w:t>
      </w:r>
      <w:r w:rsidR="009E3BFF">
        <w:rPr>
          <w:color w:val="auto"/>
          <w:sz w:val="22"/>
          <w:szCs w:val="22"/>
        </w:rPr>
        <w:t>bsahující</w:t>
      </w:r>
      <w:r w:rsidR="007141C9" w:rsidRPr="009E3BFF">
        <w:rPr>
          <w:color w:val="auto"/>
          <w:sz w:val="22"/>
          <w:szCs w:val="22"/>
        </w:rPr>
        <w:t xml:space="preserve"> </w:t>
      </w:r>
      <w:r w:rsidR="009E3BFF">
        <w:rPr>
          <w:color w:val="auto"/>
          <w:sz w:val="22"/>
          <w:szCs w:val="22"/>
        </w:rPr>
        <w:t>množství</w:t>
      </w:r>
      <w:r w:rsidR="007141C9" w:rsidRPr="009E3BFF">
        <w:rPr>
          <w:color w:val="auto"/>
          <w:sz w:val="22"/>
          <w:szCs w:val="22"/>
        </w:rPr>
        <w:t xml:space="preserve"> informací</w:t>
      </w:r>
      <w:r>
        <w:rPr>
          <w:color w:val="auto"/>
          <w:sz w:val="22"/>
          <w:szCs w:val="22"/>
        </w:rPr>
        <w:t>, které</w:t>
      </w:r>
      <w:r w:rsidR="007141C9" w:rsidRPr="009E3BFF">
        <w:rPr>
          <w:color w:val="auto"/>
          <w:sz w:val="22"/>
          <w:szCs w:val="22"/>
        </w:rPr>
        <w:t xml:space="preserve">  příznivc</w:t>
      </w:r>
      <w:r>
        <w:rPr>
          <w:color w:val="auto"/>
          <w:sz w:val="22"/>
          <w:szCs w:val="22"/>
        </w:rPr>
        <w:t>i přetahování lanem určitě přivítají</w:t>
      </w:r>
      <w:r w:rsidR="007141C9" w:rsidRPr="009E3BFF">
        <w:rPr>
          <w:color w:val="auto"/>
          <w:sz w:val="22"/>
          <w:szCs w:val="22"/>
        </w:rPr>
        <w:t>.</w:t>
      </w:r>
    </w:p>
    <w:p w:rsidR="00562EC7" w:rsidRPr="009E3BFF" w:rsidRDefault="009E3BFF" w:rsidP="00F060B4">
      <w:pPr>
        <w:pStyle w:val="Default"/>
        <w:jc w:val="both"/>
        <w:rPr>
          <w:color w:val="auto"/>
          <w:sz w:val="22"/>
          <w:szCs w:val="22"/>
        </w:rPr>
      </w:pPr>
      <w:r>
        <w:rPr>
          <w:color w:val="auto"/>
          <w:sz w:val="22"/>
          <w:szCs w:val="22"/>
        </w:rPr>
        <w:br/>
        <w:t>Na začátku naleznete</w:t>
      </w:r>
      <w:r w:rsidR="007141C9" w:rsidRPr="009E3BFF">
        <w:rPr>
          <w:color w:val="auto"/>
          <w:sz w:val="22"/>
          <w:szCs w:val="22"/>
        </w:rPr>
        <w:t xml:space="preserve"> krátkou historii našeho sportu datující se od starověku, včetně novodobé </w:t>
      </w:r>
      <w:r w:rsidR="00562EC7" w:rsidRPr="009E3BFF">
        <w:rPr>
          <w:color w:val="auto"/>
          <w:sz w:val="22"/>
          <w:szCs w:val="22"/>
        </w:rPr>
        <w:t>éry</w:t>
      </w:r>
      <w:r w:rsidR="00321240">
        <w:rPr>
          <w:color w:val="auto"/>
          <w:sz w:val="22"/>
          <w:szCs w:val="22"/>
        </w:rPr>
        <w:t>.</w:t>
      </w:r>
      <w:r w:rsidR="007141C9" w:rsidRPr="009E3BFF">
        <w:rPr>
          <w:color w:val="auto"/>
          <w:sz w:val="22"/>
          <w:szCs w:val="22"/>
        </w:rPr>
        <w:t xml:space="preserve"> Jako sport jsme prošli mnoha fázemi, včetně období na počátku 20. století, které zahrnovalo účast tohoto sportu na nejm</w:t>
      </w:r>
      <w:r w:rsidR="001F42B1">
        <w:rPr>
          <w:color w:val="auto"/>
          <w:sz w:val="22"/>
          <w:szCs w:val="22"/>
        </w:rPr>
        <w:t>éně pěti O</w:t>
      </w:r>
      <w:r w:rsidR="007141C9" w:rsidRPr="009E3BFF">
        <w:rPr>
          <w:color w:val="auto"/>
          <w:sz w:val="22"/>
          <w:szCs w:val="22"/>
        </w:rPr>
        <w:t xml:space="preserve">lympijských hrách. </w:t>
      </w:r>
      <w:r w:rsidR="00562EC7" w:rsidRPr="009E3BFF">
        <w:rPr>
          <w:color w:val="auto"/>
          <w:sz w:val="22"/>
          <w:szCs w:val="22"/>
        </w:rPr>
        <w:t>Pro většinu</w:t>
      </w:r>
      <w:r w:rsidR="007141C9" w:rsidRPr="009E3BFF">
        <w:rPr>
          <w:color w:val="auto"/>
          <w:sz w:val="22"/>
          <w:szCs w:val="22"/>
        </w:rPr>
        <w:t xml:space="preserve"> lidí, kteří se v  tomto sportu neangažují, </w:t>
      </w:r>
      <w:r w:rsidR="00562EC7" w:rsidRPr="009E3BFF">
        <w:rPr>
          <w:color w:val="auto"/>
          <w:sz w:val="22"/>
          <w:szCs w:val="22"/>
        </w:rPr>
        <w:t>to je překvapivý fakt.</w:t>
      </w:r>
      <w:r w:rsidR="007141C9" w:rsidRPr="009E3BFF">
        <w:rPr>
          <w:color w:val="auto"/>
          <w:sz w:val="22"/>
          <w:szCs w:val="22"/>
        </w:rPr>
        <w:t xml:space="preserve"> Opětovné přijetí </w:t>
      </w:r>
      <w:r w:rsidR="00562EC7" w:rsidRPr="009E3BFF">
        <w:rPr>
          <w:color w:val="auto"/>
          <w:sz w:val="22"/>
          <w:szCs w:val="22"/>
        </w:rPr>
        <w:t xml:space="preserve">přetahování lanem </w:t>
      </w:r>
      <w:r w:rsidR="00043734">
        <w:rPr>
          <w:color w:val="auto"/>
          <w:sz w:val="22"/>
          <w:szCs w:val="22"/>
        </w:rPr>
        <w:t xml:space="preserve">mezi disciplíny </w:t>
      </w:r>
      <w:r w:rsidR="007141C9" w:rsidRPr="009E3BFF">
        <w:rPr>
          <w:color w:val="auto"/>
          <w:sz w:val="22"/>
          <w:szCs w:val="22"/>
        </w:rPr>
        <w:t xml:space="preserve">Olympijských her zůstává naším </w:t>
      </w:r>
      <w:r w:rsidR="00F060B4">
        <w:rPr>
          <w:color w:val="auto"/>
          <w:sz w:val="22"/>
          <w:szCs w:val="22"/>
        </w:rPr>
        <w:t xml:space="preserve">základním </w:t>
      </w:r>
      <w:r w:rsidR="007141C9" w:rsidRPr="009E3BFF">
        <w:rPr>
          <w:color w:val="auto"/>
          <w:sz w:val="22"/>
          <w:szCs w:val="22"/>
        </w:rPr>
        <w:t>cílem.</w:t>
      </w:r>
    </w:p>
    <w:p w:rsidR="00F060B4" w:rsidRDefault="007141C9" w:rsidP="00F060B4">
      <w:pPr>
        <w:pStyle w:val="Default"/>
        <w:jc w:val="both"/>
        <w:rPr>
          <w:color w:val="auto"/>
          <w:sz w:val="22"/>
          <w:szCs w:val="22"/>
        </w:rPr>
      </w:pPr>
      <w:r w:rsidRPr="009E3BFF">
        <w:rPr>
          <w:color w:val="auto"/>
          <w:sz w:val="22"/>
          <w:szCs w:val="22"/>
        </w:rPr>
        <w:br/>
        <w:t>Pokud byste se chtěli stát členem týmu, nebo dokonce</w:t>
      </w:r>
      <w:r w:rsidR="00562EC7" w:rsidRPr="009E3BFF">
        <w:rPr>
          <w:color w:val="auto"/>
          <w:sz w:val="22"/>
          <w:szCs w:val="22"/>
        </w:rPr>
        <w:t xml:space="preserve"> svůj</w:t>
      </w:r>
      <w:r w:rsidRPr="009E3BFF">
        <w:rPr>
          <w:color w:val="auto"/>
          <w:sz w:val="22"/>
          <w:szCs w:val="22"/>
        </w:rPr>
        <w:t xml:space="preserve"> tým sestavit, naleznete na našich webových stránkách </w:t>
      </w:r>
      <w:hyperlink r:id="rId7" w:history="1">
        <w:r w:rsidR="00F060B4" w:rsidRPr="005C7D5C">
          <w:rPr>
            <w:rStyle w:val="Hypertextovodkaz"/>
            <w:sz w:val="22"/>
            <w:szCs w:val="22"/>
          </w:rPr>
          <w:t>www.pretahovanilanem.cz</w:t>
        </w:r>
      </w:hyperlink>
      <w:r w:rsidR="00F060B4">
        <w:rPr>
          <w:color w:val="auto"/>
          <w:sz w:val="22"/>
          <w:szCs w:val="22"/>
        </w:rPr>
        <w:t xml:space="preserve"> </w:t>
      </w:r>
      <w:r w:rsidRPr="009E3BFF">
        <w:rPr>
          <w:color w:val="auto"/>
          <w:sz w:val="22"/>
          <w:szCs w:val="22"/>
        </w:rPr>
        <w:t xml:space="preserve">potřebné odkazy a kontakty na osoby, které vám s dalším postupem rádi pomohou. </w:t>
      </w:r>
    </w:p>
    <w:p w:rsidR="009E3BFF" w:rsidRPr="009E3BFF" w:rsidRDefault="007141C9" w:rsidP="00F060B4">
      <w:pPr>
        <w:pStyle w:val="Default"/>
        <w:jc w:val="both"/>
        <w:rPr>
          <w:color w:val="auto"/>
          <w:sz w:val="22"/>
          <w:szCs w:val="22"/>
        </w:rPr>
      </w:pPr>
      <w:r w:rsidRPr="009E3BFF">
        <w:rPr>
          <w:color w:val="auto"/>
          <w:sz w:val="22"/>
          <w:szCs w:val="22"/>
        </w:rPr>
        <w:br/>
      </w:r>
      <w:r w:rsidR="009E3BFF" w:rsidRPr="009E3BFF">
        <w:rPr>
          <w:color w:val="auto"/>
          <w:sz w:val="22"/>
          <w:szCs w:val="22"/>
        </w:rPr>
        <w:t xml:space="preserve">Doufáme, že soutěžící, stejně jako </w:t>
      </w:r>
      <w:r w:rsidRPr="009E3BFF">
        <w:rPr>
          <w:color w:val="auto"/>
          <w:sz w:val="22"/>
          <w:szCs w:val="22"/>
        </w:rPr>
        <w:t xml:space="preserve">rozhodčí </w:t>
      </w:r>
      <w:r w:rsidR="009E3BFF" w:rsidRPr="009E3BFF">
        <w:rPr>
          <w:color w:val="auto"/>
          <w:sz w:val="22"/>
          <w:szCs w:val="22"/>
        </w:rPr>
        <w:t xml:space="preserve">ocení přínosné informace i </w:t>
      </w:r>
      <w:r w:rsidRPr="009E3BFF">
        <w:rPr>
          <w:color w:val="auto"/>
          <w:sz w:val="22"/>
          <w:szCs w:val="22"/>
        </w:rPr>
        <w:t>aktualizovaná pravidla soutěže</w:t>
      </w:r>
      <w:r w:rsidR="009E3BFF" w:rsidRPr="009E3BFF">
        <w:rPr>
          <w:color w:val="auto"/>
          <w:sz w:val="22"/>
          <w:szCs w:val="22"/>
        </w:rPr>
        <w:t>, kter</w:t>
      </w:r>
      <w:r w:rsidR="001F42B1">
        <w:rPr>
          <w:color w:val="auto"/>
          <w:sz w:val="22"/>
          <w:szCs w:val="22"/>
        </w:rPr>
        <w:t>á</w:t>
      </w:r>
      <w:r w:rsidR="009E3BFF" w:rsidRPr="009E3BFF">
        <w:rPr>
          <w:color w:val="auto"/>
          <w:sz w:val="22"/>
          <w:szCs w:val="22"/>
        </w:rPr>
        <w:t xml:space="preserve"> tento manuál nabízí.</w:t>
      </w:r>
      <w:r w:rsidR="00686414">
        <w:rPr>
          <w:color w:val="auto"/>
          <w:sz w:val="22"/>
          <w:szCs w:val="22"/>
        </w:rPr>
        <w:t xml:space="preserve"> ČUSPL,  pro potřeby soutěží na území České republiky,</w:t>
      </w:r>
      <w:bookmarkStart w:id="1" w:name="_GoBack"/>
      <w:bookmarkEnd w:id="1"/>
      <w:r w:rsidR="00686414">
        <w:rPr>
          <w:color w:val="auto"/>
          <w:sz w:val="22"/>
          <w:szCs w:val="22"/>
        </w:rPr>
        <w:t xml:space="preserve"> může pravidla upravit na místní poměry a možnosti.</w:t>
      </w:r>
    </w:p>
    <w:p w:rsidR="007141C9" w:rsidRPr="009E3BFF" w:rsidRDefault="007141C9" w:rsidP="00F060B4">
      <w:pPr>
        <w:pStyle w:val="Default"/>
        <w:jc w:val="both"/>
        <w:rPr>
          <w:color w:val="auto"/>
          <w:sz w:val="22"/>
          <w:szCs w:val="22"/>
        </w:rPr>
      </w:pPr>
      <w:r w:rsidRPr="009E3BFF">
        <w:rPr>
          <w:color w:val="auto"/>
          <w:sz w:val="22"/>
          <w:szCs w:val="22"/>
        </w:rPr>
        <w:br/>
        <w:t>Věříme, že každý, kdo si přečte t</w:t>
      </w:r>
      <w:r w:rsidR="004C4007">
        <w:rPr>
          <w:color w:val="auto"/>
          <w:sz w:val="22"/>
          <w:szCs w:val="22"/>
        </w:rPr>
        <w:t>en</w:t>
      </w:r>
      <w:r w:rsidR="00043734">
        <w:rPr>
          <w:color w:val="auto"/>
          <w:sz w:val="22"/>
          <w:szCs w:val="22"/>
        </w:rPr>
        <w:t>to</w:t>
      </w:r>
      <w:r w:rsidR="004C4007">
        <w:rPr>
          <w:color w:val="auto"/>
          <w:sz w:val="22"/>
          <w:szCs w:val="22"/>
        </w:rPr>
        <w:t xml:space="preserve"> manuál, jej</w:t>
      </w:r>
      <w:r w:rsidRPr="009E3BFF">
        <w:rPr>
          <w:color w:val="auto"/>
          <w:sz w:val="22"/>
          <w:szCs w:val="22"/>
        </w:rPr>
        <w:t xml:space="preserve"> </w:t>
      </w:r>
      <w:r w:rsidR="00043734">
        <w:rPr>
          <w:color w:val="auto"/>
          <w:sz w:val="22"/>
          <w:szCs w:val="22"/>
        </w:rPr>
        <w:t xml:space="preserve">bude </w:t>
      </w:r>
      <w:r w:rsidRPr="009E3BFF">
        <w:rPr>
          <w:color w:val="auto"/>
          <w:sz w:val="22"/>
          <w:szCs w:val="22"/>
        </w:rPr>
        <w:t>považovat za užitečný zdroj informací a prostředek šíření radosti v podobě tohoto skvělého sportu.</w:t>
      </w:r>
    </w:p>
    <w:p w:rsidR="00F060B4" w:rsidRDefault="00F060B4" w:rsidP="001D1896">
      <w:pPr>
        <w:pStyle w:val="Default"/>
        <w:rPr>
          <w:rFonts w:eastAsia="Arial"/>
          <w:sz w:val="22"/>
          <w:szCs w:val="22"/>
          <w:lang w:val="en-US" w:eastAsia="cs-CZ"/>
        </w:rPr>
      </w:pPr>
    </w:p>
    <w:p w:rsidR="001D1896" w:rsidRDefault="00F060B4" w:rsidP="00F060B4">
      <w:pPr>
        <w:pStyle w:val="Default"/>
        <w:jc w:val="both"/>
        <w:rPr>
          <w:color w:val="222222"/>
        </w:rPr>
      </w:pPr>
      <w:r>
        <w:rPr>
          <w:color w:val="222222"/>
        </w:rPr>
        <w:t xml:space="preserve">Cílem České unie sportu v přetahování lanem a </w:t>
      </w:r>
      <w:r w:rsidR="001D1896">
        <w:rPr>
          <w:color w:val="222222"/>
        </w:rPr>
        <w:t xml:space="preserve"> Mezinárodní federace TWIF je poskytnout efektivní strukturu a správu, která zajistí další </w:t>
      </w:r>
      <w:r w:rsidR="00680500">
        <w:rPr>
          <w:color w:val="222222"/>
        </w:rPr>
        <w:t>úspěšnou existenci</w:t>
      </w:r>
      <w:r w:rsidR="001D1896">
        <w:rPr>
          <w:color w:val="222222"/>
        </w:rPr>
        <w:t xml:space="preserve"> a rozvoj tohoto sportu </w:t>
      </w:r>
      <w:r>
        <w:rPr>
          <w:color w:val="222222"/>
        </w:rPr>
        <w:t xml:space="preserve">v rámci České republiky i </w:t>
      </w:r>
      <w:r w:rsidR="001D1896">
        <w:rPr>
          <w:color w:val="222222"/>
        </w:rPr>
        <w:t>po celém světě.</w:t>
      </w:r>
    </w:p>
    <w:p w:rsidR="001D1896" w:rsidRDefault="001D1896" w:rsidP="00F060B4">
      <w:pPr>
        <w:pStyle w:val="Default"/>
        <w:jc w:val="both"/>
        <w:rPr>
          <w:color w:val="222222"/>
        </w:rPr>
      </w:pPr>
      <w:r>
        <w:rPr>
          <w:color w:val="222222"/>
        </w:rPr>
        <w:br/>
        <w:t xml:space="preserve">Naším </w:t>
      </w:r>
      <w:r w:rsidR="00F060B4">
        <w:rPr>
          <w:color w:val="222222"/>
        </w:rPr>
        <w:t>základním</w:t>
      </w:r>
      <w:r>
        <w:rPr>
          <w:color w:val="222222"/>
        </w:rPr>
        <w:t xml:space="preserve"> </w:t>
      </w:r>
      <w:r w:rsidR="00F060B4">
        <w:rPr>
          <w:color w:val="222222"/>
        </w:rPr>
        <w:t xml:space="preserve">posláním </w:t>
      </w:r>
      <w:r>
        <w:rPr>
          <w:color w:val="222222"/>
        </w:rPr>
        <w:t xml:space="preserve">je dosáhnout dostatečně vysoké úrovně a univerzálnosti tohoto sportu, abychom urychlili jeho přijetí Mezinárodním olympijským výborem </w:t>
      </w:r>
      <w:r w:rsidR="004C4007">
        <w:rPr>
          <w:color w:val="222222"/>
        </w:rPr>
        <w:t>mezi disciplíny</w:t>
      </w:r>
      <w:r>
        <w:rPr>
          <w:color w:val="222222"/>
        </w:rPr>
        <w:t xml:space="preserve"> Olympijských her, což je status, který náš sport zaujímal v raných letech 20. století.</w:t>
      </w:r>
    </w:p>
    <w:p w:rsidR="001D1896" w:rsidRDefault="001D1896" w:rsidP="00F060B4">
      <w:pPr>
        <w:pStyle w:val="Default"/>
        <w:jc w:val="both"/>
        <w:rPr>
          <w:color w:val="222222"/>
        </w:rPr>
      </w:pPr>
    </w:p>
    <w:p w:rsidR="001D1896" w:rsidRDefault="001D1896" w:rsidP="00F060B4">
      <w:pPr>
        <w:pStyle w:val="Heading10"/>
        <w:keepNext/>
        <w:keepLines/>
        <w:shd w:val="clear" w:color="auto" w:fill="auto"/>
        <w:spacing w:after="253" w:line="270" w:lineRule="exact"/>
        <w:ind w:left="20"/>
        <w:jc w:val="both"/>
        <w:rPr>
          <w:lang w:val="fr"/>
        </w:rPr>
      </w:pPr>
      <w:bookmarkStart w:id="2" w:name="bookmark2"/>
    </w:p>
    <w:p w:rsidR="001D1896" w:rsidRDefault="001D1896">
      <w:pPr>
        <w:pStyle w:val="Heading10"/>
        <w:keepNext/>
        <w:keepLines/>
        <w:shd w:val="clear" w:color="auto" w:fill="auto"/>
        <w:spacing w:after="253" w:line="270" w:lineRule="exact"/>
        <w:ind w:left="20"/>
        <w:rPr>
          <w:lang w:val="fr"/>
        </w:rPr>
      </w:pPr>
    </w:p>
    <w:p w:rsidR="001D1896" w:rsidRDefault="001D1896">
      <w:pPr>
        <w:pStyle w:val="Heading10"/>
        <w:keepNext/>
        <w:keepLines/>
        <w:shd w:val="clear" w:color="auto" w:fill="auto"/>
        <w:spacing w:after="253" w:line="270" w:lineRule="exact"/>
        <w:ind w:left="20"/>
        <w:rPr>
          <w:lang w:val="fr"/>
        </w:rPr>
      </w:pPr>
    </w:p>
    <w:bookmarkEnd w:id="2"/>
    <w:p w:rsidR="001D5762" w:rsidRDefault="00F060B4">
      <w:pPr>
        <w:pStyle w:val="Heading10"/>
        <w:keepNext/>
        <w:keepLines/>
        <w:shd w:val="clear" w:color="auto" w:fill="auto"/>
        <w:spacing w:after="253" w:line="270" w:lineRule="exact"/>
        <w:ind w:left="20"/>
      </w:pPr>
      <w:r>
        <w:t>Obsah</w:t>
      </w:r>
    </w:p>
    <w:p w:rsidR="001D5762" w:rsidRDefault="001D1896">
      <w:pPr>
        <w:pStyle w:val="Obsah2"/>
        <w:shd w:val="clear" w:color="auto" w:fill="auto"/>
        <w:tabs>
          <w:tab w:val="right" w:leader="dot" w:pos="9066"/>
        </w:tabs>
        <w:spacing w:before="0"/>
        <w:ind w:left="20"/>
      </w:pPr>
      <w:r>
        <w:t>ÚVOD</w:t>
      </w:r>
      <w:r w:rsidR="00953244">
        <w:fldChar w:fldCharType="begin"/>
      </w:r>
      <w:r w:rsidR="00953244">
        <w:instrText xml:space="preserve"> TOC \o "1-3" \h \z </w:instrText>
      </w:r>
      <w:r w:rsidR="00953244">
        <w:fldChar w:fldCharType="separate"/>
      </w:r>
      <w:r w:rsidR="00953244">
        <w:rPr>
          <w:lang w:val="de"/>
        </w:rPr>
        <w:tab/>
        <w:t>1</w:t>
      </w:r>
    </w:p>
    <w:p w:rsidR="001D5762" w:rsidRDefault="001D1896">
      <w:pPr>
        <w:pStyle w:val="Obsah2"/>
        <w:shd w:val="clear" w:color="auto" w:fill="auto"/>
        <w:tabs>
          <w:tab w:val="right" w:leader="dot" w:pos="9066"/>
        </w:tabs>
        <w:spacing w:before="0"/>
        <w:ind w:left="20"/>
      </w:pPr>
      <w:r>
        <w:t>HISTORIE PŘETAHOVÁNÍ LANEM</w:t>
      </w:r>
      <w:r w:rsidR="00953244">
        <w:rPr>
          <w:lang w:val="de"/>
        </w:rPr>
        <w:tab/>
      </w:r>
      <w:r w:rsidR="005B164F">
        <w:rPr>
          <w:lang w:val="de"/>
        </w:rPr>
        <w:t>3</w:t>
      </w:r>
    </w:p>
    <w:p w:rsidR="001D5762" w:rsidRDefault="001D1896">
      <w:pPr>
        <w:pStyle w:val="Obsah2"/>
        <w:shd w:val="clear" w:color="auto" w:fill="auto"/>
        <w:tabs>
          <w:tab w:val="right" w:leader="dot" w:pos="9066"/>
        </w:tabs>
        <w:spacing w:before="0"/>
        <w:ind w:left="20"/>
      </w:pPr>
      <w:r>
        <w:t>MEZINÁRODNÍ ORGANIZACE PŘETAHOVÁNÍ LANEM</w:t>
      </w:r>
      <w:r w:rsidR="00953244">
        <w:rPr>
          <w:lang w:val="de"/>
        </w:rPr>
        <w:tab/>
        <w:t>11</w:t>
      </w:r>
    </w:p>
    <w:p w:rsidR="001D5762" w:rsidRDefault="00F060B4">
      <w:pPr>
        <w:pStyle w:val="Obsah2"/>
        <w:shd w:val="clear" w:color="auto" w:fill="auto"/>
        <w:tabs>
          <w:tab w:val="right" w:leader="dot" w:pos="9066"/>
        </w:tabs>
        <w:spacing w:before="0"/>
        <w:ind w:left="20"/>
      </w:pPr>
      <w:hyperlink w:anchor="bookmark18" w:tooltip="Current Document">
        <w:r w:rsidR="00953244">
          <w:t>N</w:t>
        </w:r>
        <w:r w:rsidR="001D1896">
          <w:t>ÁRODNÍ ORGANIZACE PŘETAHOVÁNÍ LANEM</w:t>
        </w:r>
        <w:r w:rsidR="00953244">
          <w:rPr>
            <w:lang w:val="de"/>
          </w:rPr>
          <w:tab/>
          <w:t>12</w:t>
        </w:r>
      </w:hyperlink>
    </w:p>
    <w:p w:rsidR="001D5762" w:rsidRDefault="00953244">
      <w:pPr>
        <w:pStyle w:val="Obsah2"/>
        <w:shd w:val="clear" w:color="auto" w:fill="auto"/>
        <w:tabs>
          <w:tab w:val="right" w:leader="dot" w:pos="9066"/>
        </w:tabs>
        <w:spacing w:before="0"/>
        <w:ind w:left="20"/>
      </w:pPr>
      <w:r>
        <w:t>N</w:t>
      </w:r>
      <w:r w:rsidR="001D1896">
        <w:t>ÁRODNÍ STRUKTURA SPORTOVNÍ ORGANIZACE</w:t>
      </w:r>
      <w:r>
        <w:rPr>
          <w:lang w:val="de"/>
        </w:rPr>
        <w:tab/>
        <w:t>13</w:t>
      </w:r>
    </w:p>
    <w:p w:rsidR="001D5762" w:rsidRDefault="00C001E0">
      <w:pPr>
        <w:pStyle w:val="Obsah2"/>
        <w:shd w:val="clear" w:color="auto" w:fill="auto"/>
        <w:tabs>
          <w:tab w:val="right" w:leader="dot" w:pos="9066"/>
        </w:tabs>
        <w:spacing w:before="0"/>
        <w:ind w:left="20"/>
      </w:pPr>
      <w:r>
        <w:lastRenderedPageBreak/>
        <w:t xml:space="preserve">KONTAKTY </w:t>
      </w:r>
      <w:r w:rsidR="00953244">
        <w:t xml:space="preserve">TWIF </w:t>
      </w:r>
      <w:r w:rsidR="00953244">
        <w:rPr>
          <w:lang w:val="de"/>
        </w:rPr>
        <w:tab/>
        <w:t>14</w:t>
      </w:r>
    </w:p>
    <w:p w:rsidR="001D5762" w:rsidRDefault="00D02057">
      <w:pPr>
        <w:pStyle w:val="Obsah2"/>
        <w:shd w:val="clear" w:color="auto" w:fill="auto"/>
        <w:tabs>
          <w:tab w:val="right" w:leader="dot" w:pos="9066"/>
        </w:tabs>
        <w:spacing w:before="0"/>
        <w:ind w:left="20"/>
      </w:pPr>
      <w:r>
        <w:t>ČLENSKÉ ASOCIACE</w:t>
      </w:r>
      <w:r w:rsidR="00953244">
        <w:rPr>
          <w:lang w:val="de"/>
        </w:rPr>
        <w:tab/>
        <w:t>15</w:t>
      </w:r>
    </w:p>
    <w:p w:rsidR="001D5762" w:rsidRDefault="00D02057">
      <w:pPr>
        <w:pStyle w:val="Obsah2"/>
        <w:shd w:val="clear" w:color="auto" w:fill="auto"/>
        <w:tabs>
          <w:tab w:val="right" w:leader="dot" w:pos="9066"/>
        </w:tabs>
        <w:spacing w:before="0"/>
        <w:ind w:left="20"/>
      </w:pPr>
      <w:r>
        <w:t xml:space="preserve">ÚSTAVA </w:t>
      </w:r>
      <w:r w:rsidR="00953244">
        <w:t>TWIF</w:t>
      </w:r>
      <w:r w:rsidR="00953244">
        <w:rPr>
          <w:lang w:val="de"/>
        </w:rPr>
        <w:tab/>
        <w:t>17</w:t>
      </w:r>
    </w:p>
    <w:p w:rsidR="001D5762" w:rsidRDefault="00D02057">
      <w:pPr>
        <w:pStyle w:val="Obsah2"/>
        <w:shd w:val="clear" w:color="auto" w:fill="auto"/>
        <w:tabs>
          <w:tab w:val="right" w:leader="dot" w:pos="9066"/>
        </w:tabs>
        <w:spacing w:before="0"/>
        <w:ind w:left="20"/>
      </w:pPr>
      <w:r>
        <w:t>PRAVIDLA MEZINÁRODNÍ FEDERACE TWIF</w:t>
      </w:r>
      <w:r w:rsidR="00953244">
        <w:rPr>
          <w:lang w:val="de"/>
        </w:rPr>
        <w:tab/>
        <w:t>23</w:t>
      </w:r>
    </w:p>
    <w:p w:rsidR="001D5762" w:rsidRDefault="00D02057">
      <w:pPr>
        <w:pStyle w:val="Obsah2"/>
        <w:shd w:val="clear" w:color="auto" w:fill="auto"/>
        <w:tabs>
          <w:tab w:val="right" w:leader="dot" w:pos="9066"/>
        </w:tabs>
        <w:spacing w:before="0"/>
        <w:ind w:left="20"/>
      </w:pPr>
      <w:r>
        <w:t>PRAVIDLA MEZINÁRODNÍ SOUTĚŽE</w:t>
      </w:r>
      <w:r w:rsidR="00953244">
        <w:rPr>
          <w:lang w:val="de"/>
        </w:rPr>
        <w:tab/>
        <w:t>27</w:t>
      </w:r>
    </w:p>
    <w:p w:rsidR="001D5762" w:rsidRDefault="00D02057">
      <w:pPr>
        <w:pStyle w:val="Obsah2"/>
        <w:shd w:val="clear" w:color="auto" w:fill="auto"/>
        <w:tabs>
          <w:tab w:val="right" w:leader="dot" w:pos="9066"/>
        </w:tabs>
        <w:spacing w:before="0"/>
        <w:ind w:left="20"/>
      </w:pPr>
      <w:r>
        <w:t>PRAVIDLA REPREZENTAČNÍCH NÁRODNÍCH TÝMŮ</w:t>
      </w:r>
      <w:r w:rsidR="00953244">
        <w:rPr>
          <w:lang w:val="de"/>
        </w:rPr>
        <w:tab/>
        <w:t>45</w:t>
      </w:r>
    </w:p>
    <w:p w:rsidR="001D5762" w:rsidRDefault="00A7006A">
      <w:pPr>
        <w:pStyle w:val="Obsah2"/>
        <w:shd w:val="clear" w:color="auto" w:fill="auto"/>
        <w:tabs>
          <w:tab w:val="right" w:leader="dot" w:pos="9066"/>
        </w:tabs>
        <w:spacing w:before="0"/>
        <w:ind w:left="20"/>
      </w:pPr>
      <w:r>
        <w:t>PODMÍNKY REFERENČNÍCH VÝBORŮ A KOMISÍ</w:t>
      </w:r>
      <w:r w:rsidR="00953244">
        <w:rPr>
          <w:lang w:val="de"/>
        </w:rPr>
        <w:tab/>
        <w:t>47</w:t>
      </w:r>
    </w:p>
    <w:p w:rsidR="001D5762" w:rsidRDefault="00A7006A">
      <w:pPr>
        <w:pStyle w:val="Obsah2"/>
        <w:shd w:val="clear" w:color="auto" w:fill="auto"/>
        <w:tabs>
          <w:tab w:val="right" w:leader="dot" w:pos="9066"/>
        </w:tabs>
        <w:spacing w:before="0"/>
        <w:ind w:left="20"/>
      </w:pPr>
      <w:r>
        <w:t>PŘEDSTAVITELÉ MEZINÁRODNÍCH SOUTĚŽÍ</w:t>
      </w:r>
      <w:r w:rsidR="00953244">
        <w:rPr>
          <w:lang w:val="de"/>
        </w:rPr>
        <w:tab/>
        <w:t>52</w:t>
      </w:r>
    </w:p>
    <w:p w:rsidR="001D5762" w:rsidRDefault="00061654">
      <w:pPr>
        <w:pStyle w:val="Obsah2"/>
        <w:shd w:val="clear" w:color="auto" w:fill="auto"/>
        <w:tabs>
          <w:tab w:val="right" w:leader="dot" w:pos="9066"/>
        </w:tabs>
        <w:spacing w:before="0"/>
        <w:ind w:left="20"/>
      </w:pPr>
      <w:r>
        <w:t xml:space="preserve">PANEL ROZHODČÍCH </w:t>
      </w:r>
      <w:r w:rsidR="00953244">
        <w:t>TWIF</w:t>
      </w:r>
      <w:r w:rsidR="00953244">
        <w:rPr>
          <w:lang w:val="de"/>
        </w:rPr>
        <w:tab/>
        <w:t>59</w:t>
      </w:r>
    </w:p>
    <w:p w:rsidR="001D5762" w:rsidRDefault="0067292B">
      <w:pPr>
        <w:pStyle w:val="Obsah2"/>
        <w:shd w:val="clear" w:color="auto" w:fill="auto"/>
        <w:tabs>
          <w:tab w:val="right" w:leader="dot" w:pos="9066"/>
        </w:tabs>
        <w:spacing w:before="0"/>
        <w:ind w:left="20"/>
        <w:sectPr w:rsidR="001D5762">
          <w:footerReference w:type="default" r:id="rId8"/>
          <w:pgSz w:w="11905" w:h="16837"/>
          <w:pgMar w:top="948" w:right="736" w:bottom="2281" w:left="1185" w:header="0" w:footer="3" w:gutter="0"/>
          <w:cols w:space="720"/>
          <w:noEndnote/>
          <w:docGrid w:linePitch="360"/>
        </w:sectPr>
      </w:pPr>
      <w:r>
        <w:t>PANEL ČASOMĚŘIČŮ/ ZAPISOVATELŮ</w:t>
      </w:r>
      <w:r w:rsidR="00061654">
        <w:t xml:space="preserve"> </w:t>
      </w:r>
      <w:hyperlink w:anchor="bookmark183" w:tooltip="Current Document">
        <w:r w:rsidR="00953244">
          <w:t xml:space="preserve">TWIF </w:t>
        </w:r>
        <w:r w:rsidR="00605359">
          <w:rPr>
            <w:lang w:val="de"/>
          </w:rPr>
          <w:t>……………………………………………….</w:t>
        </w:r>
        <w:r w:rsidR="00953244">
          <w:rPr>
            <w:lang w:val="de"/>
          </w:rPr>
          <w:t>6</w:t>
        </w:r>
      </w:hyperlink>
      <w:r w:rsidR="00953244">
        <w:fldChar w:fldCharType="end"/>
      </w:r>
      <w:r w:rsidR="00605359">
        <w:t>0</w:t>
      </w:r>
    </w:p>
    <w:p w:rsidR="00FB058B" w:rsidRDefault="00FB058B">
      <w:pPr>
        <w:pStyle w:val="Bodytext60"/>
        <w:shd w:val="clear" w:color="auto" w:fill="auto"/>
        <w:spacing w:after="212" w:line="210" w:lineRule="exact"/>
        <w:ind w:left="20"/>
      </w:pPr>
    </w:p>
    <w:p w:rsidR="0060175A" w:rsidRDefault="0060175A">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5A5B29" w:rsidRDefault="005A5B29">
      <w:pPr>
        <w:pStyle w:val="Bodytext60"/>
        <w:shd w:val="clear" w:color="auto" w:fill="auto"/>
        <w:spacing w:after="212" w:line="210" w:lineRule="exact"/>
        <w:ind w:left="20"/>
      </w:pPr>
    </w:p>
    <w:p w:rsidR="00FB058B" w:rsidRDefault="00FB058B">
      <w:pPr>
        <w:pStyle w:val="Bodytext60"/>
        <w:shd w:val="clear" w:color="auto" w:fill="auto"/>
        <w:spacing w:after="212" w:line="210" w:lineRule="exact"/>
        <w:ind w:left="20"/>
      </w:pPr>
    </w:p>
    <w:p w:rsidR="00FB058B" w:rsidRDefault="00315087" w:rsidP="00315087">
      <w:pPr>
        <w:pStyle w:val="Bodytext60"/>
        <w:shd w:val="clear" w:color="auto" w:fill="auto"/>
        <w:tabs>
          <w:tab w:val="left" w:pos="1395"/>
        </w:tabs>
        <w:spacing w:after="212" w:line="210" w:lineRule="exact"/>
        <w:ind w:left="20"/>
      </w:pPr>
      <w:r>
        <w:tab/>
      </w:r>
    </w:p>
    <w:p w:rsidR="005B164F" w:rsidRDefault="005B164F" w:rsidP="005B164F">
      <w:pPr>
        <w:pStyle w:val="Zkladntext6"/>
        <w:shd w:val="clear" w:color="auto" w:fill="auto"/>
        <w:spacing w:before="0" w:after="231"/>
        <w:ind w:left="580" w:right="40" w:firstLine="0"/>
        <w:rPr>
          <w:color w:val="222222"/>
          <w:lang w:val="cs-CZ"/>
        </w:rPr>
      </w:pPr>
    </w:p>
    <w:p w:rsidR="005B164F" w:rsidRDefault="005B164F" w:rsidP="005B164F">
      <w:pPr>
        <w:pStyle w:val="Zkladntext6"/>
        <w:shd w:val="clear" w:color="auto" w:fill="auto"/>
        <w:spacing w:before="0" w:after="231"/>
        <w:ind w:left="580" w:right="40" w:firstLine="0"/>
        <w:rPr>
          <w:color w:val="222222"/>
          <w:lang w:val="cs-CZ"/>
        </w:rPr>
      </w:pPr>
    </w:p>
    <w:p w:rsidR="005B164F" w:rsidRDefault="005B164F" w:rsidP="005B164F">
      <w:pPr>
        <w:pStyle w:val="Zkladntext6"/>
        <w:shd w:val="clear" w:color="auto" w:fill="auto"/>
        <w:spacing w:before="0" w:after="231"/>
        <w:ind w:left="580" w:right="40" w:firstLine="0"/>
        <w:rPr>
          <w:color w:val="222222"/>
          <w:lang w:val="cs-CZ"/>
        </w:rPr>
      </w:pPr>
    </w:p>
    <w:p w:rsidR="007F0136" w:rsidRPr="005626DF" w:rsidRDefault="005B164F" w:rsidP="005B164F">
      <w:pPr>
        <w:pStyle w:val="Zkladntext6"/>
        <w:shd w:val="clear" w:color="auto" w:fill="auto"/>
        <w:spacing w:before="0" w:after="231"/>
        <w:ind w:left="580" w:right="40" w:firstLine="0"/>
        <w:rPr>
          <w:color w:val="222222"/>
          <w:lang w:val="cs-CZ"/>
        </w:rPr>
      </w:pPr>
      <w:r w:rsidRPr="005626DF">
        <w:rPr>
          <w:color w:val="222222"/>
          <w:lang w:val="cs-CZ"/>
        </w:rPr>
        <w:lastRenderedPageBreak/>
        <w:t xml:space="preserve">Neexistuje žádný konkrétní čas a místo určení původu </w:t>
      </w:r>
      <w:r>
        <w:rPr>
          <w:color w:val="222222"/>
          <w:lang w:val="cs-CZ"/>
        </w:rPr>
        <w:t>přetahování lanem</w:t>
      </w:r>
      <w:r w:rsidRPr="005626DF">
        <w:rPr>
          <w:color w:val="222222"/>
          <w:lang w:val="cs-CZ"/>
        </w:rPr>
        <w:t xml:space="preserve">. Soutěž přetahování lanem vychází ze starověkých obřadů a kultů, které se odehrávaly po celém světě, </w:t>
      </w:r>
      <w:r>
        <w:rPr>
          <w:color w:val="222222"/>
          <w:lang w:val="cs-CZ"/>
        </w:rPr>
        <w:t xml:space="preserve">v zemích jako je </w:t>
      </w:r>
      <w:r w:rsidRPr="005626DF">
        <w:rPr>
          <w:color w:val="222222"/>
          <w:lang w:val="cs-CZ"/>
        </w:rPr>
        <w:t xml:space="preserve">např.; Egypt, Barma, Indie, Borneo, Japonsko, Korea, </w:t>
      </w:r>
      <w:r>
        <w:rPr>
          <w:color w:val="222222"/>
          <w:lang w:val="cs-CZ"/>
        </w:rPr>
        <w:t>Havaj a Jižní Amerika. Starověké</w:t>
      </w:r>
      <w:r w:rsidRPr="005626DF">
        <w:rPr>
          <w:color w:val="222222"/>
          <w:lang w:val="cs-CZ"/>
        </w:rPr>
        <w:t xml:space="preserve"> </w:t>
      </w:r>
      <w:r>
        <w:rPr>
          <w:color w:val="222222"/>
          <w:lang w:val="cs-CZ"/>
        </w:rPr>
        <w:t xml:space="preserve">přetahování lanem </w:t>
      </w:r>
      <w:r w:rsidRPr="005626DF">
        <w:rPr>
          <w:color w:val="222222"/>
          <w:lang w:val="cs-CZ"/>
        </w:rPr>
        <w:t>byl</w:t>
      </w:r>
      <w:r>
        <w:rPr>
          <w:color w:val="222222"/>
          <w:lang w:val="cs-CZ"/>
        </w:rPr>
        <w:t>o</w:t>
      </w:r>
      <w:r w:rsidRPr="005626DF">
        <w:rPr>
          <w:color w:val="222222"/>
          <w:lang w:val="cs-CZ"/>
        </w:rPr>
        <w:t xml:space="preserve"> prováděn</w:t>
      </w:r>
      <w:r>
        <w:rPr>
          <w:color w:val="222222"/>
          <w:lang w:val="cs-CZ"/>
        </w:rPr>
        <w:t>o</w:t>
      </w:r>
      <w:r w:rsidRPr="005626DF">
        <w:rPr>
          <w:color w:val="222222"/>
          <w:lang w:val="cs-CZ"/>
        </w:rPr>
        <w:t xml:space="preserve"> </w:t>
      </w:r>
      <w:r>
        <w:rPr>
          <w:color w:val="222222"/>
          <w:lang w:val="cs-CZ"/>
        </w:rPr>
        <w:t xml:space="preserve">různými styly. </w:t>
      </w:r>
      <w:r w:rsidRPr="005626DF">
        <w:rPr>
          <w:color w:val="222222"/>
          <w:lang w:val="cs-CZ"/>
        </w:rPr>
        <w:t>V Afghánistán</w:t>
      </w:r>
      <w:r>
        <w:rPr>
          <w:color w:val="222222"/>
          <w:lang w:val="cs-CZ"/>
        </w:rPr>
        <w:t>u týmy používaly k</w:t>
      </w:r>
      <w:r>
        <w:rPr>
          <w:color w:val="222222"/>
          <w:lang w:val="cs-CZ"/>
        </w:rPr>
        <w:t> </w:t>
      </w:r>
      <w:r>
        <w:rPr>
          <w:color w:val="222222"/>
          <w:lang w:val="cs-CZ"/>
        </w:rPr>
        <w:t>přetahování</w:t>
      </w:r>
      <w:r>
        <w:rPr>
          <w:color w:val="222222"/>
          <w:lang w:val="cs-CZ"/>
        </w:rPr>
        <w:t xml:space="preserve"> </w:t>
      </w:r>
      <w:r w:rsidR="00FB058B" w:rsidRPr="005626DF">
        <w:rPr>
          <w:color w:val="222222"/>
          <w:lang w:val="cs-CZ"/>
        </w:rPr>
        <w:t>dřevěné</w:t>
      </w:r>
      <w:r w:rsidR="005626DF">
        <w:rPr>
          <w:color w:val="222222"/>
          <w:lang w:val="cs-CZ"/>
        </w:rPr>
        <w:t xml:space="preserve"> kůly namísto lana. V Koreji se </w:t>
      </w:r>
      <w:r w:rsidR="00FB058B" w:rsidRPr="005626DF">
        <w:rPr>
          <w:color w:val="222222"/>
          <w:lang w:val="cs-CZ"/>
        </w:rPr>
        <w:t>děti navzájem obe</w:t>
      </w:r>
      <w:r w:rsidR="005626DF">
        <w:rPr>
          <w:color w:val="222222"/>
          <w:lang w:val="cs-CZ"/>
        </w:rPr>
        <w:t>jmuly</w:t>
      </w:r>
      <w:r w:rsidR="00FB058B" w:rsidRPr="005626DF">
        <w:rPr>
          <w:color w:val="222222"/>
          <w:lang w:val="cs-CZ"/>
        </w:rPr>
        <w:t xml:space="preserve"> paže</w:t>
      </w:r>
      <w:r w:rsidR="005626DF">
        <w:rPr>
          <w:color w:val="222222"/>
          <w:lang w:val="cs-CZ"/>
        </w:rPr>
        <w:t>mi</w:t>
      </w:r>
      <w:r w:rsidR="00FB058B" w:rsidRPr="005626DF">
        <w:rPr>
          <w:color w:val="222222"/>
          <w:lang w:val="cs-CZ"/>
        </w:rPr>
        <w:t xml:space="preserve"> kolem </w:t>
      </w:r>
      <w:r w:rsidR="0060175A">
        <w:rPr>
          <w:color w:val="222222"/>
          <w:lang w:val="cs-CZ"/>
        </w:rPr>
        <w:t>pa</w:t>
      </w:r>
      <w:r w:rsidR="002332AB">
        <w:rPr>
          <w:color w:val="222222"/>
          <w:lang w:val="cs-CZ"/>
        </w:rPr>
        <w:t>su, aby vytvořily živý řetěz</w:t>
      </w:r>
      <w:r w:rsidR="0060175A">
        <w:rPr>
          <w:color w:val="222222"/>
          <w:lang w:val="cs-CZ"/>
        </w:rPr>
        <w:t xml:space="preserve">. </w:t>
      </w:r>
      <w:r w:rsidR="00FB058B" w:rsidRPr="005626DF">
        <w:rPr>
          <w:color w:val="222222"/>
          <w:lang w:val="cs-CZ"/>
        </w:rPr>
        <w:t xml:space="preserve">Kapitáni </w:t>
      </w:r>
      <w:r w:rsidR="007F0136" w:rsidRPr="005626DF">
        <w:rPr>
          <w:color w:val="222222"/>
          <w:lang w:val="cs-CZ"/>
        </w:rPr>
        <w:t>týmu museli mít velmi silné sevření</w:t>
      </w:r>
      <w:r w:rsidR="0060175A">
        <w:rPr>
          <w:color w:val="222222"/>
          <w:lang w:val="cs-CZ"/>
        </w:rPr>
        <w:t>,</w:t>
      </w:r>
      <w:r w:rsidR="007F0136" w:rsidRPr="005626DF">
        <w:rPr>
          <w:color w:val="222222"/>
          <w:lang w:val="cs-CZ"/>
        </w:rPr>
        <w:t xml:space="preserve"> </w:t>
      </w:r>
      <w:r w:rsidR="002332AB">
        <w:rPr>
          <w:color w:val="222222"/>
          <w:lang w:val="cs-CZ"/>
        </w:rPr>
        <w:t>aby spojil</w:t>
      </w:r>
      <w:r w:rsidR="002A6CA9">
        <w:rPr>
          <w:color w:val="222222"/>
          <w:lang w:val="cs-CZ"/>
        </w:rPr>
        <w:t>i</w:t>
      </w:r>
      <w:r w:rsidR="007F0136" w:rsidRPr="005626DF">
        <w:rPr>
          <w:color w:val="222222"/>
          <w:lang w:val="cs-CZ"/>
        </w:rPr>
        <w:t xml:space="preserve"> týmy dohromady jen svýma rukama. </w:t>
      </w:r>
      <w:r w:rsidR="0060175A">
        <w:rPr>
          <w:color w:val="222222"/>
          <w:lang w:val="cs-CZ"/>
        </w:rPr>
        <w:t>Přetahování lanem</w:t>
      </w:r>
      <w:r w:rsidR="00FB058B" w:rsidRPr="005626DF">
        <w:rPr>
          <w:color w:val="222222"/>
          <w:lang w:val="cs-CZ"/>
        </w:rPr>
        <w:t xml:space="preserve"> nebyl jen týmový sport; v několika zemích existovala verze </w:t>
      </w:r>
      <w:r w:rsidR="005626DF">
        <w:rPr>
          <w:color w:val="222222"/>
          <w:lang w:val="cs-CZ"/>
        </w:rPr>
        <w:t>„</w:t>
      </w:r>
      <w:r w:rsidR="007F0136" w:rsidRPr="005626DF">
        <w:rPr>
          <w:color w:val="222222"/>
          <w:lang w:val="cs-CZ"/>
        </w:rPr>
        <w:t>muž proti muži</w:t>
      </w:r>
      <w:r w:rsidR="005626DF">
        <w:rPr>
          <w:color w:val="222222"/>
          <w:lang w:val="cs-CZ"/>
        </w:rPr>
        <w:t>“</w:t>
      </w:r>
      <w:r w:rsidR="002332AB">
        <w:rPr>
          <w:color w:val="222222"/>
          <w:lang w:val="cs-CZ"/>
        </w:rPr>
        <w:t>,</w:t>
      </w:r>
      <w:r w:rsidR="007F0136" w:rsidRPr="005626DF">
        <w:rPr>
          <w:color w:val="222222"/>
          <w:lang w:val="cs-CZ"/>
        </w:rPr>
        <w:t xml:space="preserve"> </w:t>
      </w:r>
      <w:r w:rsidR="005626DF">
        <w:rPr>
          <w:color w:val="222222"/>
          <w:lang w:val="cs-CZ"/>
        </w:rPr>
        <w:t>so</w:t>
      </w:r>
      <w:r w:rsidR="007F0136" w:rsidRPr="005626DF">
        <w:rPr>
          <w:color w:val="222222"/>
          <w:lang w:val="cs-CZ"/>
        </w:rPr>
        <w:t xml:space="preserve">uboj v přetahování lanem. </w:t>
      </w:r>
      <w:r w:rsidR="0060175A">
        <w:rPr>
          <w:color w:val="222222"/>
          <w:lang w:val="cs-CZ"/>
        </w:rPr>
        <w:t>Kanadští E</w:t>
      </w:r>
      <w:r w:rsidR="005626DF">
        <w:rPr>
          <w:color w:val="222222"/>
          <w:lang w:val="cs-CZ"/>
        </w:rPr>
        <w:t>sky</w:t>
      </w:r>
      <w:r w:rsidR="00FB058B" w:rsidRPr="005626DF">
        <w:rPr>
          <w:color w:val="222222"/>
          <w:lang w:val="cs-CZ"/>
        </w:rPr>
        <w:t xml:space="preserve">máci stále </w:t>
      </w:r>
      <w:r w:rsidR="002332AB">
        <w:rPr>
          <w:color w:val="222222"/>
          <w:lang w:val="cs-CZ"/>
        </w:rPr>
        <w:t xml:space="preserve">pořádají </w:t>
      </w:r>
      <w:r w:rsidR="00FB058B" w:rsidRPr="005626DF">
        <w:rPr>
          <w:color w:val="222222"/>
          <w:lang w:val="cs-CZ"/>
        </w:rPr>
        <w:t xml:space="preserve">soutěž </w:t>
      </w:r>
      <w:r w:rsidR="0060175A">
        <w:rPr>
          <w:color w:val="222222"/>
          <w:lang w:val="cs-CZ"/>
        </w:rPr>
        <w:t>přetahování lanem</w:t>
      </w:r>
      <w:r w:rsidR="00FB058B" w:rsidRPr="005626DF">
        <w:rPr>
          <w:color w:val="222222"/>
          <w:lang w:val="cs-CZ"/>
        </w:rPr>
        <w:t xml:space="preserve"> nazvanou "arsaara</w:t>
      </w:r>
      <w:r w:rsidR="007F0136" w:rsidRPr="005626DF">
        <w:rPr>
          <w:color w:val="222222"/>
          <w:lang w:val="cs-CZ"/>
        </w:rPr>
        <w:t xml:space="preserve">q". Jedná se o zápas </w:t>
      </w:r>
      <w:r w:rsidR="0060175A">
        <w:rPr>
          <w:color w:val="222222"/>
          <w:lang w:val="cs-CZ"/>
        </w:rPr>
        <w:t>přetahování lanem</w:t>
      </w:r>
      <w:r w:rsidR="005626DF">
        <w:rPr>
          <w:color w:val="222222"/>
          <w:lang w:val="cs-CZ"/>
        </w:rPr>
        <w:t xml:space="preserve">, kdy zápasníci sedí na zemi </w:t>
      </w:r>
      <w:r w:rsidR="0060175A">
        <w:rPr>
          <w:color w:val="222222"/>
          <w:lang w:val="cs-CZ"/>
        </w:rPr>
        <w:t>a táhnout za krátké lano.</w:t>
      </w:r>
      <w:r w:rsidR="002538FB">
        <w:rPr>
          <w:color w:val="222222"/>
          <w:lang w:val="cs-CZ"/>
        </w:rPr>
        <w:t xml:space="preserve"> </w:t>
      </w:r>
      <w:r w:rsidR="00FB058B" w:rsidRPr="005626DF">
        <w:rPr>
          <w:color w:val="222222"/>
          <w:lang w:val="cs-CZ"/>
        </w:rPr>
        <w:t xml:space="preserve">Ten, který </w:t>
      </w:r>
      <w:r w:rsidR="007F0136" w:rsidRPr="005626DF">
        <w:rPr>
          <w:color w:val="222222"/>
          <w:lang w:val="cs-CZ"/>
        </w:rPr>
        <w:t>přetáhne</w:t>
      </w:r>
      <w:r w:rsidR="00FB058B" w:rsidRPr="005626DF">
        <w:rPr>
          <w:color w:val="222222"/>
          <w:lang w:val="cs-CZ"/>
        </w:rPr>
        <w:t xml:space="preserve"> svého soupeře ze sedící pozice, je vítězem.</w:t>
      </w:r>
    </w:p>
    <w:p w:rsidR="007F0136" w:rsidRPr="009C74F1" w:rsidRDefault="005A5B29" w:rsidP="009C74F1">
      <w:pPr>
        <w:pStyle w:val="Zkladntext6"/>
        <w:shd w:val="clear" w:color="auto" w:fill="auto"/>
        <w:spacing w:before="0" w:after="231"/>
        <w:ind w:left="580" w:right="40" w:hanging="580"/>
        <w:rPr>
          <w:i/>
          <w:iCs/>
          <w:spacing w:val="30"/>
          <w:sz w:val="21"/>
          <w:szCs w:val="21"/>
          <w:lang w:val="cs-CZ"/>
        </w:rPr>
      </w:pPr>
      <w:r w:rsidRPr="009C74F1">
        <w:rPr>
          <w:i/>
          <w:iCs/>
          <w:spacing w:val="30"/>
          <w:sz w:val="21"/>
          <w:szCs w:val="21"/>
          <w:lang w:val="cs-CZ"/>
        </w:rPr>
        <w:t xml:space="preserve">Přetahování lanem jako </w:t>
      </w:r>
      <w:r w:rsidR="00FB058B" w:rsidRPr="009C74F1">
        <w:rPr>
          <w:i/>
          <w:iCs/>
          <w:spacing w:val="30"/>
          <w:sz w:val="21"/>
          <w:szCs w:val="21"/>
          <w:lang w:val="cs-CZ"/>
        </w:rPr>
        <w:t>sportovní soutěž</w:t>
      </w:r>
    </w:p>
    <w:p w:rsidR="00FB058B" w:rsidRPr="0053611E" w:rsidRDefault="0053611E">
      <w:pPr>
        <w:pStyle w:val="Zkladntext6"/>
        <w:shd w:val="clear" w:color="auto" w:fill="auto"/>
        <w:spacing w:before="0" w:after="231"/>
        <w:ind w:left="580" w:right="40" w:firstLine="0"/>
        <w:rPr>
          <w:lang w:val="cs-CZ"/>
        </w:rPr>
      </w:pPr>
      <w:r w:rsidRPr="0053611E">
        <w:rPr>
          <w:color w:val="222222"/>
          <w:lang w:val="cs-CZ"/>
        </w:rPr>
        <w:t xml:space="preserve">Později se </w:t>
      </w:r>
      <w:r w:rsidR="005A5B29">
        <w:rPr>
          <w:color w:val="222222"/>
          <w:lang w:val="cs-CZ"/>
        </w:rPr>
        <w:t>přetahování lanem stalo č</w:t>
      </w:r>
      <w:r w:rsidRPr="0053611E">
        <w:rPr>
          <w:color w:val="222222"/>
          <w:lang w:val="cs-CZ"/>
        </w:rPr>
        <w:t>istě</w:t>
      </w:r>
      <w:r w:rsidR="00FB058B" w:rsidRPr="0053611E">
        <w:rPr>
          <w:color w:val="222222"/>
          <w:lang w:val="cs-CZ"/>
        </w:rPr>
        <w:t xml:space="preserve"> soubojem fyzické síly. V Řecku</w:t>
      </w:r>
      <w:r w:rsidRPr="0053611E">
        <w:rPr>
          <w:color w:val="222222"/>
          <w:lang w:val="cs-CZ"/>
        </w:rPr>
        <w:t>, kolébce</w:t>
      </w:r>
      <w:r>
        <w:rPr>
          <w:color w:val="222222"/>
          <w:lang w:val="cs-CZ"/>
        </w:rPr>
        <w:t xml:space="preserve"> starověkých</w:t>
      </w:r>
      <w:r w:rsidR="005A5B29">
        <w:rPr>
          <w:color w:val="222222"/>
          <w:lang w:val="cs-CZ"/>
        </w:rPr>
        <w:t xml:space="preserve"> O</w:t>
      </w:r>
      <w:r w:rsidR="00FB058B" w:rsidRPr="0053611E">
        <w:rPr>
          <w:color w:val="222222"/>
          <w:lang w:val="cs-CZ"/>
        </w:rPr>
        <w:t xml:space="preserve">lympijských her, </w:t>
      </w:r>
      <w:r w:rsidR="002332AB">
        <w:rPr>
          <w:color w:val="222222"/>
          <w:lang w:val="cs-CZ"/>
        </w:rPr>
        <w:t xml:space="preserve">přetahování lanem praktikovali sportovci </w:t>
      </w:r>
      <w:r w:rsidR="005B27BC">
        <w:rPr>
          <w:color w:val="222222"/>
          <w:lang w:val="cs-CZ"/>
        </w:rPr>
        <w:t>kolem roku 500 př</w:t>
      </w:r>
      <w:r>
        <w:rPr>
          <w:color w:val="222222"/>
          <w:lang w:val="cs-CZ"/>
        </w:rPr>
        <w:t>.n.</w:t>
      </w:r>
      <w:r w:rsidR="005B27BC">
        <w:rPr>
          <w:color w:val="222222"/>
          <w:lang w:val="cs-CZ"/>
        </w:rPr>
        <w:t>l.</w:t>
      </w:r>
      <w:r w:rsidR="002332AB">
        <w:rPr>
          <w:color w:val="222222"/>
          <w:lang w:val="cs-CZ"/>
        </w:rPr>
        <w:t xml:space="preserve">, buď </w:t>
      </w:r>
      <w:r>
        <w:rPr>
          <w:color w:val="222222"/>
          <w:lang w:val="cs-CZ"/>
        </w:rPr>
        <w:t>jako</w:t>
      </w:r>
      <w:r w:rsidR="00FB058B" w:rsidRPr="0053611E">
        <w:rPr>
          <w:color w:val="222222"/>
          <w:lang w:val="cs-CZ"/>
        </w:rPr>
        <w:t xml:space="preserve"> soutěžní sport, nebo jako </w:t>
      </w:r>
      <w:r w:rsidR="005B27BC">
        <w:rPr>
          <w:color w:val="222222"/>
          <w:lang w:val="cs-CZ"/>
        </w:rPr>
        <w:t xml:space="preserve">součást </w:t>
      </w:r>
      <w:r>
        <w:rPr>
          <w:color w:val="222222"/>
          <w:lang w:val="cs-CZ"/>
        </w:rPr>
        <w:t>fyzického tréninku</w:t>
      </w:r>
      <w:r w:rsidR="002332AB">
        <w:rPr>
          <w:color w:val="222222"/>
          <w:lang w:val="cs-CZ"/>
        </w:rPr>
        <w:t>.</w:t>
      </w:r>
      <w:r>
        <w:rPr>
          <w:color w:val="222222"/>
          <w:lang w:val="cs-CZ"/>
        </w:rPr>
        <w:t xml:space="preserve"> </w:t>
      </w:r>
      <w:r w:rsidR="00FB058B" w:rsidRPr="0053611E">
        <w:rPr>
          <w:color w:val="222222"/>
          <w:lang w:val="cs-CZ"/>
        </w:rPr>
        <w:t xml:space="preserve">V západní Evropě se </w:t>
      </w:r>
      <w:r>
        <w:rPr>
          <w:color w:val="222222"/>
          <w:lang w:val="cs-CZ"/>
        </w:rPr>
        <w:t xml:space="preserve">stopy </w:t>
      </w:r>
      <w:r w:rsidR="00B00FF8">
        <w:rPr>
          <w:color w:val="222222"/>
          <w:lang w:val="cs-CZ"/>
        </w:rPr>
        <w:t xml:space="preserve">přetahování lanem </w:t>
      </w:r>
      <w:r>
        <w:rPr>
          <w:color w:val="222222"/>
          <w:lang w:val="cs-CZ"/>
        </w:rPr>
        <w:t xml:space="preserve">objevují </w:t>
      </w:r>
      <w:r w:rsidR="00B00FF8">
        <w:rPr>
          <w:color w:val="222222"/>
          <w:lang w:val="cs-CZ"/>
        </w:rPr>
        <w:t xml:space="preserve">v roce </w:t>
      </w:r>
      <w:r w:rsidR="00FB058B" w:rsidRPr="0053611E">
        <w:rPr>
          <w:color w:val="222222"/>
          <w:lang w:val="cs-CZ"/>
        </w:rPr>
        <w:t xml:space="preserve">1000 </w:t>
      </w:r>
      <w:r w:rsidR="003E7CBB">
        <w:rPr>
          <w:color w:val="222222"/>
          <w:lang w:val="cs-CZ"/>
        </w:rPr>
        <w:t xml:space="preserve">n.l., v příbězích o hrdinských šampionech </w:t>
      </w:r>
      <w:r w:rsidR="00FB058B" w:rsidRPr="0053611E">
        <w:rPr>
          <w:color w:val="222222"/>
          <w:lang w:val="cs-CZ"/>
        </w:rPr>
        <w:t>Skandinávie a Ně</w:t>
      </w:r>
      <w:r w:rsidR="003E7CBB">
        <w:rPr>
          <w:color w:val="222222"/>
          <w:lang w:val="cs-CZ"/>
        </w:rPr>
        <w:t>mecka, kteří se účastnili tzv. „k</w:t>
      </w:r>
      <w:r w:rsidR="00FB058B" w:rsidRPr="0053611E">
        <w:rPr>
          <w:color w:val="222222"/>
          <w:lang w:val="cs-CZ"/>
        </w:rPr>
        <w:t>räftige spiele</w:t>
      </w:r>
      <w:r w:rsidR="00B00FF8">
        <w:rPr>
          <w:color w:val="222222"/>
          <w:lang w:val="cs-CZ"/>
        </w:rPr>
        <w:t>“ (hra</w:t>
      </w:r>
      <w:r w:rsidR="003E7CBB">
        <w:rPr>
          <w:color w:val="222222"/>
          <w:lang w:val="cs-CZ"/>
        </w:rPr>
        <w:t xml:space="preserve"> o moc)</w:t>
      </w:r>
      <w:r w:rsidR="00FB058B" w:rsidRPr="0053611E">
        <w:rPr>
          <w:color w:val="222222"/>
          <w:lang w:val="cs-CZ"/>
        </w:rPr>
        <w:t xml:space="preserve">. </w:t>
      </w:r>
      <w:r w:rsidR="00B00FF8">
        <w:rPr>
          <w:color w:val="222222"/>
          <w:lang w:val="cs-CZ"/>
        </w:rPr>
        <w:t>Sport přetahování lanem hrál důleži</w:t>
      </w:r>
      <w:r w:rsidR="0051581C">
        <w:rPr>
          <w:color w:val="222222"/>
          <w:lang w:val="cs-CZ"/>
        </w:rPr>
        <w:t>tou roli u čínských císařských dvorů</w:t>
      </w:r>
      <w:r w:rsidR="00B00FF8">
        <w:rPr>
          <w:color w:val="222222"/>
          <w:lang w:val="cs-CZ"/>
        </w:rPr>
        <w:t xml:space="preserve">, </w:t>
      </w:r>
      <w:r w:rsidR="0051581C">
        <w:rPr>
          <w:color w:val="222222"/>
          <w:lang w:val="cs-CZ"/>
        </w:rPr>
        <w:t xml:space="preserve">a </w:t>
      </w:r>
      <w:r w:rsidR="00BC49AA">
        <w:rPr>
          <w:color w:val="222222"/>
          <w:lang w:val="cs-CZ"/>
        </w:rPr>
        <w:t>taktéž</w:t>
      </w:r>
      <w:r w:rsidR="00FB058B" w:rsidRPr="0053611E">
        <w:rPr>
          <w:color w:val="222222"/>
          <w:lang w:val="cs-CZ"/>
        </w:rPr>
        <w:t xml:space="preserve"> v Mongolsku a Turecku. V 15. století byl</w:t>
      </w:r>
      <w:r w:rsidR="00B00FF8">
        <w:rPr>
          <w:color w:val="222222"/>
          <w:lang w:val="cs-CZ"/>
        </w:rPr>
        <w:t>o přetahování lanem oblíbeným soubojem</w:t>
      </w:r>
      <w:r w:rsidR="00FB058B" w:rsidRPr="0053611E">
        <w:rPr>
          <w:color w:val="222222"/>
          <w:lang w:val="cs-CZ"/>
        </w:rPr>
        <w:t xml:space="preserve"> na turnajích </w:t>
      </w:r>
      <w:r w:rsidR="0051581C">
        <w:rPr>
          <w:color w:val="222222"/>
          <w:lang w:val="cs-CZ"/>
        </w:rPr>
        <w:t>u francouzských královských dvorů a na</w:t>
      </w:r>
      <w:r w:rsidR="00B00FF8">
        <w:rPr>
          <w:color w:val="222222"/>
          <w:lang w:val="cs-CZ"/>
        </w:rPr>
        <w:t xml:space="preserve"> soutěžích </w:t>
      </w:r>
      <w:r w:rsidR="00FB058B" w:rsidRPr="0053611E">
        <w:rPr>
          <w:color w:val="222222"/>
          <w:lang w:val="cs-CZ"/>
        </w:rPr>
        <w:t>ve Velké Británii.</w:t>
      </w:r>
    </w:p>
    <w:p w:rsidR="001D5762" w:rsidRPr="00BC78D3" w:rsidRDefault="00BC78D3">
      <w:pPr>
        <w:pStyle w:val="Heading220"/>
        <w:keepNext/>
        <w:keepLines/>
        <w:shd w:val="clear" w:color="auto" w:fill="auto"/>
        <w:spacing w:before="0" w:after="258" w:line="210" w:lineRule="exact"/>
        <w:ind w:left="20"/>
        <w:rPr>
          <w:lang w:val="cs-CZ"/>
        </w:rPr>
      </w:pPr>
      <w:bookmarkStart w:id="3" w:name="bookmark4"/>
      <w:r w:rsidRPr="00BC78D3">
        <w:rPr>
          <w:lang w:val="cs-CZ"/>
        </w:rPr>
        <w:t>Olympijské období</w:t>
      </w:r>
      <w:bookmarkEnd w:id="3"/>
    </w:p>
    <w:p w:rsidR="00BC78D3" w:rsidRDefault="00BC78D3" w:rsidP="00BC78D3">
      <w:pPr>
        <w:pStyle w:val="Tablecaption0"/>
        <w:framePr w:wrap="notBeside" w:vAnchor="text" w:hAnchor="text" w:xAlign="center" w:y="1"/>
        <w:shd w:val="clear" w:color="auto" w:fill="auto"/>
        <w:spacing w:line="220" w:lineRule="exact"/>
        <w:rPr>
          <w:lang w:val="cs-CZ"/>
        </w:rPr>
      </w:pPr>
      <w:r w:rsidRPr="00BC78D3">
        <w:rPr>
          <w:lang w:val="cs-CZ"/>
        </w:rPr>
        <w:t>Přetahování lanem patřilo mezi sportovní disciplíny</w:t>
      </w:r>
      <w:r>
        <w:rPr>
          <w:lang w:val="cs-CZ"/>
        </w:rPr>
        <w:t xml:space="preserve"> O</w:t>
      </w:r>
      <w:r w:rsidRPr="00BC78D3">
        <w:rPr>
          <w:lang w:val="cs-CZ"/>
        </w:rPr>
        <w:t xml:space="preserve">lympijských her mezi lety 1900 a 1920. </w:t>
      </w:r>
    </w:p>
    <w:p w:rsidR="001D5762" w:rsidRPr="00BC78D3" w:rsidRDefault="00BC78D3" w:rsidP="00BC78D3">
      <w:pPr>
        <w:pStyle w:val="Tablecaption0"/>
        <w:framePr w:wrap="notBeside" w:vAnchor="text" w:hAnchor="text" w:xAlign="center" w:y="1"/>
        <w:shd w:val="clear" w:color="auto" w:fill="auto"/>
        <w:spacing w:line="220" w:lineRule="exact"/>
        <w:rPr>
          <w:lang w:val="cs-CZ"/>
        </w:rPr>
      </w:pPr>
      <w:r>
        <w:rPr>
          <w:lang w:val="cs-CZ"/>
        </w:rPr>
        <w:t>Držitelé medailí v tomto období byli:</w:t>
      </w:r>
    </w:p>
    <w:tbl>
      <w:tblPr>
        <w:tblW w:w="0" w:type="auto"/>
        <w:jc w:val="center"/>
        <w:tblLayout w:type="fixed"/>
        <w:tblCellMar>
          <w:left w:w="10" w:type="dxa"/>
          <w:right w:w="10" w:type="dxa"/>
        </w:tblCellMar>
        <w:tblLook w:val="04A0" w:firstRow="1" w:lastRow="0" w:firstColumn="1" w:lastColumn="0" w:noHBand="0" w:noVBand="1"/>
      </w:tblPr>
      <w:tblGrid>
        <w:gridCol w:w="874"/>
        <w:gridCol w:w="1378"/>
        <w:gridCol w:w="1896"/>
        <w:gridCol w:w="1987"/>
        <w:gridCol w:w="2981"/>
      </w:tblGrid>
      <w:tr w:rsidR="001D5762" w:rsidRPr="00BC78D3">
        <w:trPr>
          <w:trHeight w:val="403"/>
          <w:jc w:val="center"/>
        </w:trPr>
        <w:tc>
          <w:tcPr>
            <w:tcW w:w="874" w:type="dxa"/>
            <w:shd w:val="clear" w:color="auto" w:fill="FFFFFF"/>
          </w:tcPr>
          <w:p w:rsidR="001D5762" w:rsidRPr="00BC78D3" w:rsidRDefault="001D5762">
            <w:pPr>
              <w:pStyle w:val="Zkladntext6"/>
              <w:framePr w:wrap="notBeside" w:vAnchor="text" w:hAnchor="text" w:xAlign="center" w:y="1"/>
              <w:shd w:val="clear" w:color="auto" w:fill="auto"/>
              <w:spacing w:before="0" w:after="0" w:line="240" w:lineRule="auto"/>
              <w:ind w:left="80" w:firstLine="0"/>
              <w:jc w:val="left"/>
              <w:rPr>
                <w:lang w:val="cs-CZ"/>
              </w:rPr>
            </w:pPr>
          </w:p>
        </w:tc>
        <w:tc>
          <w:tcPr>
            <w:tcW w:w="3274" w:type="dxa"/>
            <w:gridSpan w:val="2"/>
            <w:shd w:val="clear" w:color="auto" w:fill="FFFFFF"/>
          </w:tcPr>
          <w:p w:rsidR="001D5762" w:rsidRPr="00BC78D3" w:rsidRDefault="001D5762">
            <w:pPr>
              <w:pStyle w:val="Zkladntext6"/>
              <w:framePr w:wrap="notBeside" w:vAnchor="text" w:hAnchor="text" w:xAlign="center" w:y="1"/>
              <w:shd w:val="clear" w:color="auto" w:fill="auto"/>
              <w:spacing w:before="0" w:after="0" w:line="240" w:lineRule="auto"/>
              <w:ind w:left="60" w:firstLine="0"/>
              <w:jc w:val="left"/>
              <w:rPr>
                <w:lang w:val="cs-CZ"/>
              </w:rPr>
            </w:pPr>
          </w:p>
        </w:tc>
        <w:tc>
          <w:tcPr>
            <w:tcW w:w="1987" w:type="dxa"/>
            <w:shd w:val="clear" w:color="auto" w:fill="FFFFFF"/>
          </w:tcPr>
          <w:p w:rsidR="001D5762" w:rsidRPr="00BC78D3" w:rsidRDefault="001D5762">
            <w:pPr>
              <w:framePr w:wrap="notBeside" w:vAnchor="text" w:hAnchor="text" w:xAlign="center" w:y="1"/>
              <w:rPr>
                <w:sz w:val="10"/>
                <w:szCs w:val="10"/>
                <w:lang w:val="cs-CZ"/>
              </w:rPr>
            </w:pPr>
          </w:p>
        </w:tc>
        <w:tc>
          <w:tcPr>
            <w:tcW w:w="2981" w:type="dxa"/>
            <w:shd w:val="clear" w:color="auto" w:fill="FFFFFF"/>
          </w:tcPr>
          <w:p w:rsidR="001D5762" w:rsidRPr="00BC78D3" w:rsidRDefault="001D5762">
            <w:pPr>
              <w:framePr w:wrap="notBeside" w:vAnchor="text" w:hAnchor="text" w:xAlign="center" w:y="1"/>
              <w:rPr>
                <w:sz w:val="10"/>
                <w:szCs w:val="10"/>
                <w:lang w:val="cs-CZ"/>
              </w:rPr>
            </w:pPr>
          </w:p>
        </w:tc>
      </w:tr>
      <w:tr w:rsidR="001D5762" w:rsidRPr="00BC78D3">
        <w:trPr>
          <w:trHeight w:val="403"/>
          <w:jc w:val="center"/>
        </w:trPr>
        <w:tc>
          <w:tcPr>
            <w:tcW w:w="874" w:type="dxa"/>
            <w:shd w:val="clear" w:color="auto" w:fill="FFFFFF"/>
          </w:tcPr>
          <w:p w:rsidR="001D5762" w:rsidRPr="00BC78D3" w:rsidRDefault="00B34B6F" w:rsidP="00B34B6F">
            <w:pPr>
              <w:pStyle w:val="Bodytext40"/>
              <w:framePr w:wrap="notBeside" w:vAnchor="text" w:hAnchor="text" w:xAlign="center" w:y="1"/>
              <w:shd w:val="clear" w:color="auto" w:fill="auto"/>
              <w:spacing w:line="240" w:lineRule="auto"/>
              <w:ind w:left="80" w:firstLine="0"/>
              <w:rPr>
                <w:lang w:val="cs-CZ"/>
              </w:rPr>
            </w:pPr>
            <w:r>
              <w:rPr>
                <w:lang w:val="cs-CZ"/>
              </w:rPr>
              <w:t>Rok</w:t>
            </w:r>
          </w:p>
        </w:tc>
        <w:tc>
          <w:tcPr>
            <w:tcW w:w="1378" w:type="dxa"/>
            <w:shd w:val="clear" w:color="auto" w:fill="FFFFFF"/>
          </w:tcPr>
          <w:p w:rsidR="001D5762" w:rsidRPr="00BC78D3" w:rsidRDefault="00B34B6F" w:rsidP="00B34B6F">
            <w:pPr>
              <w:pStyle w:val="Bodytext40"/>
              <w:framePr w:wrap="notBeside" w:vAnchor="text" w:hAnchor="text" w:xAlign="center" w:y="1"/>
              <w:shd w:val="clear" w:color="auto" w:fill="auto"/>
              <w:spacing w:line="240" w:lineRule="auto"/>
              <w:ind w:left="60" w:firstLine="0"/>
              <w:rPr>
                <w:lang w:val="cs-CZ"/>
              </w:rPr>
            </w:pPr>
            <w:r>
              <w:rPr>
                <w:lang w:val="cs-CZ"/>
              </w:rPr>
              <w:t>Místo konání OH</w:t>
            </w:r>
          </w:p>
        </w:tc>
        <w:tc>
          <w:tcPr>
            <w:tcW w:w="1896" w:type="dxa"/>
            <w:shd w:val="clear" w:color="auto" w:fill="FFFFFF"/>
          </w:tcPr>
          <w:p w:rsidR="001D5762" w:rsidRPr="00BC78D3" w:rsidRDefault="00B34B6F" w:rsidP="00B34B6F">
            <w:pPr>
              <w:pStyle w:val="Bodytext40"/>
              <w:framePr w:wrap="notBeside" w:vAnchor="text" w:hAnchor="text" w:xAlign="center" w:y="1"/>
              <w:shd w:val="clear" w:color="auto" w:fill="auto"/>
              <w:spacing w:line="240" w:lineRule="auto"/>
              <w:ind w:left="240" w:firstLine="0"/>
              <w:rPr>
                <w:lang w:val="cs-CZ"/>
              </w:rPr>
            </w:pPr>
            <w:r>
              <w:rPr>
                <w:lang w:val="cs-CZ"/>
              </w:rPr>
              <w:t>Zlato</w:t>
            </w:r>
          </w:p>
        </w:tc>
        <w:tc>
          <w:tcPr>
            <w:tcW w:w="1987" w:type="dxa"/>
            <w:shd w:val="clear" w:color="auto" w:fill="FFFFFF"/>
          </w:tcPr>
          <w:p w:rsidR="001D5762" w:rsidRPr="00BC78D3" w:rsidRDefault="00953244" w:rsidP="00B34B6F">
            <w:pPr>
              <w:pStyle w:val="Bodytext40"/>
              <w:framePr w:wrap="notBeside" w:vAnchor="text" w:hAnchor="text" w:xAlign="center" w:y="1"/>
              <w:shd w:val="clear" w:color="auto" w:fill="auto"/>
              <w:spacing w:line="240" w:lineRule="auto"/>
              <w:ind w:left="320" w:firstLine="0"/>
              <w:rPr>
                <w:lang w:val="cs-CZ"/>
              </w:rPr>
            </w:pPr>
            <w:r w:rsidRPr="00BC78D3">
              <w:rPr>
                <w:lang w:val="cs-CZ"/>
              </w:rPr>
              <w:t>S</w:t>
            </w:r>
            <w:r w:rsidR="00B34B6F">
              <w:rPr>
                <w:lang w:val="cs-CZ"/>
              </w:rPr>
              <w:t>tříbro</w:t>
            </w:r>
          </w:p>
        </w:tc>
        <w:tc>
          <w:tcPr>
            <w:tcW w:w="2981" w:type="dxa"/>
            <w:shd w:val="clear" w:color="auto" w:fill="FFFFFF"/>
          </w:tcPr>
          <w:p w:rsidR="001D5762" w:rsidRPr="00BC78D3" w:rsidRDefault="00B34B6F">
            <w:pPr>
              <w:pStyle w:val="Bodytext40"/>
              <w:framePr w:wrap="notBeside" w:vAnchor="text" w:hAnchor="text" w:xAlign="center" w:y="1"/>
              <w:shd w:val="clear" w:color="auto" w:fill="auto"/>
              <w:spacing w:line="240" w:lineRule="auto"/>
              <w:ind w:left="340" w:firstLine="0"/>
              <w:rPr>
                <w:lang w:val="cs-CZ"/>
              </w:rPr>
            </w:pPr>
            <w:r>
              <w:rPr>
                <w:lang w:val="cs-CZ"/>
              </w:rPr>
              <w:t>Bronz</w:t>
            </w:r>
          </w:p>
        </w:tc>
      </w:tr>
      <w:tr w:rsidR="001D5762" w:rsidRPr="00BC78D3">
        <w:trPr>
          <w:trHeight w:val="274"/>
          <w:jc w:val="center"/>
        </w:trPr>
        <w:tc>
          <w:tcPr>
            <w:tcW w:w="874"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80" w:firstLine="0"/>
              <w:jc w:val="left"/>
              <w:rPr>
                <w:lang w:val="cs-CZ"/>
              </w:rPr>
            </w:pPr>
            <w:r w:rsidRPr="00BC78D3">
              <w:rPr>
                <w:lang w:val="cs-CZ"/>
              </w:rPr>
              <w:t>1900</w:t>
            </w:r>
          </w:p>
        </w:tc>
        <w:tc>
          <w:tcPr>
            <w:tcW w:w="1378"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60" w:firstLine="0"/>
              <w:jc w:val="left"/>
              <w:rPr>
                <w:lang w:val="cs-CZ"/>
              </w:rPr>
            </w:pPr>
            <w:r w:rsidRPr="00BC78D3">
              <w:rPr>
                <w:lang w:val="cs-CZ"/>
              </w:rPr>
              <w:t>Paris</w:t>
            </w:r>
          </w:p>
        </w:tc>
        <w:tc>
          <w:tcPr>
            <w:tcW w:w="1896"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240" w:firstLine="0"/>
              <w:jc w:val="left"/>
              <w:rPr>
                <w:lang w:val="cs-CZ"/>
              </w:rPr>
            </w:pPr>
            <w:r>
              <w:rPr>
                <w:lang w:val="cs-CZ"/>
              </w:rPr>
              <w:t>Švédsko</w:t>
            </w:r>
          </w:p>
        </w:tc>
        <w:tc>
          <w:tcPr>
            <w:tcW w:w="1987"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320" w:firstLine="0"/>
              <w:jc w:val="left"/>
              <w:rPr>
                <w:lang w:val="cs-CZ"/>
              </w:rPr>
            </w:pPr>
            <w:r w:rsidRPr="00BC78D3">
              <w:rPr>
                <w:lang w:val="cs-CZ"/>
              </w:rPr>
              <w:t>USA</w:t>
            </w:r>
          </w:p>
        </w:tc>
        <w:tc>
          <w:tcPr>
            <w:tcW w:w="2981" w:type="dxa"/>
            <w:shd w:val="clear" w:color="auto" w:fill="FFFFFF"/>
          </w:tcPr>
          <w:p w:rsidR="001D5762" w:rsidRPr="00BC78D3" w:rsidRDefault="00B34B6F">
            <w:pPr>
              <w:pStyle w:val="Zkladntext6"/>
              <w:framePr w:wrap="notBeside" w:vAnchor="text" w:hAnchor="text" w:xAlign="center" w:y="1"/>
              <w:shd w:val="clear" w:color="auto" w:fill="auto"/>
              <w:spacing w:before="0" w:after="0" w:line="240" w:lineRule="auto"/>
              <w:ind w:left="340" w:firstLine="0"/>
              <w:jc w:val="left"/>
              <w:rPr>
                <w:lang w:val="cs-CZ"/>
              </w:rPr>
            </w:pPr>
            <w:r>
              <w:rPr>
                <w:lang w:val="cs-CZ"/>
              </w:rPr>
              <w:t>Francie</w:t>
            </w:r>
          </w:p>
        </w:tc>
      </w:tr>
      <w:tr w:rsidR="001D5762" w:rsidRPr="00BC78D3">
        <w:trPr>
          <w:trHeight w:val="278"/>
          <w:jc w:val="center"/>
        </w:trPr>
        <w:tc>
          <w:tcPr>
            <w:tcW w:w="874"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80" w:firstLine="0"/>
              <w:jc w:val="left"/>
              <w:rPr>
                <w:lang w:val="cs-CZ"/>
              </w:rPr>
            </w:pPr>
            <w:r w:rsidRPr="00BC78D3">
              <w:rPr>
                <w:lang w:val="cs-CZ"/>
              </w:rPr>
              <w:t>1904</w:t>
            </w:r>
          </w:p>
        </w:tc>
        <w:tc>
          <w:tcPr>
            <w:tcW w:w="1378"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60" w:firstLine="0"/>
              <w:jc w:val="left"/>
              <w:rPr>
                <w:lang w:val="cs-CZ"/>
              </w:rPr>
            </w:pPr>
            <w:r w:rsidRPr="00BC78D3">
              <w:rPr>
                <w:lang w:val="cs-CZ"/>
              </w:rPr>
              <w:t>St. Louis</w:t>
            </w:r>
          </w:p>
        </w:tc>
        <w:tc>
          <w:tcPr>
            <w:tcW w:w="1896"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BC78D3">
              <w:rPr>
                <w:lang w:val="cs-CZ"/>
              </w:rPr>
              <w:t>USA</w:t>
            </w:r>
          </w:p>
        </w:tc>
        <w:tc>
          <w:tcPr>
            <w:tcW w:w="1987"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320" w:firstLine="0"/>
              <w:jc w:val="left"/>
              <w:rPr>
                <w:lang w:val="cs-CZ"/>
              </w:rPr>
            </w:pPr>
            <w:r w:rsidRPr="00BC78D3">
              <w:rPr>
                <w:lang w:val="cs-CZ"/>
              </w:rPr>
              <w:t>USA</w:t>
            </w:r>
          </w:p>
        </w:tc>
        <w:tc>
          <w:tcPr>
            <w:tcW w:w="2981"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340" w:firstLine="0"/>
              <w:jc w:val="left"/>
              <w:rPr>
                <w:lang w:val="cs-CZ"/>
              </w:rPr>
            </w:pPr>
            <w:r w:rsidRPr="00BC78D3">
              <w:rPr>
                <w:lang w:val="cs-CZ"/>
              </w:rPr>
              <w:t>USA</w:t>
            </w:r>
          </w:p>
        </w:tc>
      </w:tr>
      <w:tr w:rsidR="001D5762" w:rsidRPr="00BC78D3">
        <w:trPr>
          <w:trHeight w:val="274"/>
          <w:jc w:val="center"/>
        </w:trPr>
        <w:tc>
          <w:tcPr>
            <w:tcW w:w="874"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80" w:firstLine="0"/>
              <w:jc w:val="left"/>
              <w:rPr>
                <w:lang w:val="cs-CZ"/>
              </w:rPr>
            </w:pPr>
            <w:r w:rsidRPr="00BC78D3">
              <w:rPr>
                <w:lang w:val="cs-CZ"/>
              </w:rPr>
              <w:t>1908</w:t>
            </w:r>
          </w:p>
        </w:tc>
        <w:tc>
          <w:tcPr>
            <w:tcW w:w="1378"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60" w:firstLine="0"/>
              <w:jc w:val="left"/>
              <w:rPr>
                <w:lang w:val="cs-CZ"/>
              </w:rPr>
            </w:pPr>
            <w:r w:rsidRPr="00BC78D3">
              <w:rPr>
                <w:lang w:val="cs-CZ"/>
              </w:rPr>
              <w:t>London</w:t>
            </w:r>
          </w:p>
        </w:tc>
        <w:tc>
          <w:tcPr>
            <w:tcW w:w="1896"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240" w:firstLine="0"/>
              <w:jc w:val="left"/>
              <w:rPr>
                <w:lang w:val="cs-CZ"/>
              </w:rPr>
            </w:pPr>
            <w:r>
              <w:rPr>
                <w:lang w:val="cs-CZ"/>
              </w:rPr>
              <w:t>Velká Británie</w:t>
            </w:r>
          </w:p>
        </w:tc>
        <w:tc>
          <w:tcPr>
            <w:tcW w:w="1987"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320" w:firstLine="0"/>
              <w:jc w:val="left"/>
              <w:rPr>
                <w:lang w:val="cs-CZ"/>
              </w:rPr>
            </w:pPr>
            <w:r>
              <w:rPr>
                <w:lang w:val="cs-CZ"/>
              </w:rPr>
              <w:t>Velká Británie</w:t>
            </w:r>
            <w:r w:rsidRPr="00BC78D3">
              <w:rPr>
                <w:lang w:val="cs-CZ"/>
              </w:rPr>
              <w:t xml:space="preserve"> </w:t>
            </w:r>
          </w:p>
        </w:tc>
        <w:tc>
          <w:tcPr>
            <w:tcW w:w="2981"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340" w:firstLine="0"/>
              <w:jc w:val="left"/>
              <w:rPr>
                <w:lang w:val="cs-CZ"/>
              </w:rPr>
            </w:pPr>
            <w:r>
              <w:rPr>
                <w:lang w:val="cs-CZ"/>
              </w:rPr>
              <w:t>Velká Británie</w:t>
            </w:r>
            <w:r w:rsidRPr="00BC78D3">
              <w:rPr>
                <w:lang w:val="cs-CZ"/>
              </w:rPr>
              <w:t xml:space="preserve"> </w:t>
            </w:r>
          </w:p>
        </w:tc>
      </w:tr>
      <w:tr w:rsidR="001D5762" w:rsidRPr="00BC78D3">
        <w:trPr>
          <w:trHeight w:val="278"/>
          <w:jc w:val="center"/>
        </w:trPr>
        <w:tc>
          <w:tcPr>
            <w:tcW w:w="874"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80" w:firstLine="0"/>
              <w:jc w:val="left"/>
              <w:rPr>
                <w:lang w:val="cs-CZ"/>
              </w:rPr>
            </w:pPr>
            <w:r w:rsidRPr="00BC78D3">
              <w:rPr>
                <w:lang w:val="cs-CZ"/>
              </w:rPr>
              <w:t>1912</w:t>
            </w:r>
          </w:p>
        </w:tc>
        <w:tc>
          <w:tcPr>
            <w:tcW w:w="1378"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60" w:firstLine="0"/>
              <w:jc w:val="left"/>
              <w:rPr>
                <w:lang w:val="cs-CZ"/>
              </w:rPr>
            </w:pPr>
            <w:r w:rsidRPr="00BC78D3">
              <w:rPr>
                <w:lang w:val="cs-CZ"/>
              </w:rPr>
              <w:t>Stockholm</w:t>
            </w:r>
          </w:p>
        </w:tc>
        <w:tc>
          <w:tcPr>
            <w:tcW w:w="1896"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240" w:firstLine="0"/>
              <w:jc w:val="left"/>
              <w:rPr>
                <w:lang w:val="cs-CZ"/>
              </w:rPr>
            </w:pPr>
            <w:r>
              <w:rPr>
                <w:lang w:val="cs-CZ"/>
              </w:rPr>
              <w:t>Švédsko</w:t>
            </w:r>
            <w:r w:rsidRPr="00BC78D3">
              <w:rPr>
                <w:lang w:val="cs-CZ"/>
              </w:rPr>
              <w:t xml:space="preserve"> </w:t>
            </w:r>
          </w:p>
        </w:tc>
        <w:tc>
          <w:tcPr>
            <w:tcW w:w="1987"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320" w:firstLine="0"/>
              <w:jc w:val="left"/>
              <w:rPr>
                <w:lang w:val="cs-CZ"/>
              </w:rPr>
            </w:pPr>
            <w:r>
              <w:rPr>
                <w:lang w:val="cs-CZ"/>
              </w:rPr>
              <w:t>Velká Británie</w:t>
            </w:r>
            <w:r w:rsidRPr="00BC78D3">
              <w:rPr>
                <w:lang w:val="cs-CZ"/>
              </w:rPr>
              <w:t xml:space="preserve"> </w:t>
            </w:r>
          </w:p>
        </w:tc>
        <w:tc>
          <w:tcPr>
            <w:tcW w:w="2981" w:type="dxa"/>
            <w:shd w:val="clear" w:color="auto" w:fill="FFFFFF"/>
          </w:tcPr>
          <w:p w:rsidR="001D5762" w:rsidRPr="00BC78D3" w:rsidRDefault="001D5762">
            <w:pPr>
              <w:framePr w:wrap="notBeside" w:vAnchor="text" w:hAnchor="text" w:xAlign="center" w:y="1"/>
              <w:rPr>
                <w:sz w:val="10"/>
                <w:szCs w:val="10"/>
                <w:lang w:val="cs-CZ"/>
              </w:rPr>
            </w:pPr>
          </w:p>
        </w:tc>
      </w:tr>
      <w:tr w:rsidR="001D5762" w:rsidRPr="00BC78D3">
        <w:trPr>
          <w:trHeight w:val="427"/>
          <w:jc w:val="center"/>
        </w:trPr>
        <w:tc>
          <w:tcPr>
            <w:tcW w:w="874" w:type="dxa"/>
            <w:shd w:val="clear" w:color="auto" w:fill="FFFFFF"/>
          </w:tcPr>
          <w:p w:rsidR="001D5762" w:rsidRPr="00BC78D3" w:rsidRDefault="00953244">
            <w:pPr>
              <w:pStyle w:val="Zkladntext6"/>
              <w:framePr w:wrap="notBeside" w:vAnchor="text" w:hAnchor="text" w:xAlign="center" w:y="1"/>
              <w:shd w:val="clear" w:color="auto" w:fill="auto"/>
              <w:spacing w:before="0" w:after="0" w:line="240" w:lineRule="auto"/>
              <w:ind w:left="80" w:firstLine="0"/>
              <w:jc w:val="left"/>
              <w:rPr>
                <w:lang w:val="cs-CZ"/>
              </w:rPr>
            </w:pPr>
            <w:r w:rsidRPr="00BC78D3">
              <w:rPr>
                <w:lang w:val="cs-CZ"/>
              </w:rPr>
              <w:t>1920</w:t>
            </w:r>
          </w:p>
        </w:tc>
        <w:tc>
          <w:tcPr>
            <w:tcW w:w="1378" w:type="dxa"/>
            <w:shd w:val="clear" w:color="auto" w:fill="FFFFFF"/>
          </w:tcPr>
          <w:p w:rsidR="001D5762" w:rsidRPr="00BC78D3" w:rsidRDefault="00CD2DAF">
            <w:pPr>
              <w:pStyle w:val="Zkladntext6"/>
              <w:framePr w:wrap="notBeside" w:vAnchor="text" w:hAnchor="text" w:xAlign="center" w:y="1"/>
              <w:shd w:val="clear" w:color="auto" w:fill="auto"/>
              <w:spacing w:before="0" w:after="0" w:line="240" w:lineRule="auto"/>
              <w:ind w:left="60" w:firstLine="0"/>
              <w:jc w:val="left"/>
              <w:rPr>
                <w:lang w:val="cs-CZ"/>
              </w:rPr>
            </w:pPr>
            <w:r>
              <w:rPr>
                <w:lang w:val="cs-CZ"/>
              </w:rPr>
              <w:t>Antv</w:t>
            </w:r>
            <w:r w:rsidR="00953244" w:rsidRPr="00BC78D3">
              <w:rPr>
                <w:lang w:val="cs-CZ"/>
              </w:rPr>
              <w:t>erp</w:t>
            </w:r>
            <w:r>
              <w:rPr>
                <w:lang w:val="cs-CZ"/>
              </w:rPr>
              <w:t>y</w:t>
            </w:r>
          </w:p>
        </w:tc>
        <w:tc>
          <w:tcPr>
            <w:tcW w:w="1896" w:type="dxa"/>
            <w:shd w:val="clear" w:color="auto" w:fill="FFFFFF"/>
          </w:tcPr>
          <w:p w:rsidR="001D5762" w:rsidRPr="00BC78D3" w:rsidRDefault="00B34B6F" w:rsidP="00B34B6F">
            <w:pPr>
              <w:pStyle w:val="Zkladntext6"/>
              <w:framePr w:wrap="notBeside" w:vAnchor="text" w:hAnchor="text" w:xAlign="center" w:y="1"/>
              <w:shd w:val="clear" w:color="auto" w:fill="auto"/>
              <w:spacing w:before="0" w:after="0" w:line="240" w:lineRule="auto"/>
              <w:ind w:left="240" w:firstLine="0"/>
              <w:jc w:val="left"/>
              <w:rPr>
                <w:lang w:val="cs-CZ"/>
              </w:rPr>
            </w:pPr>
            <w:r>
              <w:rPr>
                <w:lang w:val="cs-CZ"/>
              </w:rPr>
              <w:t>Velká Británie</w:t>
            </w:r>
            <w:r w:rsidRPr="00BC78D3">
              <w:rPr>
                <w:lang w:val="cs-CZ"/>
              </w:rPr>
              <w:t xml:space="preserve"> </w:t>
            </w:r>
          </w:p>
        </w:tc>
        <w:tc>
          <w:tcPr>
            <w:tcW w:w="1987" w:type="dxa"/>
            <w:shd w:val="clear" w:color="auto" w:fill="FFFFFF"/>
          </w:tcPr>
          <w:p w:rsidR="001D5762" w:rsidRPr="00BC78D3" w:rsidRDefault="002F43BD" w:rsidP="00B34B6F">
            <w:pPr>
              <w:pStyle w:val="Zkladntext6"/>
              <w:framePr w:wrap="notBeside" w:vAnchor="text" w:hAnchor="text" w:xAlign="center" w:y="1"/>
              <w:shd w:val="clear" w:color="auto" w:fill="auto"/>
              <w:spacing w:before="0" w:after="0" w:line="240" w:lineRule="auto"/>
              <w:ind w:left="320" w:firstLine="0"/>
              <w:jc w:val="left"/>
              <w:rPr>
                <w:lang w:val="cs-CZ"/>
              </w:rPr>
            </w:pPr>
            <w:r>
              <w:rPr>
                <w:lang w:val="cs-CZ"/>
              </w:rPr>
              <w:t>Nizozemsko</w:t>
            </w:r>
          </w:p>
        </w:tc>
        <w:tc>
          <w:tcPr>
            <w:tcW w:w="2981" w:type="dxa"/>
            <w:shd w:val="clear" w:color="auto" w:fill="FFFFFF"/>
          </w:tcPr>
          <w:p w:rsidR="001D5762" w:rsidRPr="00BC78D3" w:rsidRDefault="00B34B6F">
            <w:pPr>
              <w:pStyle w:val="Zkladntext6"/>
              <w:framePr w:wrap="notBeside" w:vAnchor="text" w:hAnchor="text" w:xAlign="center" w:y="1"/>
              <w:shd w:val="clear" w:color="auto" w:fill="auto"/>
              <w:spacing w:before="0" w:after="0" w:line="240" w:lineRule="auto"/>
              <w:ind w:left="340" w:firstLine="0"/>
              <w:jc w:val="left"/>
              <w:rPr>
                <w:lang w:val="cs-CZ"/>
              </w:rPr>
            </w:pPr>
            <w:r>
              <w:rPr>
                <w:lang w:val="cs-CZ"/>
              </w:rPr>
              <w:t>Belgie</w:t>
            </w:r>
          </w:p>
        </w:tc>
      </w:tr>
      <w:tr w:rsidR="001D5762" w:rsidRPr="00BC78D3">
        <w:trPr>
          <w:trHeight w:val="427"/>
          <w:jc w:val="center"/>
        </w:trPr>
        <w:tc>
          <w:tcPr>
            <w:tcW w:w="874" w:type="dxa"/>
            <w:shd w:val="clear" w:color="auto" w:fill="FFFFFF"/>
          </w:tcPr>
          <w:p w:rsidR="001D5762" w:rsidRPr="00BC78D3" w:rsidRDefault="001D5762" w:rsidP="00B34B6F">
            <w:pPr>
              <w:pStyle w:val="Zkladntext6"/>
              <w:framePr w:wrap="notBeside" w:vAnchor="text" w:hAnchor="text" w:xAlign="center" w:y="1"/>
              <w:shd w:val="clear" w:color="auto" w:fill="auto"/>
              <w:spacing w:before="0" w:after="0" w:line="240" w:lineRule="auto"/>
              <w:ind w:left="80" w:firstLine="0"/>
              <w:jc w:val="left"/>
              <w:rPr>
                <w:lang w:val="cs-CZ"/>
              </w:rPr>
            </w:pPr>
          </w:p>
        </w:tc>
        <w:tc>
          <w:tcPr>
            <w:tcW w:w="8242" w:type="dxa"/>
            <w:gridSpan w:val="4"/>
            <w:shd w:val="clear" w:color="auto" w:fill="FFFFFF"/>
          </w:tcPr>
          <w:p w:rsidR="001D5762" w:rsidRPr="00BC78D3" w:rsidRDefault="001D5762" w:rsidP="00B34B6F">
            <w:pPr>
              <w:pStyle w:val="Zkladntext6"/>
              <w:framePr w:wrap="notBeside" w:vAnchor="text" w:hAnchor="text" w:xAlign="center" w:y="1"/>
              <w:shd w:val="clear" w:color="auto" w:fill="auto"/>
              <w:spacing w:before="0" w:after="0" w:line="240" w:lineRule="auto"/>
              <w:ind w:firstLine="0"/>
              <w:jc w:val="left"/>
              <w:rPr>
                <w:lang w:val="cs-CZ"/>
              </w:rPr>
            </w:pPr>
          </w:p>
        </w:tc>
      </w:tr>
    </w:tbl>
    <w:p w:rsidR="001D5762" w:rsidRDefault="001D5762">
      <w:pPr>
        <w:rPr>
          <w:sz w:val="2"/>
          <w:szCs w:val="2"/>
        </w:rPr>
      </w:pPr>
    </w:p>
    <w:p w:rsidR="00B34B6F" w:rsidRPr="00BC78D3" w:rsidRDefault="00B34B6F" w:rsidP="009C74F1">
      <w:pPr>
        <w:pStyle w:val="Tablecaption0"/>
        <w:shd w:val="clear" w:color="auto" w:fill="auto"/>
        <w:spacing w:line="274" w:lineRule="exact"/>
        <w:ind w:left="567"/>
        <w:jc w:val="both"/>
        <w:rPr>
          <w:lang w:val="cs-CZ"/>
        </w:rPr>
      </w:pPr>
      <w:r>
        <w:rPr>
          <w:lang w:val="cs-CZ"/>
        </w:rPr>
        <w:t xml:space="preserve">V roce 1920 se Mezinárodní Olympijský Výbor rozhodl snížit počet </w:t>
      </w:r>
      <w:r w:rsidR="002A6CA9">
        <w:rPr>
          <w:lang w:val="cs-CZ"/>
        </w:rPr>
        <w:t>disciplín</w:t>
      </w:r>
      <w:r>
        <w:rPr>
          <w:lang w:val="cs-CZ"/>
        </w:rPr>
        <w:t xml:space="preserve"> Olympijských her, a proto byla řada týmových sportů vyřazena z programu, včetně </w:t>
      </w:r>
      <w:r w:rsidR="009C74F1">
        <w:rPr>
          <w:lang w:val="cs-CZ"/>
        </w:rPr>
        <w:t xml:space="preserve">disciplíny </w:t>
      </w:r>
      <w:r>
        <w:rPr>
          <w:lang w:val="cs-CZ"/>
        </w:rPr>
        <w:t xml:space="preserve">přetahování lanem. V roce 1999 </w:t>
      </w:r>
      <w:r w:rsidR="00151A93">
        <w:rPr>
          <w:lang w:val="cs-CZ"/>
        </w:rPr>
        <w:t xml:space="preserve">získala </w:t>
      </w:r>
      <w:r w:rsidRPr="00BC78D3">
        <w:rPr>
          <w:lang w:val="cs-CZ"/>
        </w:rPr>
        <w:t>TWIF</w:t>
      </w:r>
      <w:r w:rsidR="00151A93">
        <w:rPr>
          <w:lang w:val="cs-CZ"/>
        </w:rPr>
        <w:t xml:space="preserve"> – Tug of War Interna</w:t>
      </w:r>
      <w:r w:rsidR="0051581C">
        <w:rPr>
          <w:lang w:val="cs-CZ"/>
        </w:rPr>
        <w:t>tional Federation (Mezinárodní f</w:t>
      </w:r>
      <w:r w:rsidR="00151A93">
        <w:rPr>
          <w:lang w:val="cs-CZ"/>
        </w:rPr>
        <w:t xml:space="preserve">ederace </w:t>
      </w:r>
      <w:r w:rsidR="005A45DD">
        <w:rPr>
          <w:lang w:val="cs-CZ"/>
        </w:rPr>
        <w:t>p</w:t>
      </w:r>
      <w:r w:rsidR="00151A93">
        <w:rPr>
          <w:lang w:val="cs-CZ"/>
        </w:rPr>
        <w:t xml:space="preserve">řetahování </w:t>
      </w:r>
      <w:r w:rsidR="005A45DD">
        <w:rPr>
          <w:lang w:val="cs-CZ"/>
        </w:rPr>
        <w:t>l</w:t>
      </w:r>
      <w:r w:rsidR="00151A93">
        <w:rPr>
          <w:lang w:val="cs-CZ"/>
        </w:rPr>
        <w:t>anem)</w:t>
      </w:r>
      <w:r w:rsidRPr="00BC78D3">
        <w:rPr>
          <w:lang w:val="cs-CZ"/>
        </w:rPr>
        <w:t xml:space="preserve"> </w:t>
      </w:r>
      <w:r w:rsidR="00151A93">
        <w:rPr>
          <w:lang w:val="cs-CZ"/>
        </w:rPr>
        <w:t xml:space="preserve">předběžné uznání, které bylo potvrzeno v 2002, kdy se přetahování lanem stalo </w:t>
      </w:r>
      <w:r w:rsidR="005A45DD">
        <w:rPr>
          <w:lang w:val="cs-CZ"/>
        </w:rPr>
        <w:t xml:space="preserve">oficiální </w:t>
      </w:r>
      <w:r w:rsidR="00151A93">
        <w:rPr>
          <w:lang w:val="cs-CZ"/>
        </w:rPr>
        <w:t xml:space="preserve">olympijskou disciplínou v souladu </w:t>
      </w:r>
      <w:r w:rsidR="00D22133">
        <w:rPr>
          <w:lang w:val="cs-CZ"/>
        </w:rPr>
        <w:t>s</w:t>
      </w:r>
      <w:r w:rsidR="0051581C">
        <w:rPr>
          <w:lang w:val="cs-CZ"/>
        </w:rPr>
        <w:t> pravidlem 29 Olympijské c</w:t>
      </w:r>
      <w:r w:rsidR="00151A93">
        <w:rPr>
          <w:lang w:val="cs-CZ"/>
        </w:rPr>
        <w:t xml:space="preserve">harty. </w:t>
      </w:r>
    </w:p>
    <w:p w:rsidR="00BC78D3" w:rsidRDefault="00BC78D3">
      <w:pPr>
        <w:pStyle w:val="Bodytext60"/>
        <w:shd w:val="clear" w:color="auto" w:fill="auto"/>
        <w:spacing w:after="217" w:line="210" w:lineRule="exact"/>
      </w:pPr>
    </w:p>
    <w:p w:rsidR="00BC78D3" w:rsidRDefault="00BC78D3">
      <w:pPr>
        <w:pStyle w:val="Bodytext60"/>
        <w:shd w:val="clear" w:color="auto" w:fill="auto"/>
        <w:spacing w:after="217" w:line="210" w:lineRule="exact"/>
      </w:pPr>
    </w:p>
    <w:p w:rsidR="00C16CE9" w:rsidRDefault="00C16CE9">
      <w:pPr>
        <w:pStyle w:val="Bodytext60"/>
        <w:shd w:val="clear" w:color="auto" w:fill="auto"/>
        <w:spacing w:after="217" w:line="210" w:lineRule="exact"/>
        <w:rPr>
          <w:lang w:val="cs-CZ"/>
        </w:rPr>
      </w:pPr>
    </w:p>
    <w:p w:rsidR="001D5762" w:rsidRPr="00E65E33" w:rsidRDefault="00E65E33">
      <w:pPr>
        <w:pStyle w:val="Bodytext60"/>
        <w:shd w:val="clear" w:color="auto" w:fill="auto"/>
        <w:spacing w:after="217" w:line="210" w:lineRule="exact"/>
        <w:rPr>
          <w:lang w:val="cs-CZ"/>
        </w:rPr>
      </w:pPr>
      <w:r w:rsidRPr="00E65E33">
        <w:rPr>
          <w:lang w:val="cs-CZ"/>
        </w:rPr>
        <w:lastRenderedPageBreak/>
        <w:t xml:space="preserve">Národní Asociace </w:t>
      </w:r>
      <w:r w:rsidR="002332AB">
        <w:rPr>
          <w:lang w:val="cs-CZ"/>
        </w:rPr>
        <w:t xml:space="preserve">TOW </w:t>
      </w:r>
    </w:p>
    <w:p w:rsidR="00A13BBA" w:rsidRPr="00D22133" w:rsidRDefault="002332AB">
      <w:pPr>
        <w:pStyle w:val="Zkladntext6"/>
        <w:shd w:val="clear" w:color="auto" w:fill="auto"/>
        <w:spacing w:before="0" w:after="231"/>
        <w:ind w:left="580" w:right="20" w:firstLine="0"/>
        <w:rPr>
          <w:lang w:val="cs-CZ"/>
        </w:rPr>
      </w:pPr>
      <w:r>
        <w:rPr>
          <w:lang w:val="cs-CZ"/>
        </w:rPr>
        <w:t>Vyřazení disciplíny</w:t>
      </w:r>
      <w:r w:rsidR="00E65E33" w:rsidRPr="00E65E33">
        <w:rPr>
          <w:lang w:val="cs-CZ"/>
        </w:rPr>
        <w:t xml:space="preserve"> přetahování lanem </w:t>
      </w:r>
      <w:r>
        <w:rPr>
          <w:lang w:val="cs-CZ"/>
        </w:rPr>
        <w:t>z</w:t>
      </w:r>
      <w:r w:rsidR="00E65E33" w:rsidRPr="00E65E33">
        <w:rPr>
          <w:lang w:val="cs-CZ"/>
        </w:rPr>
        <w:t xml:space="preserve"> Olympijských her naštěstí neznamenalo úplný konec tohoto sportu. </w:t>
      </w:r>
      <w:r w:rsidR="00E65E33">
        <w:rPr>
          <w:lang w:val="cs-CZ"/>
        </w:rPr>
        <w:t>Přetahování lanem zůstalo oblíbeným sportem po ce</w:t>
      </w:r>
      <w:r w:rsidR="0051581C">
        <w:rPr>
          <w:lang w:val="cs-CZ"/>
        </w:rPr>
        <w:t>lém světě. V rámci Atletických a</w:t>
      </w:r>
      <w:r w:rsidR="00A13BBA">
        <w:rPr>
          <w:lang w:val="cs-CZ"/>
        </w:rPr>
        <w:t xml:space="preserve">sociací, </w:t>
      </w:r>
      <w:r w:rsidR="0051581C">
        <w:rPr>
          <w:lang w:val="cs-CZ"/>
        </w:rPr>
        <w:t>zůstalo přetahování lanem</w:t>
      </w:r>
      <w:r w:rsidR="00A13BBA">
        <w:rPr>
          <w:lang w:val="cs-CZ"/>
        </w:rPr>
        <w:t xml:space="preserve"> i nadále atletickou disciplínou a při sportovních utkáních bylo přetahování lanem oblíbenou soutěží na obec</w:t>
      </w:r>
      <w:r w:rsidR="0051581C">
        <w:rPr>
          <w:lang w:val="cs-CZ"/>
        </w:rPr>
        <w:t>ní úrovni. U Národní atletické a</w:t>
      </w:r>
      <w:r w:rsidR="00A13BBA">
        <w:rPr>
          <w:lang w:val="cs-CZ"/>
        </w:rPr>
        <w:t xml:space="preserve">sociace, </w:t>
      </w:r>
      <w:r w:rsidR="0051581C">
        <w:rPr>
          <w:lang w:val="cs-CZ"/>
        </w:rPr>
        <w:t xml:space="preserve">nebylo </w:t>
      </w:r>
      <w:r w:rsidR="00A13BBA">
        <w:rPr>
          <w:lang w:val="cs-CZ"/>
        </w:rPr>
        <w:t>přetahování lanem, j</w:t>
      </w:r>
      <w:r>
        <w:rPr>
          <w:lang w:val="cs-CZ"/>
        </w:rPr>
        <w:t>akožto neolympijská</w:t>
      </w:r>
      <w:r w:rsidR="0051581C">
        <w:rPr>
          <w:lang w:val="cs-CZ"/>
        </w:rPr>
        <w:t xml:space="preserve"> disciplína,</w:t>
      </w:r>
      <w:r w:rsidR="00A13BBA">
        <w:rPr>
          <w:lang w:val="cs-CZ"/>
        </w:rPr>
        <w:t xml:space="preserve"> </w:t>
      </w:r>
      <w:r>
        <w:rPr>
          <w:lang w:val="cs-CZ"/>
        </w:rPr>
        <w:t>upřednostňováno</w:t>
      </w:r>
      <w:r w:rsidR="009C74F1">
        <w:rPr>
          <w:lang w:val="cs-CZ"/>
        </w:rPr>
        <w:t>.</w:t>
      </w:r>
      <w:r w:rsidR="00A13BBA">
        <w:rPr>
          <w:lang w:val="cs-CZ"/>
        </w:rPr>
        <w:t xml:space="preserve"> </w:t>
      </w:r>
      <w:r w:rsidR="00A13BBA" w:rsidRPr="00D22133">
        <w:rPr>
          <w:color w:val="222222"/>
          <w:lang w:val="cs-CZ"/>
        </w:rPr>
        <w:t xml:space="preserve">Týmy </w:t>
      </w:r>
      <w:r w:rsidR="0051581C">
        <w:rPr>
          <w:color w:val="222222"/>
          <w:lang w:val="cs-CZ"/>
        </w:rPr>
        <w:t>TOW</w:t>
      </w:r>
      <w:r w:rsidR="00A13BBA" w:rsidRPr="00D22133">
        <w:rPr>
          <w:color w:val="222222"/>
          <w:lang w:val="cs-CZ"/>
        </w:rPr>
        <w:t xml:space="preserve"> proto cítily potřebu zřídit samostatnou a nezávislou organizaci pro svůj sport. Nejstarším národním sdružením v přetahování lanem je Svenska Dragkamp Förbundet, Švédská asociace přetahování lanem, založená v roce 1933. Příkladu Švédska následovaly další země; v roce 1958 </w:t>
      </w:r>
      <w:r w:rsidR="00D22133">
        <w:rPr>
          <w:color w:val="222222"/>
          <w:lang w:val="cs-CZ"/>
        </w:rPr>
        <w:t>Asociace</w:t>
      </w:r>
      <w:r w:rsidR="00D22133" w:rsidRPr="00D22133">
        <w:rPr>
          <w:color w:val="222222"/>
          <w:lang w:val="cs-CZ"/>
        </w:rPr>
        <w:t xml:space="preserve"> přetahování lanem Velké Británie</w:t>
      </w:r>
      <w:r w:rsidR="00A13BBA" w:rsidRPr="00D22133">
        <w:rPr>
          <w:color w:val="222222"/>
          <w:lang w:val="cs-CZ"/>
        </w:rPr>
        <w:t xml:space="preserve"> a o rok později, v roce 1959, Nizozem</w:t>
      </w:r>
      <w:r w:rsidR="00D22133">
        <w:rPr>
          <w:color w:val="222222"/>
          <w:lang w:val="cs-CZ"/>
        </w:rPr>
        <w:t>ská</w:t>
      </w:r>
      <w:r w:rsidR="0051581C">
        <w:rPr>
          <w:color w:val="222222"/>
          <w:lang w:val="cs-CZ"/>
        </w:rPr>
        <w:t xml:space="preserve"> a</w:t>
      </w:r>
      <w:r w:rsidR="00D22133" w:rsidRPr="00D22133">
        <w:rPr>
          <w:color w:val="222222"/>
          <w:lang w:val="cs-CZ"/>
        </w:rPr>
        <w:t>sociac</w:t>
      </w:r>
      <w:r w:rsidR="00D22133">
        <w:rPr>
          <w:color w:val="222222"/>
          <w:lang w:val="cs-CZ"/>
        </w:rPr>
        <w:t>e přetahování lane</w:t>
      </w:r>
      <w:r w:rsidR="00D22133" w:rsidRPr="00D22133">
        <w:rPr>
          <w:color w:val="222222"/>
          <w:lang w:val="cs-CZ"/>
        </w:rPr>
        <w:t xml:space="preserve">m. </w:t>
      </w:r>
    </w:p>
    <w:p w:rsidR="001D5762" w:rsidRPr="005C487F" w:rsidRDefault="00CC5DDC">
      <w:pPr>
        <w:pStyle w:val="Heading220"/>
        <w:keepNext/>
        <w:keepLines/>
        <w:shd w:val="clear" w:color="auto" w:fill="auto"/>
        <w:spacing w:before="0" w:after="217" w:line="210" w:lineRule="exact"/>
        <w:rPr>
          <w:lang w:val="cs-CZ"/>
        </w:rPr>
      </w:pPr>
      <w:bookmarkStart w:id="4" w:name="bookmark5"/>
      <w:r w:rsidRPr="005C487F">
        <w:rPr>
          <w:lang w:val="cs-CZ"/>
        </w:rPr>
        <w:t xml:space="preserve">Založení </w:t>
      </w:r>
      <w:r w:rsidR="00953244" w:rsidRPr="005C487F">
        <w:rPr>
          <w:lang w:val="cs-CZ"/>
        </w:rPr>
        <w:t>TWIF</w:t>
      </w:r>
      <w:bookmarkEnd w:id="4"/>
    </w:p>
    <w:p w:rsidR="001D5762" w:rsidRPr="00CC5DDC" w:rsidRDefault="007863A7">
      <w:pPr>
        <w:pStyle w:val="Zkladntext6"/>
        <w:shd w:val="clear" w:color="auto" w:fill="auto"/>
        <w:spacing w:before="0" w:after="231"/>
        <w:ind w:left="580" w:right="20" w:firstLine="0"/>
        <w:rPr>
          <w:lang w:val="cs-CZ"/>
        </w:rPr>
      </w:pPr>
      <w:r>
        <w:rPr>
          <w:lang w:val="cs-CZ"/>
        </w:rPr>
        <w:t xml:space="preserve">V období, kdy </w:t>
      </w:r>
      <w:r w:rsidR="00CC5DDC">
        <w:rPr>
          <w:lang w:val="cs-CZ"/>
        </w:rPr>
        <w:t>přetahování l</w:t>
      </w:r>
      <w:r w:rsidR="00CC5DDC" w:rsidRPr="00CC5DDC">
        <w:rPr>
          <w:lang w:val="cs-CZ"/>
        </w:rPr>
        <w:t>anem</w:t>
      </w:r>
      <w:r w:rsidR="00CC5DDC">
        <w:rPr>
          <w:lang w:val="cs-CZ"/>
        </w:rPr>
        <w:t xml:space="preserve"> </w:t>
      </w:r>
      <w:r>
        <w:rPr>
          <w:lang w:val="cs-CZ"/>
        </w:rPr>
        <w:t>nepatřilo mezi disciplíny</w:t>
      </w:r>
      <w:r w:rsidR="00CC5DDC">
        <w:rPr>
          <w:lang w:val="cs-CZ"/>
        </w:rPr>
        <w:t xml:space="preserve"> Olympijských her, </w:t>
      </w:r>
      <w:r w:rsidR="00A234C6">
        <w:rPr>
          <w:lang w:val="cs-CZ"/>
        </w:rPr>
        <w:t xml:space="preserve">prakticky </w:t>
      </w:r>
      <w:r>
        <w:rPr>
          <w:lang w:val="cs-CZ"/>
        </w:rPr>
        <w:t xml:space="preserve">neexistovala </w:t>
      </w:r>
      <w:r w:rsidR="00A234C6">
        <w:rPr>
          <w:lang w:val="cs-CZ"/>
        </w:rPr>
        <w:t xml:space="preserve">žádná </w:t>
      </w:r>
      <w:r w:rsidR="00CC5DDC">
        <w:rPr>
          <w:lang w:val="cs-CZ"/>
        </w:rPr>
        <w:t xml:space="preserve">příležitost účastnit se mezinárodních soutěží. Společně se založením Národních </w:t>
      </w:r>
      <w:r w:rsidR="0051581C">
        <w:rPr>
          <w:lang w:val="cs-CZ"/>
        </w:rPr>
        <w:t>sdružení TOW</w:t>
      </w:r>
      <w:r w:rsidR="004D7439">
        <w:rPr>
          <w:lang w:val="cs-CZ"/>
        </w:rPr>
        <w:t>, se vyvíjela</w:t>
      </w:r>
      <w:r w:rsidR="00CC5DDC">
        <w:rPr>
          <w:lang w:val="cs-CZ"/>
        </w:rPr>
        <w:t xml:space="preserve"> potřeba účasti tohoto sportu na mezinárodní soutěži. </w:t>
      </w:r>
      <w:r w:rsidR="004D7439">
        <w:rPr>
          <w:lang w:val="cs-CZ"/>
        </w:rPr>
        <w:t>Iniciativy založit mezinárodní federaci se v roce 1960 chopil George Hutton z Britské Asociace. Ve spolupráci s představiteli Švéds</w:t>
      </w:r>
      <w:r w:rsidR="0051581C">
        <w:rPr>
          <w:lang w:val="cs-CZ"/>
        </w:rPr>
        <w:t>ké a</w:t>
      </w:r>
      <w:r w:rsidR="004D7439">
        <w:rPr>
          <w:lang w:val="cs-CZ"/>
        </w:rPr>
        <w:t xml:space="preserve">sociace se tato myšlenka uskutečnila.  </w:t>
      </w:r>
    </w:p>
    <w:p w:rsidR="001D5762" w:rsidRPr="005C487F" w:rsidRDefault="004D7439">
      <w:pPr>
        <w:pStyle w:val="Heading220"/>
        <w:keepNext/>
        <w:keepLines/>
        <w:shd w:val="clear" w:color="auto" w:fill="auto"/>
        <w:spacing w:before="0" w:after="212" w:line="210" w:lineRule="exact"/>
        <w:rPr>
          <w:lang w:val="cs-CZ"/>
        </w:rPr>
      </w:pPr>
      <w:bookmarkStart w:id="5" w:name="bookmark6"/>
      <w:r w:rsidRPr="005C487F">
        <w:rPr>
          <w:lang w:val="cs-CZ"/>
        </w:rPr>
        <w:t>S</w:t>
      </w:r>
      <w:bookmarkEnd w:id="5"/>
      <w:r w:rsidR="003A3F11">
        <w:rPr>
          <w:lang w:val="cs-CZ"/>
        </w:rPr>
        <w:t xml:space="preserve">outěže </w:t>
      </w:r>
      <w:r w:rsidR="0051581C" w:rsidRPr="005C487F">
        <w:rPr>
          <w:lang w:val="cs-CZ"/>
        </w:rPr>
        <w:t>TWIF</w:t>
      </w:r>
    </w:p>
    <w:p w:rsidR="004E4A05" w:rsidRPr="004E4A05" w:rsidRDefault="004E4A05">
      <w:pPr>
        <w:pStyle w:val="Zkladntext6"/>
        <w:shd w:val="clear" w:color="auto" w:fill="auto"/>
        <w:spacing w:before="0" w:after="0"/>
        <w:ind w:left="580" w:right="20" w:firstLine="0"/>
        <w:rPr>
          <w:lang w:val="cs-CZ"/>
        </w:rPr>
      </w:pPr>
      <w:r w:rsidRPr="004E4A05">
        <w:rPr>
          <w:color w:val="222222"/>
          <w:lang w:val="cs-CZ"/>
        </w:rPr>
        <w:t>První mezinárodní soutěž nové federace byla představena na Baltských hrách v roce 1964</w:t>
      </w:r>
      <w:r w:rsidR="0051581C">
        <w:rPr>
          <w:color w:val="222222"/>
          <w:lang w:val="cs-CZ"/>
        </w:rPr>
        <w:t xml:space="preserve"> (Malmö, Švédsko). Mezinárodní f</w:t>
      </w:r>
      <w:r w:rsidR="00F278D6">
        <w:rPr>
          <w:color w:val="222222"/>
          <w:lang w:val="cs-CZ"/>
        </w:rPr>
        <w:t>ederace</w:t>
      </w:r>
      <w:r>
        <w:rPr>
          <w:color w:val="222222"/>
          <w:lang w:val="cs-CZ"/>
        </w:rPr>
        <w:t xml:space="preserve"> </w:t>
      </w:r>
      <w:r w:rsidRPr="004E4A05">
        <w:rPr>
          <w:color w:val="222222"/>
          <w:lang w:val="cs-CZ"/>
        </w:rPr>
        <w:t>TWIF, se zú</w:t>
      </w:r>
      <w:r w:rsidR="002F43BD">
        <w:rPr>
          <w:color w:val="222222"/>
          <w:lang w:val="cs-CZ"/>
        </w:rPr>
        <w:t>častnila se čtyřmi zeměmi; Velkou Británií</w:t>
      </w:r>
      <w:r w:rsidRPr="004E4A05">
        <w:rPr>
          <w:color w:val="222222"/>
          <w:lang w:val="cs-CZ"/>
        </w:rPr>
        <w:t>, Švéd</w:t>
      </w:r>
      <w:r w:rsidR="002F43BD">
        <w:rPr>
          <w:color w:val="222222"/>
          <w:lang w:val="cs-CZ"/>
        </w:rPr>
        <w:t>skem, Nizozemskem a Dánskem</w:t>
      </w:r>
      <w:r w:rsidRPr="004E4A05">
        <w:rPr>
          <w:color w:val="222222"/>
          <w:lang w:val="cs-CZ"/>
        </w:rPr>
        <w:t>. Po mezinárodní sout</w:t>
      </w:r>
      <w:r w:rsidR="0051581C">
        <w:rPr>
          <w:color w:val="222222"/>
          <w:lang w:val="cs-CZ"/>
        </w:rPr>
        <w:t>ěži na</w:t>
      </w:r>
      <w:r w:rsidR="002F43BD">
        <w:rPr>
          <w:color w:val="222222"/>
          <w:lang w:val="cs-CZ"/>
        </w:rPr>
        <w:t xml:space="preserve"> Baltských hrách uspořádal TWI</w:t>
      </w:r>
      <w:r w:rsidR="00116EF7">
        <w:rPr>
          <w:color w:val="222222"/>
          <w:lang w:val="cs-CZ"/>
        </w:rPr>
        <w:t>F v roce 1965 své první</w:t>
      </w:r>
      <w:r w:rsidR="002F43BD">
        <w:rPr>
          <w:color w:val="222222"/>
          <w:lang w:val="cs-CZ"/>
        </w:rPr>
        <w:t xml:space="preserve"> M</w:t>
      </w:r>
      <w:r w:rsidRPr="004E4A05">
        <w:rPr>
          <w:color w:val="222222"/>
          <w:lang w:val="cs-CZ"/>
        </w:rPr>
        <w:t xml:space="preserve">istrovství </w:t>
      </w:r>
      <w:r w:rsidR="00116EF7">
        <w:rPr>
          <w:color w:val="222222"/>
          <w:lang w:val="cs-CZ"/>
        </w:rPr>
        <w:t xml:space="preserve">Evropy </w:t>
      </w:r>
      <w:r w:rsidRPr="004E4A05">
        <w:rPr>
          <w:color w:val="222222"/>
          <w:lang w:val="cs-CZ"/>
        </w:rPr>
        <w:t>v Crystal Palace v Londýně ve Velké Británii. Od tohoto roku se v pra</w:t>
      </w:r>
      <w:r w:rsidR="002F43BD">
        <w:rPr>
          <w:color w:val="222222"/>
          <w:lang w:val="cs-CZ"/>
        </w:rPr>
        <w:t>videlných intervalech pořádaly M</w:t>
      </w:r>
      <w:r w:rsidRPr="004E4A05">
        <w:rPr>
          <w:color w:val="222222"/>
          <w:lang w:val="cs-CZ"/>
        </w:rPr>
        <w:t xml:space="preserve">istrovství Evropy až do roku 1975, kdy se </w:t>
      </w:r>
      <w:r w:rsidR="00116EF7">
        <w:rPr>
          <w:color w:val="222222"/>
          <w:lang w:val="cs-CZ"/>
        </w:rPr>
        <w:t xml:space="preserve">k TWIF přidružily </w:t>
      </w:r>
      <w:r w:rsidRPr="004E4A05">
        <w:rPr>
          <w:color w:val="222222"/>
          <w:lang w:val="cs-CZ"/>
        </w:rPr>
        <w:t>země mimo Evropu</w:t>
      </w:r>
      <w:r w:rsidR="00116EF7">
        <w:rPr>
          <w:color w:val="222222"/>
          <w:lang w:val="cs-CZ"/>
        </w:rPr>
        <w:t xml:space="preserve">, </w:t>
      </w:r>
      <w:r w:rsidR="00F278D6">
        <w:rPr>
          <w:color w:val="222222"/>
          <w:lang w:val="cs-CZ"/>
        </w:rPr>
        <w:t>poté následovalo první</w:t>
      </w:r>
      <w:r w:rsidRPr="004E4A05">
        <w:rPr>
          <w:color w:val="222222"/>
          <w:lang w:val="cs-CZ"/>
        </w:rPr>
        <w:t xml:space="preserve"> </w:t>
      </w:r>
      <w:r w:rsidR="002F43BD">
        <w:rPr>
          <w:color w:val="222222"/>
          <w:lang w:val="cs-CZ"/>
        </w:rPr>
        <w:t>M</w:t>
      </w:r>
      <w:r w:rsidR="00182B66">
        <w:rPr>
          <w:color w:val="222222"/>
          <w:lang w:val="cs-CZ"/>
        </w:rPr>
        <w:t>istrovství s</w:t>
      </w:r>
      <w:r w:rsidRPr="004E4A05">
        <w:rPr>
          <w:color w:val="222222"/>
          <w:lang w:val="cs-CZ"/>
        </w:rPr>
        <w:t>věta v Nizozemsku. V současné době TWIF organizuje Mistrovství světa</w:t>
      </w:r>
      <w:r w:rsidR="00182B66">
        <w:rPr>
          <w:color w:val="222222"/>
          <w:lang w:val="cs-CZ"/>
        </w:rPr>
        <w:t xml:space="preserve"> každé dva roky. </w:t>
      </w:r>
      <w:r w:rsidR="00116EF7">
        <w:rPr>
          <w:color w:val="222222"/>
          <w:lang w:val="cs-CZ"/>
        </w:rPr>
        <w:t>M</w:t>
      </w:r>
      <w:r w:rsidRPr="004E4A05">
        <w:rPr>
          <w:color w:val="222222"/>
          <w:lang w:val="cs-CZ"/>
        </w:rPr>
        <w:t xml:space="preserve">istrovství </w:t>
      </w:r>
      <w:r w:rsidR="00116EF7">
        <w:rPr>
          <w:color w:val="222222"/>
          <w:lang w:val="cs-CZ"/>
        </w:rPr>
        <w:t xml:space="preserve">Evropy </w:t>
      </w:r>
      <w:r w:rsidRPr="004E4A05">
        <w:rPr>
          <w:color w:val="222222"/>
          <w:lang w:val="cs-CZ"/>
        </w:rPr>
        <w:t>se pořádají v</w:t>
      </w:r>
      <w:r w:rsidR="00182B66">
        <w:rPr>
          <w:color w:val="222222"/>
          <w:lang w:val="cs-CZ"/>
        </w:rPr>
        <w:t xml:space="preserve"> mezidobích. </w:t>
      </w:r>
    </w:p>
    <w:p w:rsidR="007A0B6F" w:rsidRDefault="007A0B6F">
      <w:pPr>
        <w:pStyle w:val="Zkladntext6"/>
        <w:shd w:val="clear" w:color="auto" w:fill="auto"/>
        <w:spacing w:before="0" w:after="0"/>
        <w:ind w:left="580" w:right="20" w:firstLine="0"/>
      </w:pPr>
    </w:p>
    <w:p w:rsidR="001D5762" w:rsidRPr="00DD5648" w:rsidRDefault="00DD5648">
      <w:pPr>
        <w:pStyle w:val="Bodytext60"/>
        <w:shd w:val="clear" w:color="auto" w:fill="auto"/>
        <w:spacing w:after="217" w:line="210" w:lineRule="exact"/>
        <w:rPr>
          <w:lang w:val="cs-CZ"/>
        </w:rPr>
      </w:pPr>
      <w:r w:rsidRPr="00DD5648">
        <w:rPr>
          <w:lang w:val="cs-CZ"/>
        </w:rPr>
        <w:t xml:space="preserve">Členství </w:t>
      </w:r>
      <w:r w:rsidR="00953244" w:rsidRPr="00DD5648">
        <w:rPr>
          <w:lang w:val="cs-CZ"/>
        </w:rPr>
        <w:t xml:space="preserve">TWIF </w:t>
      </w:r>
      <w:r w:rsidRPr="00DD5648">
        <w:rPr>
          <w:lang w:val="cs-CZ"/>
        </w:rPr>
        <w:t>v Mezinárodních federacích</w:t>
      </w:r>
    </w:p>
    <w:p w:rsidR="00DD5648" w:rsidRPr="00DD5648" w:rsidRDefault="00DD5648">
      <w:pPr>
        <w:pStyle w:val="Zkladntext6"/>
        <w:shd w:val="clear" w:color="auto" w:fill="auto"/>
        <w:spacing w:before="0" w:after="231"/>
        <w:ind w:left="540" w:right="40" w:firstLine="0"/>
        <w:rPr>
          <w:lang w:val="cs-CZ"/>
        </w:rPr>
      </w:pPr>
      <w:r w:rsidRPr="00DD5648">
        <w:rPr>
          <w:color w:val="222222"/>
          <w:lang w:val="cs-CZ"/>
        </w:rPr>
        <w:t>TWIF je plnoprávným členem Globální asociace mezinárodních sportovních federací (GAISF) a Asociace MOV uznaných mezinárodníc</w:t>
      </w:r>
      <w:r w:rsidR="00DA7CE6">
        <w:rPr>
          <w:color w:val="222222"/>
          <w:lang w:val="cs-CZ"/>
        </w:rPr>
        <w:t xml:space="preserve">h sportovních federací (ARISF). </w:t>
      </w:r>
      <w:r w:rsidRPr="00DD5648">
        <w:rPr>
          <w:color w:val="222222"/>
          <w:lang w:val="cs-CZ"/>
        </w:rPr>
        <w:t>TWIF je také zakládajícím členem Mezinárodní asociace světových her (IWGA).</w:t>
      </w:r>
    </w:p>
    <w:p w:rsidR="001D5762" w:rsidRPr="005C487F" w:rsidRDefault="00B22E92">
      <w:pPr>
        <w:pStyle w:val="Bodytext60"/>
        <w:shd w:val="clear" w:color="auto" w:fill="auto"/>
        <w:spacing w:after="217" w:line="210" w:lineRule="exact"/>
        <w:rPr>
          <w:lang w:val="cs-CZ"/>
        </w:rPr>
      </w:pPr>
      <w:r w:rsidRPr="005C487F">
        <w:rPr>
          <w:lang w:val="cs-CZ"/>
        </w:rPr>
        <w:t>Světové soutěže</w:t>
      </w:r>
    </w:p>
    <w:p w:rsidR="001D5762" w:rsidRPr="005C487F" w:rsidRDefault="00DD5648">
      <w:pPr>
        <w:pStyle w:val="Zkladntext6"/>
        <w:shd w:val="clear" w:color="auto" w:fill="auto"/>
        <w:spacing w:before="0" w:after="245"/>
        <w:ind w:left="540" w:right="40" w:firstLine="0"/>
        <w:rPr>
          <w:lang w:val="cs-CZ"/>
        </w:rPr>
      </w:pPr>
      <w:r w:rsidRPr="005C487F">
        <w:rPr>
          <w:lang w:val="cs-CZ"/>
        </w:rPr>
        <w:t xml:space="preserve">Přetahování lanem </w:t>
      </w:r>
      <w:r w:rsidR="00EC1562" w:rsidRPr="005C487F">
        <w:rPr>
          <w:lang w:val="cs-CZ"/>
        </w:rPr>
        <w:t xml:space="preserve">vždy </w:t>
      </w:r>
      <w:r w:rsidR="00151A40">
        <w:rPr>
          <w:lang w:val="cs-CZ"/>
        </w:rPr>
        <w:t>patřilo mezi světové sportovní</w:t>
      </w:r>
      <w:r w:rsidR="005F7B20">
        <w:rPr>
          <w:lang w:val="cs-CZ"/>
        </w:rPr>
        <w:t xml:space="preserve"> události</w:t>
      </w:r>
      <w:r w:rsidR="00EC1562" w:rsidRPr="005C487F">
        <w:rPr>
          <w:lang w:val="cs-CZ"/>
        </w:rPr>
        <w:t>. T</w:t>
      </w:r>
      <w:r w:rsidR="00DA7CE6" w:rsidRPr="005C487F">
        <w:rPr>
          <w:lang w:val="cs-CZ"/>
        </w:rPr>
        <w:t>WIF se v současné době účastní světových utkání</w:t>
      </w:r>
      <w:r w:rsidR="00EC1562" w:rsidRPr="005C487F">
        <w:rPr>
          <w:lang w:val="cs-CZ"/>
        </w:rPr>
        <w:t xml:space="preserve"> ve třech </w:t>
      </w:r>
      <w:r w:rsidR="00151A40">
        <w:rPr>
          <w:lang w:val="cs-CZ"/>
        </w:rPr>
        <w:t>hmotnostních</w:t>
      </w:r>
      <w:r w:rsidR="00EC1562" w:rsidRPr="005C487F">
        <w:rPr>
          <w:lang w:val="cs-CZ"/>
        </w:rPr>
        <w:t xml:space="preserve"> kategoriích. Držitelé m</w:t>
      </w:r>
      <w:r w:rsidR="00DA7CE6" w:rsidRPr="005C487F">
        <w:rPr>
          <w:lang w:val="cs-CZ"/>
        </w:rPr>
        <w:t xml:space="preserve">edailí světových sportovních </w:t>
      </w:r>
      <w:r w:rsidR="00B22E92" w:rsidRPr="005C487F">
        <w:rPr>
          <w:lang w:val="cs-CZ"/>
        </w:rPr>
        <w:t>soutěží</w:t>
      </w:r>
      <w:r w:rsidR="00EC1562" w:rsidRPr="005C487F">
        <w:rPr>
          <w:lang w:val="cs-CZ"/>
        </w:rPr>
        <w:t xml:space="preserve"> od roku 1981 jsou:</w:t>
      </w:r>
    </w:p>
    <w:tbl>
      <w:tblPr>
        <w:tblW w:w="0" w:type="auto"/>
        <w:jc w:val="center"/>
        <w:tblLayout w:type="fixed"/>
        <w:tblCellMar>
          <w:left w:w="10" w:type="dxa"/>
          <w:right w:w="10" w:type="dxa"/>
        </w:tblCellMar>
        <w:tblLook w:val="04A0" w:firstRow="1" w:lastRow="0" w:firstColumn="1" w:lastColumn="0" w:noHBand="0" w:noVBand="1"/>
      </w:tblPr>
      <w:tblGrid>
        <w:gridCol w:w="629"/>
        <w:gridCol w:w="1848"/>
        <w:gridCol w:w="955"/>
        <w:gridCol w:w="2813"/>
        <w:gridCol w:w="1411"/>
        <w:gridCol w:w="1368"/>
      </w:tblGrid>
      <w:tr w:rsidR="001D5762" w:rsidRPr="005C487F">
        <w:trPr>
          <w:trHeight w:val="365"/>
          <w:jc w:val="center"/>
        </w:trPr>
        <w:tc>
          <w:tcPr>
            <w:tcW w:w="629"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40" w:firstLine="0"/>
              <w:jc w:val="left"/>
              <w:rPr>
                <w:b/>
                <w:lang w:val="cs-CZ"/>
              </w:rPr>
            </w:pPr>
            <w:r w:rsidRPr="005C487F">
              <w:rPr>
                <w:b/>
                <w:lang w:val="cs-CZ"/>
              </w:rPr>
              <w:lastRenderedPageBreak/>
              <w:t>Rok</w:t>
            </w: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b/>
                <w:lang w:val="cs-CZ"/>
              </w:rPr>
            </w:pPr>
            <w:r w:rsidRPr="005C487F">
              <w:rPr>
                <w:b/>
                <w:lang w:val="cs-CZ"/>
              </w:rPr>
              <w:t>Místo konání</w:t>
            </w:r>
          </w:p>
        </w:tc>
        <w:tc>
          <w:tcPr>
            <w:tcW w:w="955"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300" w:firstLine="0"/>
              <w:jc w:val="left"/>
              <w:rPr>
                <w:b/>
                <w:lang w:val="cs-CZ"/>
              </w:rPr>
            </w:pPr>
            <w:r w:rsidRPr="005C487F">
              <w:rPr>
                <w:b/>
                <w:lang w:val="cs-CZ"/>
              </w:rPr>
              <w:t>Muži</w:t>
            </w:r>
          </w:p>
        </w:tc>
        <w:tc>
          <w:tcPr>
            <w:tcW w:w="2813" w:type="dxa"/>
            <w:shd w:val="clear" w:color="auto" w:fill="FFFFFF"/>
          </w:tcPr>
          <w:p w:rsidR="001D5762" w:rsidRPr="005C487F" w:rsidRDefault="00EC1562" w:rsidP="00EC1562">
            <w:pPr>
              <w:pStyle w:val="Bodytext40"/>
              <w:framePr w:wrap="notBeside" w:vAnchor="text" w:hAnchor="text" w:xAlign="center" w:y="1"/>
              <w:shd w:val="clear" w:color="auto" w:fill="auto"/>
              <w:spacing w:line="240" w:lineRule="auto"/>
              <w:ind w:firstLine="0"/>
              <w:rPr>
                <w:lang w:val="cs-CZ"/>
              </w:rPr>
            </w:pPr>
            <w:r w:rsidRPr="005C487F">
              <w:rPr>
                <w:lang w:val="cs-CZ"/>
              </w:rPr>
              <w:t xml:space="preserve"> ženy           Zlato</w:t>
            </w:r>
          </w:p>
        </w:tc>
        <w:tc>
          <w:tcPr>
            <w:tcW w:w="1411" w:type="dxa"/>
            <w:shd w:val="clear" w:color="auto" w:fill="FFFFFF"/>
          </w:tcPr>
          <w:p w:rsidR="001D5762" w:rsidRPr="005C487F" w:rsidRDefault="00EC1562" w:rsidP="00EC1562">
            <w:pPr>
              <w:pStyle w:val="Bodytext40"/>
              <w:framePr w:wrap="notBeside" w:vAnchor="text" w:hAnchor="text" w:xAlign="center" w:y="1"/>
              <w:shd w:val="clear" w:color="auto" w:fill="auto"/>
              <w:spacing w:line="240" w:lineRule="auto"/>
              <w:ind w:left="100" w:firstLine="0"/>
              <w:rPr>
                <w:lang w:val="cs-CZ"/>
              </w:rPr>
            </w:pPr>
            <w:r w:rsidRPr="005C487F">
              <w:rPr>
                <w:lang w:val="cs-CZ"/>
              </w:rPr>
              <w:t>Stříbro</w:t>
            </w:r>
          </w:p>
        </w:tc>
        <w:tc>
          <w:tcPr>
            <w:tcW w:w="1368" w:type="dxa"/>
            <w:shd w:val="clear" w:color="auto" w:fill="FFFFFF"/>
          </w:tcPr>
          <w:p w:rsidR="001D5762" w:rsidRPr="005C487F" w:rsidRDefault="00EC1562">
            <w:pPr>
              <w:pStyle w:val="Bodytext40"/>
              <w:framePr w:wrap="notBeside" w:vAnchor="text" w:hAnchor="text" w:xAlign="center" w:y="1"/>
              <w:shd w:val="clear" w:color="auto" w:fill="auto"/>
              <w:spacing w:line="240" w:lineRule="auto"/>
              <w:ind w:left="120" w:firstLine="0"/>
              <w:rPr>
                <w:lang w:val="cs-CZ"/>
              </w:rPr>
            </w:pPr>
            <w:r w:rsidRPr="005C487F">
              <w:rPr>
                <w:lang w:val="cs-CZ"/>
              </w:rPr>
              <w:t>Bronz</w:t>
            </w:r>
          </w:p>
        </w:tc>
      </w:tr>
      <w:tr w:rsidR="001D5762" w:rsidRPr="005C487F">
        <w:trPr>
          <w:trHeight w:val="384"/>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1981</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Santa Clara</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720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Nizozemsko</w:t>
            </w:r>
          </w:p>
        </w:tc>
        <w:tc>
          <w:tcPr>
            <w:tcW w:w="136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Anglie</w:t>
            </w:r>
          </w:p>
        </w:tc>
      </w:tr>
      <w:tr w:rsidR="001D5762" w:rsidRPr="005C487F">
        <w:trPr>
          <w:trHeight w:val="379"/>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USA</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Anglie</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953244" w:rsidP="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w:t>
            </w:r>
            <w:r w:rsidR="00331EB9" w:rsidRPr="005C487F">
              <w:rPr>
                <w:lang w:val="cs-CZ"/>
              </w:rPr>
              <w:t>izozemsko</w:t>
            </w:r>
          </w:p>
        </w:tc>
      </w:tr>
      <w:tr w:rsidR="001D5762" w:rsidRPr="005C487F">
        <w:trPr>
          <w:trHeight w:val="379"/>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1985</w:t>
            </w:r>
          </w:p>
        </w:tc>
        <w:tc>
          <w:tcPr>
            <w:tcW w:w="1848" w:type="dxa"/>
            <w:shd w:val="clear" w:color="auto" w:fill="FFFFFF"/>
          </w:tcPr>
          <w:p w:rsidR="001D5762" w:rsidRPr="005C487F" w:rsidRDefault="00953244" w:rsidP="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Lond</w:t>
            </w:r>
            <w:r w:rsidR="00EC1562" w:rsidRPr="005C487F">
              <w:rPr>
                <w:lang w:val="cs-CZ"/>
              </w:rPr>
              <w:t>ýn</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720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Irsko</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Anglie</w:t>
            </w:r>
          </w:p>
        </w:tc>
      </w:tr>
      <w:tr w:rsidR="001D5762" w:rsidRPr="005C487F">
        <w:trPr>
          <w:trHeight w:val="384"/>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UK</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Irsko</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Anglie</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Švýcarsko</w:t>
            </w:r>
          </w:p>
        </w:tc>
      </w:tr>
      <w:tr w:rsidR="001D5762" w:rsidRPr="005C487F">
        <w:trPr>
          <w:trHeight w:val="374"/>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1989</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Karlsruhe</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720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Anglie</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Irsko</w:t>
            </w:r>
          </w:p>
        </w:tc>
      </w:tr>
      <w:tr w:rsidR="001D5762" w:rsidRPr="005C487F">
        <w:trPr>
          <w:trHeight w:val="389"/>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Německo</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Irsko</w:t>
            </w:r>
          </w:p>
        </w:tc>
        <w:tc>
          <w:tcPr>
            <w:tcW w:w="136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Anglie</w:t>
            </w:r>
          </w:p>
        </w:tc>
      </w:tr>
      <w:tr w:rsidR="001D5762" w:rsidRPr="005C487F">
        <w:trPr>
          <w:trHeight w:val="379"/>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1993</w:t>
            </w: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Haag</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720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Irsko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Německo</w:t>
            </w:r>
          </w:p>
        </w:tc>
      </w:tr>
      <w:tr w:rsidR="001D5762" w:rsidRPr="005C487F">
        <w:trPr>
          <w:trHeight w:val="374"/>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Nizozemsko</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Irsko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Španělsko</w:t>
            </w:r>
          </w:p>
        </w:tc>
      </w:tr>
      <w:tr w:rsidR="001D5762" w:rsidRPr="005C487F">
        <w:trPr>
          <w:trHeight w:val="374"/>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1997</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Lahti</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720</w:t>
            </w:r>
          </w:p>
        </w:tc>
        <w:tc>
          <w:tcPr>
            <w:tcW w:w="2813" w:type="dxa"/>
            <w:shd w:val="clear" w:color="auto" w:fill="FFFFFF"/>
          </w:tcPr>
          <w:p w:rsidR="001D5762" w:rsidRPr="005C487F" w:rsidRDefault="00953244" w:rsidP="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N</w:t>
            </w:r>
            <w:r w:rsidR="00EC1562" w:rsidRPr="005C487F">
              <w:rPr>
                <w:lang w:val="cs-CZ"/>
              </w:rPr>
              <w:t>izozemsko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Švédsko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Irsko</w:t>
            </w:r>
          </w:p>
        </w:tc>
      </w:tr>
      <w:tr w:rsidR="001D5762" w:rsidRPr="005C487F">
        <w:trPr>
          <w:trHeight w:val="384"/>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Finsko</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Španělsko</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Irsko</w:t>
            </w:r>
          </w:p>
        </w:tc>
      </w:tr>
      <w:tr w:rsidR="001D5762" w:rsidRPr="005C487F">
        <w:trPr>
          <w:trHeight w:val="374"/>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2001</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Akita</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680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Nizozemsko</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Švédsko</w:t>
            </w:r>
          </w:p>
        </w:tc>
      </w:tr>
      <w:tr w:rsidR="001D5762" w:rsidRPr="005C487F">
        <w:trPr>
          <w:trHeight w:val="394"/>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Japonsko</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600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Anglie</w:t>
            </w:r>
          </w:p>
        </w:tc>
        <w:tc>
          <w:tcPr>
            <w:tcW w:w="1411" w:type="dxa"/>
            <w:shd w:val="clear" w:color="auto" w:fill="FFFFFF"/>
          </w:tcPr>
          <w:p w:rsidR="001D5762" w:rsidRPr="005C487F" w:rsidRDefault="00953244" w:rsidP="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S</w:t>
            </w:r>
            <w:r w:rsidR="00331EB9" w:rsidRPr="005C487F">
              <w:rPr>
                <w:lang w:val="cs-CZ"/>
              </w:rPr>
              <w:t>kotsko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Japonsko</w:t>
            </w:r>
          </w:p>
        </w:tc>
      </w:tr>
      <w:tr w:rsidR="001D5762" w:rsidRPr="005C487F">
        <w:trPr>
          <w:trHeight w:val="370"/>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2005</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Duisburg</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680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Nizozemsko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Švédsko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Irsko</w:t>
            </w:r>
          </w:p>
        </w:tc>
      </w:tr>
      <w:tr w:rsidR="001D5762" w:rsidRPr="005C487F">
        <w:trPr>
          <w:trHeight w:val="259"/>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Německo</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Švédsko</w:t>
            </w:r>
          </w:p>
        </w:tc>
        <w:tc>
          <w:tcPr>
            <w:tcW w:w="1368" w:type="dxa"/>
            <w:shd w:val="clear" w:color="auto" w:fill="FFFFFF"/>
          </w:tcPr>
          <w:p w:rsidR="001D5762" w:rsidRPr="005C487F" w:rsidRDefault="00331EB9" w:rsidP="00331EB9">
            <w:pPr>
              <w:pStyle w:val="Zkladntext6"/>
              <w:framePr w:wrap="notBeside" w:vAnchor="text" w:hAnchor="text" w:xAlign="center" w:y="1"/>
              <w:shd w:val="clear" w:color="auto" w:fill="auto"/>
              <w:spacing w:before="0" w:after="0" w:line="240" w:lineRule="auto"/>
              <w:ind w:firstLine="0"/>
              <w:jc w:val="left"/>
              <w:rPr>
                <w:lang w:val="cs-CZ"/>
              </w:rPr>
            </w:pPr>
            <w:r w:rsidRPr="005C487F">
              <w:rPr>
                <w:lang w:val="cs-CZ"/>
              </w:rPr>
              <w:t xml:space="preserve">  Německo</w:t>
            </w:r>
          </w:p>
        </w:tc>
      </w:tr>
      <w:tr w:rsidR="001D5762" w:rsidRPr="005C487F">
        <w:trPr>
          <w:trHeight w:val="250"/>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1D5762">
            <w:pPr>
              <w:framePr w:wrap="notBeside" w:vAnchor="text" w:hAnchor="text" w:xAlign="center" w:y="1"/>
              <w:rPr>
                <w:sz w:val="10"/>
                <w:szCs w:val="10"/>
                <w:lang w:val="cs-CZ"/>
              </w:rPr>
            </w:pP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520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Čínská</w:t>
            </w:r>
            <w:r w:rsidR="00953244" w:rsidRPr="005C487F">
              <w:rPr>
                <w:lang w:val="cs-CZ"/>
              </w:rPr>
              <w:t xml:space="preserve"> Taipei</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Japonsko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Nizozemsko</w:t>
            </w:r>
          </w:p>
        </w:tc>
      </w:tr>
      <w:tr w:rsidR="001D5762" w:rsidRPr="005C487F">
        <w:trPr>
          <w:trHeight w:val="245"/>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2009</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Kaohsiung</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680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Nizozemsko</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Velká Británie</w:t>
            </w:r>
          </w:p>
        </w:tc>
      </w:tr>
      <w:tr w:rsidR="001D5762" w:rsidRPr="005C487F">
        <w:trPr>
          <w:trHeight w:val="259"/>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Čínská</w:t>
            </w:r>
            <w:r w:rsidR="00953244" w:rsidRPr="005C487F">
              <w:rPr>
                <w:lang w:val="cs-CZ"/>
              </w:rPr>
              <w:t xml:space="preserve"> Taipei</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Německo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Nizozemsko</w:t>
            </w:r>
          </w:p>
        </w:tc>
      </w:tr>
      <w:tr w:rsidR="001D5762" w:rsidRPr="005C487F">
        <w:trPr>
          <w:trHeight w:val="250"/>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1D5762">
            <w:pPr>
              <w:framePr w:wrap="notBeside" w:vAnchor="text" w:hAnchor="text" w:xAlign="center" w:y="1"/>
              <w:rPr>
                <w:sz w:val="10"/>
                <w:szCs w:val="10"/>
                <w:lang w:val="cs-CZ"/>
              </w:rPr>
            </w:pP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520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Čínská</w:t>
            </w:r>
            <w:r w:rsidR="00953244" w:rsidRPr="005C487F">
              <w:rPr>
                <w:lang w:val="cs-CZ"/>
              </w:rPr>
              <w:t xml:space="preserve"> Taipei</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Nizozemsko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Velká Británie</w:t>
            </w:r>
          </w:p>
        </w:tc>
      </w:tr>
      <w:tr w:rsidR="001D5762" w:rsidRPr="005C487F">
        <w:trPr>
          <w:trHeight w:val="250"/>
          <w:jc w:val="center"/>
        </w:trPr>
        <w:tc>
          <w:tcPr>
            <w:tcW w:w="629"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40" w:firstLine="0"/>
              <w:jc w:val="left"/>
              <w:rPr>
                <w:lang w:val="cs-CZ"/>
              </w:rPr>
            </w:pPr>
            <w:r w:rsidRPr="005C487F">
              <w:rPr>
                <w:lang w:val="cs-CZ"/>
              </w:rPr>
              <w:t>2013</w:t>
            </w:r>
          </w:p>
        </w:tc>
        <w:tc>
          <w:tcPr>
            <w:tcW w:w="1848"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Cali</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700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Nizozemsko</w:t>
            </w:r>
          </w:p>
        </w:tc>
        <w:tc>
          <w:tcPr>
            <w:tcW w:w="1411"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Švýcarsko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Švédsko</w:t>
            </w:r>
          </w:p>
        </w:tc>
      </w:tr>
      <w:tr w:rsidR="001D5762" w:rsidRPr="005C487F">
        <w:trPr>
          <w:trHeight w:val="259"/>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Columbie</w:t>
            </w: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640</w:t>
            </w:r>
          </w:p>
        </w:tc>
        <w:tc>
          <w:tcPr>
            <w:tcW w:w="2813" w:type="dxa"/>
            <w:shd w:val="clear" w:color="auto" w:fill="FFFFFF"/>
          </w:tcPr>
          <w:p w:rsidR="001D5762" w:rsidRPr="005C487F" w:rsidRDefault="00EC1562">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Švýcarsko</w:t>
            </w:r>
          </w:p>
        </w:tc>
        <w:tc>
          <w:tcPr>
            <w:tcW w:w="1411"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Velká Británie</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Německo</w:t>
            </w:r>
          </w:p>
        </w:tc>
      </w:tr>
      <w:tr w:rsidR="001D5762" w:rsidRPr="005C487F">
        <w:trPr>
          <w:trHeight w:val="274"/>
          <w:jc w:val="center"/>
        </w:trPr>
        <w:tc>
          <w:tcPr>
            <w:tcW w:w="629" w:type="dxa"/>
            <w:shd w:val="clear" w:color="auto" w:fill="FFFFFF"/>
          </w:tcPr>
          <w:p w:rsidR="001D5762" w:rsidRPr="005C487F" w:rsidRDefault="001D5762">
            <w:pPr>
              <w:framePr w:wrap="notBeside" w:vAnchor="text" w:hAnchor="text" w:xAlign="center" w:y="1"/>
              <w:rPr>
                <w:sz w:val="10"/>
                <w:szCs w:val="10"/>
                <w:lang w:val="cs-CZ"/>
              </w:rPr>
            </w:pPr>
          </w:p>
        </w:tc>
        <w:tc>
          <w:tcPr>
            <w:tcW w:w="1848" w:type="dxa"/>
            <w:shd w:val="clear" w:color="auto" w:fill="FFFFFF"/>
          </w:tcPr>
          <w:p w:rsidR="001D5762" w:rsidRPr="005C487F" w:rsidRDefault="001D5762">
            <w:pPr>
              <w:framePr w:wrap="notBeside" w:vAnchor="text" w:hAnchor="text" w:xAlign="center" w:y="1"/>
              <w:rPr>
                <w:sz w:val="10"/>
                <w:szCs w:val="10"/>
                <w:lang w:val="cs-CZ"/>
              </w:rPr>
            </w:pPr>
          </w:p>
        </w:tc>
        <w:tc>
          <w:tcPr>
            <w:tcW w:w="955" w:type="dxa"/>
            <w:shd w:val="clear" w:color="auto" w:fill="FFFFFF"/>
          </w:tcPr>
          <w:p w:rsidR="001D5762" w:rsidRPr="005C487F"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5C487F">
              <w:rPr>
                <w:lang w:val="cs-CZ"/>
              </w:rPr>
              <w:t>520</w:t>
            </w:r>
          </w:p>
        </w:tc>
        <w:tc>
          <w:tcPr>
            <w:tcW w:w="2813"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80" w:firstLine="0"/>
              <w:jc w:val="left"/>
              <w:rPr>
                <w:lang w:val="cs-CZ"/>
              </w:rPr>
            </w:pPr>
            <w:r w:rsidRPr="005C487F">
              <w:rPr>
                <w:lang w:val="cs-CZ"/>
              </w:rPr>
              <w:t>Čínská</w:t>
            </w:r>
            <w:r w:rsidR="00953244" w:rsidRPr="005C487F">
              <w:rPr>
                <w:lang w:val="cs-CZ"/>
              </w:rPr>
              <w:t xml:space="preserve"> Taipei</w:t>
            </w:r>
          </w:p>
        </w:tc>
        <w:tc>
          <w:tcPr>
            <w:tcW w:w="1411" w:type="dxa"/>
            <w:shd w:val="clear" w:color="auto" w:fill="FFFFFF"/>
          </w:tcPr>
          <w:p w:rsidR="001D5762" w:rsidRPr="005C487F" w:rsidRDefault="00953244" w:rsidP="00331EB9">
            <w:pPr>
              <w:pStyle w:val="Zkladntext6"/>
              <w:framePr w:wrap="notBeside" w:vAnchor="text" w:hAnchor="text" w:xAlign="center" w:y="1"/>
              <w:shd w:val="clear" w:color="auto" w:fill="auto"/>
              <w:spacing w:before="0" w:after="0" w:line="240" w:lineRule="auto"/>
              <w:ind w:left="100" w:firstLine="0"/>
              <w:jc w:val="left"/>
              <w:rPr>
                <w:lang w:val="cs-CZ"/>
              </w:rPr>
            </w:pPr>
            <w:r w:rsidRPr="005C487F">
              <w:rPr>
                <w:lang w:val="cs-CZ"/>
              </w:rPr>
              <w:t>N</w:t>
            </w:r>
            <w:r w:rsidR="00331EB9" w:rsidRPr="005C487F">
              <w:rPr>
                <w:lang w:val="cs-CZ"/>
              </w:rPr>
              <w:t>izozemsko</w:t>
            </w:r>
          </w:p>
        </w:tc>
        <w:tc>
          <w:tcPr>
            <w:tcW w:w="1368" w:type="dxa"/>
            <w:shd w:val="clear" w:color="auto" w:fill="FFFFFF"/>
          </w:tcPr>
          <w:p w:rsidR="001D5762" w:rsidRPr="005C487F" w:rsidRDefault="00331EB9">
            <w:pPr>
              <w:pStyle w:val="Zkladntext6"/>
              <w:framePr w:wrap="notBeside" w:vAnchor="text" w:hAnchor="text" w:xAlign="center" w:y="1"/>
              <w:shd w:val="clear" w:color="auto" w:fill="auto"/>
              <w:spacing w:before="0" w:after="0" w:line="240" w:lineRule="auto"/>
              <w:ind w:left="120" w:firstLine="0"/>
              <w:jc w:val="left"/>
              <w:rPr>
                <w:lang w:val="cs-CZ"/>
              </w:rPr>
            </w:pPr>
            <w:r w:rsidRPr="005C487F">
              <w:rPr>
                <w:lang w:val="cs-CZ"/>
              </w:rPr>
              <w:t>Jižní Afrika</w:t>
            </w:r>
          </w:p>
        </w:tc>
      </w:tr>
    </w:tbl>
    <w:p w:rsidR="001D5762" w:rsidRDefault="001D5762">
      <w:pPr>
        <w:rPr>
          <w:sz w:val="2"/>
          <w:szCs w:val="2"/>
        </w:rPr>
      </w:pPr>
    </w:p>
    <w:p w:rsidR="00CA71C2" w:rsidRDefault="00CA71C2">
      <w:pPr>
        <w:pStyle w:val="Heading220"/>
        <w:keepNext/>
        <w:keepLines/>
        <w:shd w:val="clear" w:color="auto" w:fill="auto"/>
        <w:spacing w:before="0" w:after="157" w:line="210" w:lineRule="exact"/>
      </w:pPr>
      <w:bookmarkStart w:id="6" w:name="bookmark7"/>
    </w:p>
    <w:p w:rsidR="00CA71C2" w:rsidRDefault="00CA71C2">
      <w:pPr>
        <w:pStyle w:val="Heading220"/>
        <w:keepNext/>
        <w:keepLines/>
        <w:shd w:val="clear" w:color="auto" w:fill="auto"/>
        <w:spacing w:before="0" w:after="157" w:line="210" w:lineRule="exact"/>
      </w:pPr>
    </w:p>
    <w:p w:rsidR="001D5762" w:rsidRPr="003A3F11" w:rsidRDefault="00953244">
      <w:pPr>
        <w:pStyle w:val="Heading220"/>
        <w:keepNext/>
        <w:keepLines/>
        <w:shd w:val="clear" w:color="auto" w:fill="auto"/>
        <w:spacing w:before="0" w:after="157" w:line="210" w:lineRule="exact"/>
        <w:rPr>
          <w:lang w:val="cs-CZ"/>
        </w:rPr>
      </w:pPr>
      <w:r w:rsidRPr="003A3F11">
        <w:rPr>
          <w:lang w:val="cs-CZ"/>
        </w:rPr>
        <w:t xml:space="preserve">TWIF </w:t>
      </w:r>
      <w:r w:rsidR="005F7B20">
        <w:rPr>
          <w:lang w:val="cs-CZ"/>
        </w:rPr>
        <w:t>uznána Mezinárodním</w:t>
      </w:r>
      <w:r w:rsidR="00CA71C2" w:rsidRPr="003A3F11">
        <w:rPr>
          <w:lang w:val="cs-CZ"/>
        </w:rPr>
        <w:t xml:space="preserve"> Olympijským Výborem</w:t>
      </w:r>
      <w:bookmarkEnd w:id="6"/>
      <w:r w:rsidR="00CA71C2" w:rsidRPr="003A3F11">
        <w:rPr>
          <w:lang w:val="cs-CZ"/>
        </w:rPr>
        <w:t xml:space="preserve"> (IOC)</w:t>
      </w:r>
    </w:p>
    <w:p w:rsidR="00EB05ED" w:rsidRDefault="00CA71C2">
      <w:pPr>
        <w:pStyle w:val="Zkladntext6"/>
        <w:shd w:val="clear" w:color="auto" w:fill="auto"/>
        <w:spacing w:before="0" w:after="0"/>
        <w:ind w:left="580" w:right="240" w:firstLine="0"/>
        <w:rPr>
          <w:color w:val="222222"/>
          <w:lang w:val="cs-CZ"/>
        </w:rPr>
      </w:pPr>
      <w:r w:rsidRPr="00EB05ED">
        <w:rPr>
          <w:color w:val="222222"/>
          <w:lang w:val="cs-CZ"/>
        </w:rPr>
        <w:t>V červenci 1999 byla TWIF prozatímně uznána Mezinárodním olympijským výborem.</w:t>
      </w:r>
      <w:r w:rsidRPr="00EB05ED">
        <w:rPr>
          <w:color w:val="222222"/>
          <w:lang w:val="cs-CZ"/>
        </w:rPr>
        <w:br/>
        <w:t>Během 113. zasedání Mezinárodního olympijského výboru v Salt Lake City, USA</w:t>
      </w:r>
      <w:r w:rsidR="00EB05ED" w:rsidRPr="00EB05ED">
        <w:rPr>
          <w:color w:val="222222"/>
          <w:lang w:val="cs-CZ"/>
        </w:rPr>
        <w:t>,</w:t>
      </w:r>
      <w:r w:rsidRPr="00EB05ED">
        <w:rPr>
          <w:color w:val="222222"/>
          <w:lang w:val="cs-CZ"/>
        </w:rPr>
        <w:t xml:space="preserve"> ve dnech</w:t>
      </w:r>
    </w:p>
    <w:p w:rsidR="00CA71C2" w:rsidRPr="00EB05ED" w:rsidRDefault="00CA71C2">
      <w:pPr>
        <w:pStyle w:val="Zkladntext6"/>
        <w:shd w:val="clear" w:color="auto" w:fill="auto"/>
        <w:spacing w:before="0" w:after="0"/>
        <w:ind w:left="580" w:right="240" w:firstLine="0"/>
        <w:rPr>
          <w:lang w:val="cs-CZ"/>
        </w:rPr>
        <w:sectPr w:rsidR="00CA71C2" w:rsidRPr="00EB05ED">
          <w:headerReference w:type="default" r:id="rId9"/>
          <w:type w:val="continuous"/>
          <w:pgSz w:w="11905" w:h="16837"/>
          <w:pgMar w:top="1257" w:right="1006" w:bottom="3320" w:left="1050" w:header="0" w:footer="3" w:gutter="0"/>
          <w:cols w:space="720"/>
          <w:noEndnote/>
          <w:docGrid w:linePitch="360"/>
        </w:sectPr>
      </w:pPr>
      <w:r w:rsidRPr="00EB05ED">
        <w:rPr>
          <w:color w:val="222222"/>
          <w:lang w:val="cs-CZ"/>
        </w:rPr>
        <w:t>4. - 6. února 2002</w:t>
      </w:r>
      <w:r w:rsidR="00EB05ED" w:rsidRPr="00EB05ED">
        <w:rPr>
          <w:color w:val="222222"/>
          <w:lang w:val="cs-CZ"/>
        </w:rPr>
        <w:t>,</w:t>
      </w:r>
      <w:r w:rsidRPr="00EB05ED">
        <w:rPr>
          <w:color w:val="222222"/>
          <w:lang w:val="cs-CZ"/>
        </w:rPr>
        <w:t xml:space="preserve"> bylo TWIF uděleno oficiální uznání podle pravidla </w:t>
      </w:r>
      <w:r w:rsidR="00216520">
        <w:rPr>
          <w:color w:val="222222"/>
          <w:lang w:val="cs-CZ"/>
        </w:rPr>
        <w:t>č. 29 Olympijské c</w:t>
      </w:r>
      <w:r w:rsidRPr="00EB05ED">
        <w:rPr>
          <w:color w:val="222222"/>
          <w:lang w:val="cs-CZ"/>
        </w:rPr>
        <w:t>harty.</w:t>
      </w:r>
    </w:p>
    <w:p w:rsidR="001D5762" w:rsidRDefault="00B71C8E">
      <w:pPr>
        <w:pStyle w:val="Bodytext20"/>
        <w:shd w:val="clear" w:color="auto" w:fill="auto"/>
        <w:spacing w:after="500" w:line="270" w:lineRule="exact"/>
        <w:ind w:left="20"/>
      </w:pPr>
      <w:bookmarkStart w:id="7" w:name="bookmark8"/>
      <w:r>
        <w:rPr>
          <w:lang w:val="fr"/>
        </w:rPr>
        <w:lastRenderedPageBreak/>
        <w:t xml:space="preserve">MEZINÁRODNÍ </w:t>
      </w:r>
      <w:r w:rsidR="001D1896">
        <w:rPr>
          <w:lang w:val="fr"/>
        </w:rPr>
        <w:t>ORGANIZACE</w:t>
      </w:r>
      <w:r>
        <w:rPr>
          <w:lang w:val="fr"/>
        </w:rPr>
        <w:t xml:space="preserve"> PŘETAHOVÁNÍ LANEM</w:t>
      </w:r>
      <w:bookmarkEnd w:id="7"/>
      <w:r>
        <w:rPr>
          <w:lang w:val="fr"/>
        </w:rPr>
        <w:t xml:space="preserve"> </w:t>
      </w:r>
      <w:r w:rsidR="00216520">
        <w:rPr>
          <w:lang w:val="fr"/>
        </w:rPr>
        <w:t xml:space="preserve">- </w:t>
      </w:r>
      <w:r>
        <w:rPr>
          <w:lang w:val="fr"/>
        </w:rPr>
        <w:t>TWIF</w:t>
      </w:r>
    </w:p>
    <w:p w:rsidR="001D5762" w:rsidRPr="00412EE0" w:rsidRDefault="00B22E92">
      <w:pPr>
        <w:pStyle w:val="Heading220"/>
        <w:keepNext/>
        <w:keepLines/>
        <w:shd w:val="clear" w:color="auto" w:fill="auto"/>
        <w:spacing w:before="0" w:after="212" w:line="210" w:lineRule="exact"/>
        <w:ind w:left="20"/>
        <w:rPr>
          <w:lang w:val="cs-CZ"/>
        </w:rPr>
      </w:pPr>
      <w:bookmarkStart w:id="8" w:name="bookmark9"/>
      <w:r w:rsidRPr="00412EE0">
        <w:rPr>
          <w:lang w:val="cs-CZ"/>
        </w:rPr>
        <w:t xml:space="preserve">Management </w:t>
      </w:r>
      <w:r w:rsidR="00216520">
        <w:rPr>
          <w:lang w:val="cs-CZ"/>
        </w:rPr>
        <w:t>TOW</w:t>
      </w:r>
      <w:bookmarkEnd w:id="8"/>
    </w:p>
    <w:p w:rsidR="00B71C8E" w:rsidRPr="00412EE0" w:rsidRDefault="00B71C8E">
      <w:pPr>
        <w:pStyle w:val="Zkladntext6"/>
        <w:shd w:val="clear" w:color="auto" w:fill="auto"/>
        <w:spacing w:before="0" w:after="231"/>
        <w:ind w:left="580" w:right="20" w:firstLine="0"/>
        <w:rPr>
          <w:lang w:val="cs-CZ"/>
        </w:rPr>
      </w:pPr>
      <w:r w:rsidRPr="00412EE0">
        <w:rPr>
          <w:color w:val="222222"/>
          <w:lang w:val="cs-CZ"/>
        </w:rPr>
        <w:t xml:space="preserve">Organizační struktura Mezinárodní federace </w:t>
      </w:r>
      <w:r w:rsidR="00B22E92" w:rsidRPr="00412EE0">
        <w:rPr>
          <w:color w:val="222222"/>
          <w:lang w:val="cs-CZ"/>
        </w:rPr>
        <w:t>přetahování lanem</w:t>
      </w:r>
      <w:r w:rsidRPr="00412EE0">
        <w:rPr>
          <w:color w:val="222222"/>
          <w:lang w:val="cs-CZ"/>
        </w:rPr>
        <w:t xml:space="preserve"> (TWIF) není složitá</w:t>
      </w:r>
      <w:r w:rsidR="00412EE0" w:rsidRPr="00412EE0">
        <w:rPr>
          <w:color w:val="222222"/>
          <w:lang w:val="cs-CZ"/>
        </w:rPr>
        <w:t>. Centrálním orgánem</w:t>
      </w:r>
      <w:r w:rsidR="00B22E92" w:rsidRPr="00412EE0">
        <w:rPr>
          <w:color w:val="222222"/>
          <w:lang w:val="cs-CZ"/>
        </w:rPr>
        <w:t xml:space="preserve"> je K</w:t>
      </w:r>
      <w:r w:rsidRPr="00412EE0">
        <w:rPr>
          <w:color w:val="222222"/>
          <w:lang w:val="cs-CZ"/>
        </w:rPr>
        <w:t>ongres</w:t>
      </w:r>
      <w:r w:rsidR="00B22E92" w:rsidRPr="00412EE0">
        <w:rPr>
          <w:color w:val="222222"/>
          <w:lang w:val="cs-CZ"/>
        </w:rPr>
        <w:t>, který</w:t>
      </w:r>
      <w:r w:rsidR="00412EE0" w:rsidRPr="00412EE0">
        <w:rPr>
          <w:color w:val="222222"/>
          <w:lang w:val="cs-CZ"/>
        </w:rPr>
        <w:t xml:space="preserve"> je spravován výkonným orgánem tzv.</w:t>
      </w:r>
      <w:r w:rsidR="00412EE0">
        <w:rPr>
          <w:color w:val="222222"/>
          <w:lang w:val="cs-CZ"/>
        </w:rPr>
        <w:t xml:space="preserve"> </w:t>
      </w:r>
      <w:r w:rsidR="00B22E92" w:rsidRPr="00412EE0">
        <w:rPr>
          <w:color w:val="222222"/>
          <w:lang w:val="cs-CZ"/>
        </w:rPr>
        <w:t>Výkonným výborem. Hlavní činnost V</w:t>
      </w:r>
      <w:r w:rsidRPr="00412EE0">
        <w:rPr>
          <w:color w:val="222222"/>
          <w:lang w:val="cs-CZ"/>
        </w:rPr>
        <w:t>ýkonného výboru je zaměřena</w:t>
      </w:r>
      <w:r w:rsidR="00412EE0" w:rsidRPr="00412EE0">
        <w:rPr>
          <w:color w:val="222222"/>
          <w:lang w:val="cs-CZ"/>
        </w:rPr>
        <w:t xml:space="preserve"> na technické aspekty organizování</w:t>
      </w:r>
      <w:r w:rsidRPr="00412EE0">
        <w:rPr>
          <w:color w:val="222222"/>
          <w:lang w:val="cs-CZ"/>
        </w:rPr>
        <w:t xml:space="preserve"> mezinárodních soutěží. Řídící aspekty, jako je sestavování rozpočtu a plánování, </w:t>
      </w:r>
      <w:r w:rsidR="00412EE0" w:rsidRPr="00412EE0">
        <w:rPr>
          <w:color w:val="222222"/>
          <w:lang w:val="cs-CZ"/>
        </w:rPr>
        <w:t xml:space="preserve">nabývají </w:t>
      </w:r>
      <w:r w:rsidR="00412EE0">
        <w:rPr>
          <w:color w:val="222222"/>
          <w:lang w:val="cs-CZ"/>
        </w:rPr>
        <w:t>také</w:t>
      </w:r>
      <w:r w:rsidR="00412EE0" w:rsidRPr="00412EE0">
        <w:rPr>
          <w:color w:val="222222"/>
          <w:lang w:val="cs-CZ"/>
        </w:rPr>
        <w:t xml:space="preserve"> na své důležitosti, </w:t>
      </w:r>
      <w:r w:rsidRPr="00412EE0">
        <w:rPr>
          <w:color w:val="222222"/>
          <w:lang w:val="cs-CZ"/>
        </w:rPr>
        <w:t xml:space="preserve">zejména </w:t>
      </w:r>
      <w:r w:rsidR="00412EE0" w:rsidRPr="00412EE0">
        <w:rPr>
          <w:color w:val="222222"/>
          <w:lang w:val="cs-CZ"/>
        </w:rPr>
        <w:t xml:space="preserve">pak </w:t>
      </w:r>
      <w:r w:rsidRPr="00412EE0">
        <w:rPr>
          <w:color w:val="222222"/>
          <w:lang w:val="cs-CZ"/>
        </w:rPr>
        <w:t xml:space="preserve">propagace </w:t>
      </w:r>
      <w:r w:rsidR="00B22E92" w:rsidRPr="00412EE0">
        <w:rPr>
          <w:color w:val="222222"/>
          <w:lang w:val="cs-CZ"/>
        </w:rPr>
        <w:t xml:space="preserve">tohoto sportu </w:t>
      </w:r>
      <w:r w:rsidRPr="00412EE0">
        <w:rPr>
          <w:color w:val="222222"/>
          <w:lang w:val="cs-CZ"/>
        </w:rPr>
        <w:t>a public relations, stejně jako dodržování antidopingových požadavků MOV.</w:t>
      </w:r>
    </w:p>
    <w:p w:rsidR="001D5762" w:rsidRPr="00412EE0" w:rsidRDefault="00412EE0">
      <w:pPr>
        <w:pStyle w:val="Heading220"/>
        <w:keepNext/>
        <w:keepLines/>
        <w:shd w:val="clear" w:color="auto" w:fill="auto"/>
        <w:spacing w:before="0" w:after="212" w:line="210" w:lineRule="exact"/>
        <w:ind w:left="20"/>
        <w:rPr>
          <w:lang w:val="cs-CZ"/>
        </w:rPr>
      </w:pPr>
      <w:r>
        <w:rPr>
          <w:lang w:val="cs-CZ"/>
        </w:rPr>
        <w:t xml:space="preserve">TWIF </w:t>
      </w:r>
      <w:r w:rsidRPr="00412EE0">
        <w:rPr>
          <w:lang w:val="cs-CZ"/>
        </w:rPr>
        <w:t>Kongres</w:t>
      </w:r>
    </w:p>
    <w:p w:rsidR="001D5762" w:rsidRPr="00412EE0" w:rsidRDefault="00953244">
      <w:pPr>
        <w:pStyle w:val="Zkladntext6"/>
        <w:shd w:val="clear" w:color="auto" w:fill="auto"/>
        <w:spacing w:before="0" w:after="231"/>
        <w:ind w:left="580" w:right="20" w:firstLine="0"/>
        <w:rPr>
          <w:lang w:val="cs-CZ"/>
        </w:rPr>
      </w:pPr>
      <w:r w:rsidRPr="00412EE0">
        <w:rPr>
          <w:lang w:val="cs-CZ"/>
        </w:rPr>
        <w:t xml:space="preserve">TWIF </w:t>
      </w:r>
      <w:r w:rsidR="00412EE0" w:rsidRPr="00412EE0">
        <w:rPr>
          <w:lang w:val="cs-CZ"/>
        </w:rPr>
        <w:t xml:space="preserve">je shromáždění národních </w:t>
      </w:r>
      <w:r w:rsidR="0044411C">
        <w:rPr>
          <w:lang w:val="cs-CZ"/>
        </w:rPr>
        <w:t>sdružení TOW</w:t>
      </w:r>
      <w:r w:rsidR="00412EE0" w:rsidRPr="00412EE0">
        <w:rPr>
          <w:lang w:val="cs-CZ"/>
        </w:rPr>
        <w:t xml:space="preserve">. </w:t>
      </w:r>
      <w:r w:rsidR="00412EE0">
        <w:rPr>
          <w:lang w:val="cs-CZ"/>
        </w:rPr>
        <w:t xml:space="preserve">Nejvyšším správním orgánem je zde Výroční kongres. </w:t>
      </w:r>
      <w:r w:rsidR="008B7FD3">
        <w:rPr>
          <w:lang w:val="cs-CZ"/>
        </w:rPr>
        <w:t>Kongres TWIF</w:t>
      </w:r>
      <w:r w:rsidR="00412EE0">
        <w:rPr>
          <w:lang w:val="cs-CZ"/>
        </w:rPr>
        <w:t xml:space="preserve"> </w:t>
      </w:r>
      <w:r w:rsidR="008B7FD3">
        <w:rPr>
          <w:lang w:val="cs-CZ"/>
        </w:rPr>
        <w:t xml:space="preserve">je sjezd všech přidružených členských </w:t>
      </w:r>
      <w:r w:rsidR="0044411C">
        <w:rPr>
          <w:lang w:val="cs-CZ"/>
        </w:rPr>
        <w:t>sdružení</w:t>
      </w:r>
      <w:r w:rsidR="008B7FD3">
        <w:rPr>
          <w:lang w:val="cs-CZ"/>
        </w:rPr>
        <w:t xml:space="preserve"> TWIF. Kongres TWIF volí Výkonný výbor TWIF. </w:t>
      </w:r>
    </w:p>
    <w:p w:rsidR="001D5762" w:rsidRPr="00315087" w:rsidRDefault="00315087">
      <w:pPr>
        <w:pStyle w:val="Heading220"/>
        <w:keepNext/>
        <w:keepLines/>
        <w:shd w:val="clear" w:color="auto" w:fill="auto"/>
        <w:spacing w:before="0" w:after="217" w:line="210" w:lineRule="exact"/>
        <w:ind w:left="20"/>
        <w:rPr>
          <w:lang w:val="cs-CZ"/>
        </w:rPr>
      </w:pPr>
      <w:bookmarkStart w:id="9" w:name="bookmark11"/>
      <w:r w:rsidRPr="00315087">
        <w:rPr>
          <w:lang w:val="cs-CZ"/>
        </w:rPr>
        <w:t>Výkonný výbor TWIF</w:t>
      </w:r>
      <w:bookmarkEnd w:id="9"/>
    </w:p>
    <w:p w:rsidR="00315087" w:rsidRPr="00315087" w:rsidRDefault="00315087">
      <w:pPr>
        <w:pStyle w:val="Zkladntext6"/>
        <w:shd w:val="clear" w:color="auto" w:fill="auto"/>
        <w:spacing w:before="0" w:after="231"/>
        <w:ind w:left="580" w:right="20" w:firstLine="0"/>
        <w:rPr>
          <w:lang w:val="cs-CZ"/>
        </w:rPr>
      </w:pPr>
      <w:r w:rsidRPr="00315087">
        <w:rPr>
          <w:color w:val="222222"/>
          <w:lang w:val="cs-CZ"/>
        </w:rPr>
        <w:t xml:space="preserve">Výkonný výbor je správním a řídícím orgánem TWIF. Řídí všechny záležitosti TWIF a zastupuje TWIF v mezinárodních organizacích, </w:t>
      </w:r>
      <w:r w:rsidR="00216520">
        <w:rPr>
          <w:color w:val="222222"/>
          <w:lang w:val="cs-CZ"/>
        </w:rPr>
        <w:t xml:space="preserve">jejíž je členem. </w:t>
      </w:r>
    </w:p>
    <w:p w:rsidR="001D5762" w:rsidRPr="00315087" w:rsidRDefault="00315087">
      <w:pPr>
        <w:pStyle w:val="Heading220"/>
        <w:keepNext/>
        <w:keepLines/>
        <w:shd w:val="clear" w:color="auto" w:fill="auto"/>
        <w:spacing w:before="0" w:after="213" w:line="210" w:lineRule="exact"/>
        <w:ind w:left="20"/>
        <w:rPr>
          <w:lang w:val="cs-CZ"/>
        </w:rPr>
      </w:pPr>
      <w:bookmarkStart w:id="10" w:name="bookmark12"/>
      <w:r>
        <w:rPr>
          <w:lang w:val="cs-CZ"/>
        </w:rPr>
        <w:t xml:space="preserve">Komise </w:t>
      </w:r>
      <w:r w:rsidR="00953244" w:rsidRPr="00315087">
        <w:rPr>
          <w:lang w:val="cs-CZ"/>
        </w:rPr>
        <w:t xml:space="preserve">TWIF </w:t>
      </w:r>
      <w:bookmarkEnd w:id="10"/>
    </w:p>
    <w:p w:rsidR="00315087" w:rsidRPr="00424943" w:rsidRDefault="00216520">
      <w:pPr>
        <w:pStyle w:val="Zkladntext6"/>
        <w:shd w:val="clear" w:color="auto" w:fill="auto"/>
        <w:spacing w:before="0" w:after="289" w:line="278" w:lineRule="exact"/>
        <w:ind w:left="580" w:right="20" w:firstLine="0"/>
        <w:rPr>
          <w:lang w:val="cs-CZ"/>
        </w:rPr>
      </w:pPr>
      <w:r>
        <w:rPr>
          <w:color w:val="222222"/>
          <w:lang w:val="cs-CZ"/>
        </w:rPr>
        <w:t>Za účelem pomoci V</w:t>
      </w:r>
      <w:r w:rsidR="00315087" w:rsidRPr="00424943">
        <w:rPr>
          <w:color w:val="222222"/>
          <w:lang w:val="cs-CZ"/>
        </w:rPr>
        <w:t>ýkonnému výboru při výkonu práce jmenovala TWIF pět komisí a dva poradce.</w:t>
      </w:r>
    </w:p>
    <w:p w:rsidR="001D5762" w:rsidRPr="00315087" w:rsidRDefault="00953244">
      <w:pPr>
        <w:pStyle w:val="Zkladntext6"/>
        <w:numPr>
          <w:ilvl w:val="0"/>
          <w:numId w:val="1"/>
        </w:numPr>
        <w:shd w:val="clear" w:color="auto" w:fill="auto"/>
        <w:tabs>
          <w:tab w:val="left" w:pos="2655"/>
        </w:tabs>
        <w:spacing w:before="0" w:after="0" w:line="293" w:lineRule="exact"/>
        <w:ind w:left="2300" w:firstLine="0"/>
        <w:jc w:val="left"/>
        <w:rPr>
          <w:lang w:val="cs-CZ"/>
        </w:rPr>
      </w:pPr>
      <w:r w:rsidRPr="00315087">
        <w:rPr>
          <w:lang w:val="cs-CZ"/>
        </w:rPr>
        <w:t>Technic</w:t>
      </w:r>
      <w:r w:rsidR="00315087" w:rsidRPr="00315087">
        <w:rPr>
          <w:lang w:val="cs-CZ"/>
        </w:rPr>
        <w:t xml:space="preserve">ká </w:t>
      </w:r>
      <w:r w:rsidRPr="00315087">
        <w:rPr>
          <w:lang w:val="cs-CZ"/>
        </w:rPr>
        <w:t xml:space="preserve">and </w:t>
      </w:r>
      <w:r w:rsidR="00315087">
        <w:rPr>
          <w:lang w:val="cs-CZ"/>
        </w:rPr>
        <w:t>Atletická komise</w:t>
      </w:r>
    </w:p>
    <w:p w:rsidR="001D5762" w:rsidRPr="00315087" w:rsidRDefault="00315087">
      <w:pPr>
        <w:pStyle w:val="Zkladntext6"/>
        <w:numPr>
          <w:ilvl w:val="0"/>
          <w:numId w:val="1"/>
        </w:numPr>
        <w:shd w:val="clear" w:color="auto" w:fill="auto"/>
        <w:tabs>
          <w:tab w:val="left" w:pos="2665"/>
        </w:tabs>
        <w:spacing w:before="0" w:after="0" w:line="293" w:lineRule="exact"/>
        <w:ind w:left="2300" w:firstLine="0"/>
        <w:jc w:val="left"/>
        <w:rPr>
          <w:lang w:val="cs-CZ"/>
        </w:rPr>
      </w:pPr>
      <w:r>
        <w:rPr>
          <w:lang w:val="cs-CZ"/>
        </w:rPr>
        <w:t>Lékařská</w:t>
      </w:r>
      <w:r w:rsidR="00953244" w:rsidRPr="00315087">
        <w:rPr>
          <w:lang w:val="cs-CZ"/>
        </w:rPr>
        <w:t xml:space="preserve"> / </w:t>
      </w:r>
      <w:r>
        <w:rPr>
          <w:lang w:val="cs-CZ"/>
        </w:rPr>
        <w:t>Dopingová komise</w:t>
      </w:r>
    </w:p>
    <w:p w:rsidR="001D5762" w:rsidRPr="00315087" w:rsidRDefault="00953244">
      <w:pPr>
        <w:pStyle w:val="Zkladntext6"/>
        <w:numPr>
          <w:ilvl w:val="0"/>
          <w:numId w:val="1"/>
        </w:numPr>
        <w:shd w:val="clear" w:color="auto" w:fill="auto"/>
        <w:tabs>
          <w:tab w:val="left" w:pos="2670"/>
        </w:tabs>
        <w:spacing w:before="0" w:after="0" w:line="293" w:lineRule="exact"/>
        <w:ind w:left="2300" w:firstLine="0"/>
        <w:jc w:val="left"/>
        <w:rPr>
          <w:lang w:val="cs-CZ"/>
        </w:rPr>
      </w:pPr>
      <w:r w:rsidRPr="00315087">
        <w:rPr>
          <w:lang w:val="cs-CZ"/>
        </w:rPr>
        <w:t xml:space="preserve">PR </w:t>
      </w:r>
      <w:r w:rsidR="00216520">
        <w:rPr>
          <w:lang w:val="cs-CZ"/>
        </w:rPr>
        <w:t>komise a P</w:t>
      </w:r>
      <w:r w:rsidR="00315087">
        <w:rPr>
          <w:lang w:val="cs-CZ"/>
        </w:rPr>
        <w:t>ropagační komise</w:t>
      </w:r>
    </w:p>
    <w:p w:rsidR="001D5762" w:rsidRPr="00315087" w:rsidRDefault="00424943">
      <w:pPr>
        <w:pStyle w:val="Zkladntext6"/>
        <w:numPr>
          <w:ilvl w:val="0"/>
          <w:numId w:val="1"/>
        </w:numPr>
        <w:shd w:val="clear" w:color="auto" w:fill="auto"/>
        <w:tabs>
          <w:tab w:val="left" w:pos="2655"/>
        </w:tabs>
        <w:spacing w:before="0" w:after="0" w:line="293" w:lineRule="exact"/>
        <w:ind w:left="2300" w:firstLine="0"/>
        <w:jc w:val="left"/>
        <w:rPr>
          <w:lang w:val="cs-CZ"/>
        </w:rPr>
      </w:pPr>
      <w:r>
        <w:rPr>
          <w:lang w:val="cs-CZ"/>
        </w:rPr>
        <w:t xml:space="preserve">Komise </w:t>
      </w:r>
      <w:r w:rsidR="00953244" w:rsidRPr="00315087">
        <w:rPr>
          <w:lang w:val="cs-CZ"/>
        </w:rPr>
        <w:t>TUE (</w:t>
      </w:r>
      <w:r>
        <w:rPr>
          <w:lang w:val="cs-CZ"/>
        </w:rPr>
        <w:t>výjimky pro terapeutické použití</w:t>
      </w:r>
      <w:r w:rsidR="00953244" w:rsidRPr="00315087">
        <w:rPr>
          <w:lang w:val="cs-CZ"/>
        </w:rPr>
        <w:t xml:space="preserve">) </w:t>
      </w:r>
    </w:p>
    <w:p w:rsidR="001D5762" w:rsidRPr="00315087" w:rsidRDefault="00424943">
      <w:pPr>
        <w:pStyle w:val="Zkladntext6"/>
        <w:numPr>
          <w:ilvl w:val="0"/>
          <w:numId w:val="1"/>
        </w:numPr>
        <w:shd w:val="clear" w:color="auto" w:fill="auto"/>
        <w:tabs>
          <w:tab w:val="left" w:pos="2650"/>
        </w:tabs>
        <w:spacing w:before="0" w:after="0" w:line="293" w:lineRule="exact"/>
        <w:ind w:left="2300" w:firstLine="0"/>
        <w:jc w:val="left"/>
        <w:rPr>
          <w:lang w:val="cs-CZ"/>
        </w:rPr>
      </w:pPr>
      <w:r>
        <w:rPr>
          <w:lang w:val="cs-CZ"/>
        </w:rPr>
        <w:t>Odvolací komise</w:t>
      </w:r>
    </w:p>
    <w:p w:rsidR="001D5762" w:rsidRPr="00424943" w:rsidRDefault="00424943">
      <w:pPr>
        <w:pStyle w:val="Zkladntext6"/>
        <w:numPr>
          <w:ilvl w:val="0"/>
          <w:numId w:val="1"/>
        </w:numPr>
        <w:shd w:val="clear" w:color="auto" w:fill="auto"/>
        <w:tabs>
          <w:tab w:val="left" w:pos="2674"/>
        </w:tabs>
        <w:spacing w:before="0" w:after="0" w:line="293" w:lineRule="exact"/>
        <w:ind w:left="2300" w:firstLine="0"/>
        <w:jc w:val="left"/>
        <w:rPr>
          <w:lang w:val="cs-CZ"/>
        </w:rPr>
      </w:pPr>
      <w:r w:rsidRPr="00424943">
        <w:rPr>
          <w:color w:val="222222"/>
          <w:lang w:val="cs-CZ"/>
        </w:rPr>
        <w:t>Informační poradce v oblasti informačních a komunikačních technologií</w:t>
      </w:r>
    </w:p>
    <w:p w:rsidR="001D5762" w:rsidRPr="00315087" w:rsidRDefault="00424943">
      <w:pPr>
        <w:pStyle w:val="Heading230"/>
        <w:keepNext/>
        <w:keepLines/>
        <w:numPr>
          <w:ilvl w:val="0"/>
          <w:numId w:val="1"/>
        </w:numPr>
        <w:shd w:val="clear" w:color="auto" w:fill="auto"/>
        <w:tabs>
          <w:tab w:val="left" w:pos="2670"/>
        </w:tabs>
        <w:ind w:left="2300"/>
        <w:rPr>
          <w:lang w:val="cs-CZ"/>
        </w:rPr>
      </w:pPr>
      <w:bookmarkStart w:id="11" w:name="bookmark13"/>
      <w:r>
        <w:rPr>
          <w:lang w:val="cs-CZ"/>
        </w:rPr>
        <w:t>Právní poradce</w:t>
      </w:r>
      <w:bookmarkEnd w:id="11"/>
    </w:p>
    <w:p w:rsidR="00315087" w:rsidRDefault="00315087" w:rsidP="00315087">
      <w:pPr>
        <w:pStyle w:val="Heading230"/>
        <w:keepNext/>
        <w:keepLines/>
        <w:shd w:val="clear" w:color="auto" w:fill="auto"/>
        <w:tabs>
          <w:tab w:val="left" w:pos="2670"/>
        </w:tabs>
      </w:pPr>
    </w:p>
    <w:p w:rsidR="00315087" w:rsidRDefault="00315087" w:rsidP="00315087">
      <w:pPr>
        <w:pStyle w:val="Heading230"/>
        <w:keepNext/>
        <w:keepLines/>
        <w:shd w:val="clear" w:color="auto" w:fill="auto"/>
        <w:tabs>
          <w:tab w:val="left" w:pos="2670"/>
        </w:tabs>
      </w:pPr>
    </w:p>
    <w:p w:rsidR="00315087" w:rsidRDefault="00315087" w:rsidP="00315087">
      <w:pPr>
        <w:pStyle w:val="Heading230"/>
        <w:keepNext/>
        <w:keepLines/>
        <w:shd w:val="clear" w:color="auto" w:fill="auto"/>
        <w:tabs>
          <w:tab w:val="left" w:pos="2670"/>
        </w:tabs>
      </w:pPr>
    </w:p>
    <w:p w:rsidR="001D5762" w:rsidRDefault="00424943">
      <w:pPr>
        <w:pStyle w:val="Bodytext20"/>
        <w:shd w:val="clear" w:color="auto" w:fill="auto"/>
        <w:spacing w:after="500" w:line="270" w:lineRule="exact"/>
        <w:ind w:left="20"/>
      </w:pPr>
      <w:bookmarkStart w:id="12" w:name="bookmark14"/>
      <w:r>
        <w:rPr>
          <w:lang w:val="fr"/>
        </w:rPr>
        <w:t>NÁRODNÍ ORGANIZACE PŘETAHOVÁNÍ LANEM</w:t>
      </w:r>
      <w:bookmarkEnd w:id="12"/>
    </w:p>
    <w:p w:rsidR="001D5762" w:rsidRPr="00776600" w:rsidRDefault="00331B8A">
      <w:pPr>
        <w:pStyle w:val="Bodytext60"/>
        <w:shd w:val="clear" w:color="auto" w:fill="auto"/>
        <w:spacing w:after="217" w:line="210" w:lineRule="exact"/>
        <w:ind w:left="20"/>
        <w:rPr>
          <w:lang w:val="cs-CZ"/>
        </w:rPr>
      </w:pPr>
      <w:r w:rsidRPr="00776600">
        <w:rPr>
          <w:lang w:val="cs-CZ"/>
        </w:rPr>
        <w:t xml:space="preserve">Uznání </w:t>
      </w:r>
      <w:r w:rsidR="00776600" w:rsidRPr="00776600">
        <w:rPr>
          <w:lang w:val="cs-CZ"/>
        </w:rPr>
        <w:t>Národními sportovními organizacemi</w:t>
      </w:r>
    </w:p>
    <w:p w:rsidR="00776600" w:rsidRPr="008B2F9B" w:rsidRDefault="00776600">
      <w:pPr>
        <w:pStyle w:val="Zkladntext6"/>
        <w:shd w:val="clear" w:color="auto" w:fill="auto"/>
        <w:spacing w:before="0" w:after="231"/>
        <w:ind w:left="580" w:right="20" w:firstLine="0"/>
        <w:rPr>
          <w:lang w:val="cs-CZ"/>
        </w:rPr>
      </w:pPr>
      <w:r w:rsidRPr="008B2F9B">
        <w:rPr>
          <w:color w:val="222222"/>
          <w:lang w:val="cs-CZ"/>
        </w:rPr>
        <w:t>Uznání Národní</w:t>
      </w:r>
      <w:r w:rsidR="002B5FA0">
        <w:rPr>
          <w:color w:val="222222"/>
          <w:lang w:val="cs-CZ"/>
        </w:rPr>
        <w:t>ho sdružení TOW</w:t>
      </w:r>
      <w:r w:rsidRPr="008B2F9B">
        <w:rPr>
          <w:color w:val="222222"/>
          <w:lang w:val="cs-CZ"/>
        </w:rPr>
        <w:t xml:space="preserve"> Národním olympijským výborem nebo Národní sportovní organizací je základním požadavkem pro </w:t>
      </w:r>
      <w:r w:rsidR="00216520">
        <w:rPr>
          <w:color w:val="222222"/>
          <w:lang w:val="cs-CZ"/>
        </w:rPr>
        <w:t>členství v</w:t>
      </w:r>
      <w:r w:rsidRPr="008B2F9B">
        <w:rPr>
          <w:color w:val="222222"/>
          <w:lang w:val="cs-CZ"/>
        </w:rPr>
        <w:t xml:space="preserve"> TWIF. </w:t>
      </w:r>
      <w:r w:rsidR="008B2F9B" w:rsidRPr="008B2F9B">
        <w:rPr>
          <w:color w:val="222222"/>
          <w:lang w:val="cs-CZ"/>
        </w:rPr>
        <w:t>Pro nováčka</w:t>
      </w:r>
      <w:r w:rsidRPr="008B2F9B">
        <w:rPr>
          <w:color w:val="222222"/>
          <w:lang w:val="cs-CZ"/>
        </w:rPr>
        <w:t xml:space="preserve"> v tomto sportu</w:t>
      </w:r>
      <w:r w:rsidR="008B2F9B" w:rsidRPr="008B2F9B">
        <w:rPr>
          <w:color w:val="222222"/>
          <w:lang w:val="cs-CZ"/>
        </w:rPr>
        <w:t xml:space="preserve"> je </w:t>
      </w:r>
      <w:r w:rsidRPr="008B2F9B">
        <w:rPr>
          <w:color w:val="222222"/>
          <w:lang w:val="cs-CZ"/>
        </w:rPr>
        <w:t xml:space="preserve">vztah mezi </w:t>
      </w:r>
      <w:r w:rsidR="002B5FA0">
        <w:rPr>
          <w:color w:val="222222"/>
          <w:lang w:val="cs-CZ"/>
        </w:rPr>
        <w:t>Sdružením TOW</w:t>
      </w:r>
      <w:r w:rsidR="008B2F9B" w:rsidRPr="008B2F9B">
        <w:rPr>
          <w:color w:val="222222"/>
          <w:lang w:val="cs-CZ"/>
        </w:rPr>
        <w:t xml:space="preserve"> a </w:t>
      </w:r>
      <w:r w:rsidR="008B2F9B">
        <w:rPr>
          <w:color w:val="222222"/>
          <w:lang w:val="cs-CZ"/>
        </w:rPr>
        <w:t>n</w:t>
      </w:r>
      <w:r w:rsidRPr="008B2F9B">
        <w:rPr>
          <w:color w:val="222222"/>
          <w:lang w:val="cs-CZ"/>
        </w:rPr>
        <w:t xml:space="preserve">árodními sportovními správami velmi </w:t>
      </w:r>
      <w:r w:rsidR="00216520">
        <w:rPr>
          <w:color w:val="222222"/>
          <w:lang w:val="cs-CZ"/>
        </w:rPr>
        <w:t>důležitý pro rozvoj N</w:t>
      </w:r>
      <w:r w:rsidRPr="008B2F9B">
        <w:rPr>
          <w:color w:val="222222"/>
          <w:lang w:val="cs-CZ"/>
        </w:rPr>
        <w:t xml:space="preserve">árodní organizace </w:t>
      </w:r>
      <w:r w:rsidR="002B5FA0">
        <w:rPr>
          <w:color w:val="222222"/>
          <w:lang w:val="cs-CZ"/>
        </w:rPr>
        <w:t>TOW</w:t>
      </w:r>
      <w:r w:rsidR="00216520">
        <w:rPr>
          <w:color w:val="222222"/>
          <w:lang w:val="cs-CZ"/>
        </w:rPr>
        <w:t>. V případě potřeby TWIF napomáhá získat potřebné kontakty.</w:t>
      </w:r>
      <w:r w:rsidR="005B164F">
        <w:rPr>
          <w:color w:val="222222"/>
          <w:lang w:val="cs-CZ"/>
        </w:rPr>
        <w:t xml:space="preserve"> Zástupcem </w:t>
      </w:r>
      <w:r w:rsidR="005B164F">
        <w:rPr>
          <w:color w:val="222222"/>
          <w:lang w:val="cs-CZ"/>
        </w:rPr>
        <w:lastRenderedPageBreak/>
        <w:t xml:space="preserve">České republiky v TWIF je od roku 2005 Česká unie sportu v přetahování lanem (ČUSPL), informace naleznete na webu www.pretahovanilanem.cz  </w:t>
      </w:r>
    </w:p>
    <w:p w:rsidR="00DC3138" w:rsidRPr="004601ED" w:rsidRDefault="00DC3138">
      <w:pPr>
        <w:pStyle w:val="Zkladntext6"/>
        <w:shd w:val="clear" w:color="auto" w:fill="auto"/>
        <w:spacing w:before="0" w:after="0"/>
        <w:ind w:left="580" w:right="20" w:firstLine="0"/>
        <w:rPr>
          <w:lang w:val="cs-CZ"/>
        </w:rPr>
      </w:pPr>
    </w:p>
    <w:p w:rsidR="00776600" w:rsidRPr="004601ED" w:rsidRDefault="00776600">
      <w:pPr>
        <w:pStyle w:val="Zkladntext6"/>
        <w:shd w:val="clear" w:color="auto" w:fill="auto"/>
        <w:spacing w:before="0" w:after="0"/>
        <w:ind w:left="580" w:right="20" w:firstLine="0"/>
        <w:rPr>
          <w:lang w:val="cs-CZ"/>
        </w:rPr>
      </w:pPr>
    </w:p>
    <w:p w:rsidR="00776600" w:rsidRPr="004601ED" w:rsidRDefault="00776600">
      <w:pPr>
        <w:pStyle w:val="Zkladntext6"/>
        <w:shd w:val="clear" w:color="auto" w:fill="auto"/>
        <w:spacing w:before="0" w:after="0"/>
        <w:ind w:left="580" w:right="20" w:firstLine="0"/>
        <w:rPr>
          <w:lang w:val="cs-CZ"/>
        </w:rPr>
      </w:pPr>
    </w:p>
    <w:p w:rsidR="001D5762" w:rsidRDefault="006624E8">
      <w:pPr>
        <w:pStyle w:val="Bodytext20"/>
        <w:shd w:val="clear" w:color="auto" w:fill="auto"/>
        <w:spacing w:after="496" w:line="270" w:lineRule="exact"/>
        <w:ind w:left="20"/>
      </w:pPr>
      <w:bookmarkStart w:id="13" w:name="bookmark15"/>
      <w:r>
        <w:rPr>
          <w:lang w:val="es"/>
        </w:rPr>
        <w:t>NÁRODNÍ STRUKTURA SPORTOVNÍ ORGANIZACE</w:t>
      </w:r>
      <w:bookmarkEnd w:id="13"/>
    </w:p>
    <w:p w:rsidR="001D5762" w:rsidRPr="006624E8" w:rsidRDefault="006624E8">
      <w:pPr>
        <w:pStyle w:val="Heading220"/>
        <w:keepNext/>
        <w:keepLines/>
        <w:shd w:val="clear" w:color="auto" w:fill="auto"/>
        <w:spacing w:before="0" w:after="201" w:line="210" w:lineRule="exact"/>
        <w:ind w:left="20"/>
        <w:rPr>
          <w:lang w:val="cs-CZ"/>
        </w:rPr>
      </w:pPr>
      <w:bookmarkStart w:id="14" w:name="bookmark16"/>
      <w:r w:rsidRPr="006624E8">
        <w:rPr>
          <w:lang w:val="cs-CZ"/>
        </w:rPr>
        <w:t>Národní sportovní struktura</w:t>
      </w:r>
      <w:bookmarkEnd w:id="14"/>
      <w:r w:rsidR="00B35B10">
        <w:rPr>
          <w:lang w:val="cs-CZ"/>
        </w:rPr>
        <w:t xml:space="preserve"> v České republice</w:t>
      </w:r>
    </w:p>
    <w:p w:rsidR="006624E8" w:rsidRPr="006624E8" w:rsidRDefault="00B35B10">
      <w:pPr>
        <w:pStyle w:val="Zkladntext6"/>
        <w:shd w:val="clear" w:color="auto" w:fill="auto"/>
        <w:spacing w:before="0" w:after="0" w:line="288" w:lineRule="exact"/>
        <w:ind w:left="600" w:right="20" w:firstLine="0"/>
        <w:rPr>
          <w:lang w:val="cs-CZ"/>
        </w:rPr>
      </w:pPr>
      <w:r>
        <w:rPr>
          <w:color w:val="222222"/>
          <w:lang w:val="cs-CZ"/>
        </w:rPr>
        <w:t xml:space="preserve">Jedná se </w:t>
      </w:r>
      <w:r w:rsidR="006624E8" w:rsidRPr="006624E8">
        <w:rPr>
          <w:color w:val="222222"/>
          <w:lang w:val="cs-CZ"/>
        </w:rPr>
        <w:t>o tři hlavní správní orgány</w:t>
      </w:r>
      <w:r>
        <w:rPr>
          <w:color w:val="222222"/>
          <w:lang w:val="cs-CZ"/>
        </w:rPr>
        <w:t>:</w:t>
      </w:r>
    </w:p>
    <w:p w:rsidR="001D5762" w:rsidRPr="006624E8" w:rsidRDefault="006624E8">
      <w:pPr>
        <w:pStyle w:val="Zkladntext6"/>
        <w:numPr>
          <w:ilvl w:val="0"/>
          <w:numId w:val="1"/>
        </w:numPr>
        <w:shd w:val="clear" w:color="auto" w:fill="auto"/>
        <w:tabs>
          <w:tab w:val="left" w:pos="2670"/>
        </w:tabs>
        <w:spacing w:before="0" w:after="0" w:line="288" w:lineRule="exact"/>
        <w:ind w:left="2300" w:firstLine="0"/>
        <w:jc w:val="left"/>
        <w:rPr>
          <w:lang w:val="cs-CZ"/>
        </w:rPr>
      </w:pPr>
      <w:r w:rsidRPr="006624E8">
        <w:rPr>
          <w:lang w:val="cs-CZ"/>
        </w:rPr>
        <w:t>Národní olympijský výbor</w:t>
      </w:r>
      <w:r w:rsidR="005B164F">
        <w:rPr>
          <w:lang w:val="cs-CZ"/>
        </w:rPr>
        <w:t xml:space="preserve"> - ČOV</w:t>
      </w:r>
    </w:p>
    <w:p w:rsidR="001D5762" w:rsidRPr="006624E8" w:rsidRDefault="006624E8">
      <w:pPr>
        <w:pStyle w:val="Zkladntext6"/>
        <w:numPr>
          <w:ilvl w:val="0"/>
          <w:numId w:val="1"/>
        </w:numPr>
        <w:shd w:val="clear" w:color="auto" w:fill="auto"/>
        <w:tabs>
          <w:tab w:val="left" w:pos="2670"/>
        </w:tabs>
        <w:spacing w:before="0" w:after="0" w:line="288" w:lineRule="exact"/>
        <w:ind w:left="2300" w:firstLine="0"/>
        <w:jc w:val="left"/>
        <w:rPr>
          <w:lang w:val="cs-CZ"/>
        </w:rPr>
      </w:pPr>
      <w:r w:rsidRPr="006624E8">
        <w:rPr>
          <w:lang w:val="cs-CZ"/>
        </w:rPr>
        <w:t>Národní  sportovní organizace</w:t>
      </w:r>
      <w:r w:rsidR="005B164F">
        <w:rPr>
          <w:lang w:val="cs-CZ"/>
        </w:rPr>
        <w:t xml:space="preserve"> - ČUSPL</w:t>
      </w:r>
    </w:p>
    <w:p w:rsidR="001D5762" w:rsidRPr="006624E8" w:rsidRDefault="006624E8">
      <w:pPr>
        <w:pStyle w:val="Zkladntext6"/>
        <w:numPr>
          <w:ilvl w:val="0"/>
          <w:numId w:val="1"/>
        </w:numPr>
        <w:shd w:val="clear" w:color="auto" w:fill="auto"/>
        <w:tabs>
          <w:tab w:val="left" w:pos="2670"/>
        </w:tabs>
        <w:spacing w:before="0" w:after="542" w:line="288" w:lineRule="exact"/>
        <w:ind w:left="2300" w:firstLine="0"/>
        <w:jc w:val="left"/>
        <w:rPr>
          <w:lang w:val="cs-CZ"/>
        </w:rPr>
      </w:pPr>
      <w:r w:rsidRPr="006624E8">
        <w:rPr>
          <w:lang w:val="cs-CZ"/>
        </w:rPr>
        <w:t xml:space="preserve">Ministerstvo </w:t>
      </w:r>
      <w:r w:rsidR="005B164F">
        <w:rPr>
          <w:lang w:val="cs-CZ"/>
        </w:rPr>
        <w:t xml:space="preserve">školství, mládeže a </w:t>
      </w:r>
      <w:r w:rsidRPr="006624E8">
        <w:rPr>
          <w:lang w:val="cs-CZ"/>
        </w:rPr>
        <w:t xml:space="preserve">tělovýchovy </w:t>
      </w:r>
      <w:r w:rsidR="00B35B10">
        <w:rPr>
          <w:lang w:val="cs-CZ"/>
        </w:rPr>
        <w:t xml:space="preserve">– MŠMT </w:t>
      </w:r>
      <w:r w:rsidR="00953244" w:rsidRPr="006624E8">
        <w:rPr>
          <w:lang w:val="cs-CZ"/>
        </w:rPr>
        <w:t>(</w:t>
      </w:r>
      <w:r w:rsidRPr="006624E8">
        <w:rPr>
          <w:lang w:val="cs-CZ"/>
        </w:rPr>
        <w:t>vládní orgán</w:t>
      </w:r>
      <w:r w:rsidR="00953244" w:rsidRPr="006624E8">
        <w:rPr>
          <w:lang w:val="cs-CZ"/>
        </w:rPr>
        <w:t>)</w:t>
      </w:r>
    </w:p>
    <w:p w:rsidR="00F16EEB" w:rsidRPr="002405E4" w:rsidRDefault="002405E4">
      <w:pPr>
        <w:pStyle w:val="Zkladntext6"/>
        <w:shd w:val="clear" w:color="auto" w:fill="auto"/>
        <w:spacing w:before="0" w:after="0"/>
        <w:ind w:left="600" w:right="20" w:firstLine="0"/>
        <w:rPr>
          <w:lang w:val="cs-CZ"/>
        </w:rPr>
        <w:sectPr w:rsidR="00F16EEB" w:rsidRPr="002405E4">
          <w:headerReference w:type="default" r:id="rId10"/>
          <w:pgSz w:w="11905" w:h="16837"/>
          <w:pgMar w:top="1257" w:right="1006" w:bottom="3320" w:left="1050" w:header="0" w:footer="3" w:gutter="0"/>
          <w:cols w:space="720"/>
          <w:noEndnote/>
          <w:docGrid w:linePitch="360"/>
        </w:sectPr>
      </w:pPr>
      <w:r>
        <w:rPr>
          <w:color w:val="222222"/>
          <w:lang w:val="cs-CZ"/>
        </w:rPr>
        <w:t xml:space="preserve"> </w:t>
      </w:r>
    </w:p>
    <w:p w:rsidR="001D5762" w:rsidRPr="003A3F11" w:rsidRDefault="00AD4EDF">
      <w:pPr>
        <w:pStyle w:val="Bodytext20"/>
        <w:shd w:val="clear" w:color="auto" w:fill="auto"/>
        <w:spacing w:after="0" w:line="270" w:lineRule="exact"/>
        <w:rPr>
          <w:lang w:val="cs-CZ"/>
        </w:rPr>
        <w:sectPr w:rsidR="001D5762" w:rsidRPr="003A3F11">
          <w:pgSz w:w="11905" w:h="16837"/>
          <w:pgMar w:top="1728" w:right="8062" w:bottom="2894" w:left="1145" w:header="0" w:footer="3" w:gutter="0"/>
          <w:cols w:space="720"/>
          <w:noEndnote/>
          <w:docGrid w:linePitch="360"/>
        </w:sectPr>
      </w:pPr>
      <w:bookmarkStart w:id="15" w:name="bookmark21"/>
      <w:r>
        <w:rPr>
          <w:lang w:val="cs-CZ"/>
        </w:rPr>
        <w:lastRenderedPageBreak/>
        <w:t xml:space="preserve">KONTAKTY </w:t>
      </w:r>
      <w:r w:rsidR="00953244" w:rsidRPr="003A3F11">
        <w:rPr>
          <w:lang w:val="cs-CZ"/>
        </w:rPr>
        <w:t xml:space="preserve">TWIF </w:t>
      </w:r>
      <w:bookmarkEnd w:id="15"/>
    </w:p>
    <w:p w:rsidR="001D5762" w:rsidRPr="003A3F11" w:rsidRDefault="001D5762">
      <w:pPr>
        <w:framePr w:w="11909" w:h="428"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AD6A5E">
      <w:pPr>
        <w:pStyle w:val="Heading20"/>
        <w:keepNext/>
        <w:keepLines/>
        <w:shd w:val="clear" w:color="auto" w:fill="auto"/>
        <w:spacing w:line="220" w:lineRule="exact"/>
        <w:ind w:firstLine="0"/>
        <w:rPr>
          <w:lang w:val="cs-CZ"/>
        </w:rPr>
        <w:sectPr w:rsidR="001D5762" w:rsidRPr="003A3F11">
          <w:type w:val="continuous"/>
          <w:pgSz w:w="11905" w:h="16837"/>
          <w:pgMar w:top="1728" w:right="4160" w:bottom="2894" w:left="4083" w:header="0" w:footer="3" w:gutter="0"/>
          <w:cols w:space="720"/>
          <w:noEndnote/>
          <w:docGrid w:linePitch="360"/>
        </w:sectPr>
      </w:pPr>
      <w:bookmarkStart w:id="16" w:name="bookmark22"/>
      <w:r w:rsidRPr="003A3F11">
        <w:rPr>
          <w:lang w:val="cs-CZ"/>
        </w:rPr>
        <w:t>Administrativní sídlo</w:t>
      </w:r>
      <w:bookmarkEnd w:id="16"/>
    </w:p>
    <w:p w:rsidR="001D5762" w:rsidRPr="003A3F11" w:rsidRDefault="001D5762">
      <w:pPr>
        <w:framePr w:w="11909" w:h="289"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953244">
      <w:pPr>
        <w:pStyle w:val="Zkladntext6"/>
        <w:shd w:val="clear" w:color="auto" w:fill="auto"/>
        <w:spacing w:before="0" w:after="0"/>
        <w:ind w:left="20" w:right="220" w:firstLine="0"/>
        <w:jc w:val="left"/>
        <w:rPr>
          <w:lang w:val="cs-CZ"/>
        </w:rPr>
        <w:sectPr w:rsidR="001D5762" w:rsidRPr="003A3F11">
          <w:type w:val="continuous"/>
          <w:pgSz w:w="11905" w:h="16837"/>
          <w:pgMar w:top="1728" w:right="4644" w:bottom="2894" w:left="3262" w:header="0" w:footer="3" w:gutter="0"/>
          <w:cols w:space="720"/>
          <w:noEndnote/>
          <w:docGrid w:linePitch="360"/>
        </w:sectPr>
      </w:pPr>
      <w:r w:rsidRPr="003A3F11">
        <w:rPr>
          <w:lang w:val="cs-CZ"/>
        </w:rPr>
        <w:t>Tug of War International Federation PO Box 77 4742 State Hwy 213 Orfordville WI 53576-0077 United States of America</w:t>
      </w:r>
    </w:p>
    <w:p w:rsidR="001D5762" w:rsidRPr="003A3F11" w:rsidRDefault="001D5762">
      <w:pPr>
        <w:framePr w:w="11909" w:h="279"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953244">
      <w:pPr>
        <w:pStyle w:val="Zkladntext6"/>
        <w:shd w:val="clear" w:color="auto" w:fill="auto"/>
        <w:spacing w:before="0" w:after="0"/>
        <w:ind w:right="1040" w:firstLine="0"/>
        <w:jc w:val="left"/>
        <w:rPr>
          <w:lang w:val="cs-CZ"/>
        </w:rPr>
      </w:pPr>
      <w:r w:rsidRPr="003A3F11">
        <w:rPr>
          <w:lang w:val="cs-CZ"/>
        </w:rPr>
        <w:t>tel 1 608 879 2869 fax</w:t>
      </w:r>
    </w:p>
    <w:p w:rsidR="001D5762" w:rsidRPr="003A3F11" w:rsidRDefault="00953244">
      <w:pPr>
        <w:pStyle w:val="Zkladntext6"/>
        <w:shd w:val="clear" w:color="auto" w:fill="auto"/>
        <w:spacing w:before="0" w:after="0"/>
        <w:ind w:firstLine="0"/>
        <w:jc w:val="left"/>
        <w:rPr>
          <w:lang w:val="cs-CZ"/>
        </w:rPr>
      </w:pPr>
      <w:r w:rsidRPr="003A3F11">
        <w:rPr>
          <w:lang w:val="cs-CZ"/>
        </w:rPr>
        <w:t>e-mail</w:t>
      </w:r>
      <w:hyperlink r:id="rId11" w:history="1">
        <w:r w:rsidRPr="003A3F11">
          <w:rPr>
            <w:rStyle w:val="Hypertextovodkaz"/>
            <w:lang w:val="cs-CZ"/>
          </w:rPr>
          <w:t xml:space="preserve"> twif@t6b.com</w:t>
        </w:r>
      </w:hyperlink>
    </w:p>
    <w:p w:rsidR="001D5762" w:rsidRPr="003A3F11" w:rsidRDefault="001D5762">
      <w:pPr>
        <w:pStyle w:val="Bodytext70"/>
        <w:framePr w:w="995" w:h="1055" w:wrap="around" w:hAnchor="margin" w:x="-5409" w:y="2883"/>
        <w:shd w:val="clear" w:color="auto" w:fill="auto"/>
        <w:spacing w:line="220" w:lineRule="exact"/>
        <w:rPr>
          <w:lang w:val="cs-CZ"/>
        </w:rPr>
      </w:pPr>
    </w:p>
    <w:p w:rsidR="001D5762" w:rsidRPr="003A3F11" w:rsidRDefault="00F060B4" w:rsidP="0005401F">
      <w:pPr>
        <w:pStyle w:val="Bodytext70"/>
        <w:shd w:val="clear" w:color="auto" w:fill="auto"/>
        <w:spacing w:line="274" w:lineRule="exact"/>
        <w:rPr>
          <w:lang w:val="cs-CZ"/>
        </w:rPr>
        <w:sectPr w:rsidR="001D5762" w:rsidRPr="003A3F11">
          <w:type w:val="continuous"/>
          <w:pgSz w:w="11905" w:h="16837"/>
          <w:pgMar w:top="1728" w:right="1894" w:bottom="2894" w:left="6570" w:header="0" w:footer="3" w:gutter="0"/>
          <w:cols w:space="720"/>
          <w:noEndnote/>
          <w:docGrid w:linePitch="360"/>
        </w:sectPr>
      </w:pPr>
      <w:hyperlink r:id="rId12" w:history="1">
        <w:r w:rsidR="00953244" w:rsidRPr="003A3F11">
          <w:rPr>
            <w:rStyle w:val="Hypertextovodkaz"/>
            <w:lang w:val="cs-CZ"/>
          </w:rPr>
          <w:t>www.tugofwar-twif.org</w:t>
        </w:r>
      </w:hyperlink>
    </w:p>
    <w:p w:rsidR="001D5762" w:rsidRPr="003A3F11" w:rsidRDefault="001D5762">
      <w:pPr>
        <w:framePr w:w="11909" w:h="322"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05401F">
      <w:pPr>
        <w:pStyle w:val="Heading20"/>
        <w:keepNext/>
        <w:keepLines/>
        <w:shd w:val="clear" w:color="auto" w:fill="auto"/>
        <w:spacing w:line="220" w:lineRule="exact"/>
        <w:ind w:firstLine="0"/>
        <w:rPr>
          <w:lang w:val="cs-CZ"/>
        </w:rPr>
        <w:sectPr w:rsidR="001D5762" w:rsidRPr="003A3F11">
          <w:type w:val="continuous"/>
          <w:pgSz w:w="11905" w:h="16837"/>
          <w:pgMar w:top="1728" w:right="7678" w:bottom="2894" w:left="1131" w:header="0" w:footer="3" w:gutter="0"/>
          <w:cols w:space="720"/>
          <w:noEndnote/>
          <w:docGrid w:linePitch="360"/>
        </w:sectPr>
      </w:pPr>
      <w:bookmarkStart w:id="17" w:name="bookmark23"/>
      <w:r w:rsidRPr="003A3F11">
        <w:rPr>
          <w:lang w:val="cs-CZ"/>
        </w:rPr>
        <w:t>Výkonný výbor TWIF</w:t>
      </w:r>
      <w:bookmarkEnd w:id="17"/>
    </w:p>
    <w:p w:rsidR="001D5762" w:rsidRPr="003A3F11" w:rsidRDefault="001D5762">
      <w:pPr>
        <w:framePr w:w="11909" w:h="289"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05401F">
      <w:pPr>
        <w:pStyle w:val="Bodytext70"/>
        <w:framePr w:h="222" w:wrap="around" w:vAnchor="text" w:hAnchor="margin" w:x="-5442" w:y="1"/>
        <w:shd w:val="clear" w:color="auto" w:fill="auto"/>
        <w:spacing w:line="220" w:lineRule="exact"/>
        <w:rPr>
          <w:lang w:val="cs-CZ"/>
        </w:rPr>
      </w:pPr>
      <w:r w:rsidRPr="003A3F11">
        <w:rPr>
          <w:lang w:val="cs-CZ"/>
        </w:rPr>
        <w:t>Prezident</w:t>
      </w:r>
    </w:p>
    <w:p w:rsidR="001D5762" w:rsidRPr="003A3F11" w:rsidRDefault="00953244">
      <w:pPr>
        <w:pStyle w:val="Zkladntext6"/>
        <w:framePr w:w="1691" w:h="1104" w:wrap="around" w:vAnchor="text" w:hAnchor="margin" w:x="-3296" w:y="-45"/>
        <w:shd w:val="clear" w:color="auto" w:fill="auto"/>
        <w:spacing w:before="0" w:after="0"/>
        <w:ind w:right="100" w:firstLine="0"/>
        <w:jc w:val="left"/>
        <w:rPr>
          <w:lang w:val="cs-CZ"/>
        </w:rPr>
      </w:pPr>
      <w:r w:rsidRPr="003A3F11">
        <w:rPr>
          <w:lang w:val="cs-CZ"/>
        </w:rPr>
        <w:t>Mr Anton Rabe PO Box 163 Paarl 7620 South Africa</w:t>
      </w:r>
    </w:p>
    <w:p w:rsidR="001D5762" w:rsidRPr="003A3F11" w:rsidRDefault="00953244">
      <w:pPr>
        <w:pStyle w:val="Zkladntext6"/>
        <w:shd w:val="clear" w:color="auto" w:fill="auto"/>
        <w:spacing w:before="0" w:after="0"/>
        <w:ind w:left="20" w:right="220" w:firstLine="0"/>
        <w:jc w:val="left"/>
        <w:rPr>
          <w:lang w:val="cs-CZ"/>
        </w:rPr>
        <w:sectPr w:rsidR="001D5762" w:rsidRPr="003A3F11">
          <w:type w:val="continuous"/>
          <w:pgSz w:w="11905" w:h="16837"/>
          <w:pgMar w:top="1728" w:right="1976" w:bottom="2894" w:left="6574" w:header="0" w:footer="3" w:gutter="0"/>
          <w:cols w:space="720"/>
          <w:noEndnote/>
          <w:docGrid w:linePitch="360"/>
        </w:sectPr>
      </w:pPr>
      <w:r w:rsidRPr="003A3F11">
        <w:rPr>
          <w:lang w:val="cs-CZ"/>
        </w:rPr>
        <w:t xml:space="preserve">tel 27 21 870 2900 Fax 27 21 870 2915 </w:t>
      </w:r>
      <w:r w:rsidR="0005401F" w:rsidRPr="003A3F11">
        <w:rPr>
          <w:lang w:val="cs-CZ"/>
        </w:rPr>
        <w:t>e-</w:t>
      </w:r>
      <w:r w:rsidRPr="003A3F11">
        <w:rPr>
          <w:lang w:val="cs-CZ"/>
        </w:rPr>
        <w:t xml:space="preserve">mail </w:t>
      </w:r>
      <w:r w:rsidRPr="003A3F11">
        <w:rPr>
          <w:rStyle w:val="Zkladntext2"/>
          <w:lang w:val="cs-CZ"/>
        </w:rPr>
        <w:t xml:space="preserve">anton@hortgro.co.za/ </w:t>
      </w:r>
      <w:hyperlink r:id="rId13" w:history="1">
        <w:r w:rsidRPr="003A3F11">
          <w:rPr>
            <w:rStyle w:val="Hypertextovodkaz"/>
            <w:lang w:val="cs-CZ"/>
          </w:rPr>
          <w:t>anton@cantino.co.za</w:t>
        </w:r>
      </w:hyperlink>
    </w:p>
    <w:p w:rsidR="001D5762" w:rsidRPr="003A3F11" w:rsidRDefault="001D5762">
      <w:pPr>
        <w:framePr w:w="11909" w:h="279"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953244">
      <w:pPr>
        <w:pStyle w:val="Zkladntext6"/>
        <w:shd w:val="clear" w:color="auto" w:fill="auto"/>
        <w:tabs>
          <w:tab w:val="left" w:pos="3318"/>
        </w:tabs>
        <w:spacing w:before="0" w:after="0"/>
        <w:ind w:left="20" w:firstLine="0"/>
        <w:jc w:val="left"/>
        <w:rPr>
          <w:lang w:val="cs-CZ"/>
        </w:rPr>
      </w:pPr>
      <w:r w:rsidRPr="003A3F11">
        <w:rPr>
          <w:lang w:val="cs-CZ"/>
        </w:rPr>
        <w:t>Mr. Glen Johnson</w:t>
      </w:r>
      <w:r w:rsidRPr="003A3F11">
        <w:rPr>
          <w:lang w:val="cs-CZ"/>
        </w:rPr>
        <w:tab/>
        <w:t>tel</w:t>
      </w:r>
    </w:p>
    <w:p w:rsidR="001D5762" w:rsidRPr="003A3F11" w:rsidRDefault="00953244">
      <w:pPr>
        <w:pStyle w:val="Zkladntext6"/>
        <w:shd w:val="clear" w:color="auto" w:fill="auto"/>
        <w:tabs>
          <w:tab w:val="left" w:pos="3322"/>
        </w:tabs>
        <w:spacing w:before="0" w:after="0"/>
        <w:ind w:left="20" w:firstLine="0"/>
        <w:jc w:val="left"/>
        <w:rPr>
          <w:lang w:val="cs-CZ"/>
        </w:rPr>
      </w:pPr>
      <w:r w:rsidRPr="003A3F11">
        <w:rPr>
          <w:lang w:val="cs-CZ"/>
        </w:rPr>
        <w:t xml:space="preserve">PO Box </w:t>
      </w:r>
      <w:r w:rsidR="0005401F" w:rsidRPr="003A3F11">
        <w:rPr>
          <w:lang w:val="cs-CZ"/>
        </w:rPr>
        <w:t>77</w:t>
      </w:r>
      <w:r w:rsidR="0005401F" w:rsidRPr="003A3F11">
        <w:rPr>
          <w:lang w:val="cs-CZ"/>
        </w:rPr>
        <w:tab/>
        <w:t>mobil</w:t>
      </w:r>
    </w:p>
    <w:p w:rsidR="001D5762" w:rsidRPr="003A3F11" w:rsidRDefault="00953244">
      <w:pPr>
        <w:pStyle w:val="Zkladntext6"/>
        <w:shd w:val="clear" w:color="auto" w:fill="auto"/>
        <w:tabs>
          <w:tab w:val="left" w:pos="3342"/>
        </w:tabs>
        <w:spacing w:before="0" w:after="0"/>
        <w:ind w:left="20" w:firstLine="0"/>
        <w:jc w:val="left"/>
        <w:rPr>
          <w:lang w:val="cs-CZ"/>
        </w:rPr>
      </w:pPr>
      <w:r w:rsidRPr="003A3F11">
        <w:rPr>
          <w:lang w:val="cs-CZ"/>
        </w:rPr>
        <w:t>4742 State Hwy 213</w:t>
      </w:r>
      <w:r w:rsidRPr="003A3F11">
        <w:rPr>
          <w:lang w:val="cs-CZ"/>
        </w:rPr>
        <w:tab/>
      </w:r>
      <w:r w:rsidR="0005401F" w:rsidRPr="003A3F11">
        <w:rPr>
          <w:lang w:val="cs-CZ"/>
        </w:rPr>
        <w:t>e</w:t>
      </w:r>
      <w:r w:rsidRPr="003A3F11">
        <w:rPr>
          <w:lang w:val="cs-CZ"/>
        </w:rPr>
        <w:t>-mail</w:t>
      </w:r>
    </w:p>
    <w:p w:rsidR="001D5762" w:rsidRPr="003A3F11" w:rsidRDefault="0005401F">
      <w:pPr>
        <w:pStyle w:val="Bodytext70"/>
        <w:framePr w:h="224" w:wrap="around" w:hAnchor="margin" w:x="-2121" w:y="6195"/>
        <w:shd w:val="clear" w:color="auto" w:fill="auto"/>
        <w:spacing w:line="220" w:lineRule="exact"/>
        <w:rPr>
          <w:lang w:val="cs-CZ"/>
        </w:rPr>
      </w:pPr>
      <w:r w:rsidRPr="003A3F11">
        <w:rPr>
          <w:lang w:val="cs-CZ"/>
        </w:rPr>
        <w:t>Generální tajemník</w:t>
      </w:r>
    </w:p>
    <w:p w:rsidR="001D5762" w:rsidRPr="003A3F11" w:rsidRDefault="00953244">
      <w:pPr>
        <w:pStyle w:val="Zkladntext6"/>
        <w:framePr w:w="1707" w:h="826" w:wrap="around" w:hAnchor="margin" w:x="4116" w:y="6157"/>
        <w:shd w:val="clear" w:color="auto" w:fill="auto"/>
        <w:spacing w:before="0" w:after="0"/>
        <w:ind w:left="60" w:right="40" w:firstLine="0"/>
        <w:rPr>
          <w:lang w:val="cs-CZ"/>
        </w:rPr>
      </w:pPr>
      <w:r w:rsidRPr="003A3F11">
        <w:rPr>
          <w:lang w:val="cs-CZ"/>
        </w:rPr>
        <w:t xml:space="preserve">1 608 879 2869 1 608 2903524 </w:t>
      </w:r>
      <w:hyperlink r:id="rId14" w:history="1">
        <w:r w:rsidRPr="003A3F11">
          <w:rPr>
            <w:rStyle w:val="Hypertextovodkaz"/>
            <w:lang w:val="cs-CZ"/>
          </w:rPr>
          <w:t>twif@t6b.com</w:t>
        </w:r>
      </w:hyperlink>
    </w:p>
    <w:p w:rsidR="001D5762" w:rsidRPr="003A3F11" w:rsidRDefault="00953244">
      <w:pPr>
        <w:pStyle w:val="Zkladntext6"/>
        <w:shd w:val="clear" w:color="auto" w:fill="auto"/>
        <w:spacing w:before="0" w:after="0"/>
        <w:ind w:left="20" w:right="20" w:firstLine="0"/>
        <w:jc w:val="left"/>
        <w:rPr>
          <w:lang w:val="cs-CZ"/>
        </w:rPr>
        <w:sectPr w:rsidR="001D5762" w:rsidRPr="003A3F11">
          <w:type w:val="continuous"/>
          <w:pgSz w:w="11905" w:h="16837"/>
          <w:pgMar w:top="1728" w:right="4630" w:bottom="2894" w:left="3262" w:header="0" w:footer="3" w:gutter="0"/>
          <w:cols w:space="720"/>
          <w:noEndnote/>
          <w:docGrid w:linePitch="360"/>
        </w:sectPr>
      </w:pPr>
      <w:r w:rsidRPr="003A3F11">
        <w:rPr>
          <w:lang w:val="cs-CZ"/>
        </w:rPr>
        <w:t>Orfordville WI 53576-0077 United States of America</w:t>
      </w:r>
    </w:p>
    <w:p w:rsidR="001D5762" w:rsidRPr="003A3F11" w:rsidRDefault="001D5762">
      <w:pPr>
        <w:framePr w:w="11909" w:h="279"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953244">
      <w:pPr>
        <w:pStyle w:val="Bodytext70"/>
        <w:framePr w:h="227" w:wrap="around" w:hAnchor="margin" w:x="-5423" w:y="7849"/>
        <w:shd w:val="clear" w:color="auto" w:fill="auto"/>
        <w:spacing w:line="220" w:lineRule="exact"/>
        <w:rPr>
          <w:lang w:val="cs-CZ"/>
        </w:rPr>
      </w:pPr>
      <w:r w:rsidRPr="003A3F11">
        <w:rPr>
          <w:lang w:val="cs-CZ"/>
        </w:rPr>
        <w:t>Senior v</w:t>
      </w:r>
      <w:r w:rsidR="0005401F" w:rsidRPr="003A3F11">
        <w:rPr>
          <w:lang w:val="cs-CZ"/>
        </w:rPr>
        <w:t>iceprezident</w:t>
      </w:r>
    </w:p>
    <w:p w:rsidR="001D5762" w:rsidRPr="003A3F11" w:rsidRDefault="00953244">
      <w:pPr>
        <w:pStyle w:val="Zkladntext6"/>
        <w:framePr w:w="2042" w:h="1099" w:wrap="around" w:vAnchor="text" w:hAnchor="margin" w:x="-3306" w:y="-45"/>
        <w:shd w:val="clear" w:color="auto" w:fill="auto"/>
        <w:spacing w:before="0" w:after="0"/>
        <w:ind w:right="100" w:firstLine="0"/>
        <w:jc w:val="left"/>
        <w:rPr>
          <w:lang w:val="cs-CZ"/>
        </w:rPr>
      </w:pPr>
      <w:r w:rsidRPr="003A3F11">
        <w:rPr>
          <w:lang w:val="cs-CZ"/>
        </w:rPr>
        <w:t>Pete Dyer 7 Somerville Road Winscombe England U.K.</w:t>
      </w:r>
    </w:p>
    <w:p w:rsidR="001D5762" w:rsidRPr="003A3F11" w:rsidRDefault="00953244">
      <w:pPr>
        <w:pStyle w:val="Zkladntext6"/>
        <w:shd w:val="clear" w:color="auto" w:fill="auto"/>
        <w:spacing w:before="0" w:after="0"/>
        <w:ind w:left="20" w:right="380" w:firstLine="0"/>
        <w:jc w:val="left"/>
        <w:rPr>
          <w:lang w:val="cs-CZ"/>
        </w:rPr>
        <w:sectPr w:rsidR="001D5762" w:rsidRPr="003A3F11">
          <w:type w:val="continuous"/>
          <w:pgSz w:w="11905" w:h="16837"/>
          <w:pgMar w:top="1728" w:right="1889" w:bottom="2894" w:left="6574" w:header="0" w:footer="3" w:gutter="0"/>
          <w:cols w:space="720"/>
          <w:noEndnote/>
          <w:docGrid w:linePitch="360"/>
        </w:sectPr>
      </w:pPr>
      <w:r w:rsidRPr="003A3F11">
        <w:rPr>
          <w:lang w:val="cs-CZ"/>
        </w:rPr>
        <w:t xml:space="preserve">tel 44 (0) 1934 823 462 </w:t>
      </w:r>
      <w:r w:rsidR="0005401F" w:rsidRPr="003A3F11">
        <w:rPr>
          <w:lang w:val="cs-CZ"/>
        </w:rPr>
        <w:t>mobil</w:t>
      </w:r>
      <w:r w:rsidRPr="003A3F11">
        <w:rPr>
          <w:lang w:val="cs-CZ"/>
        </w:rPr>
        <w:t xml:space="preserve"> 44 7557508523 </w:t>
      </w:r>
      <w:r w:rsidR="0005401F" w:rsidRPr="003A3F11">
        <w:rPr>
          <w:lang w:val="cs-CZ"/>
        </w:rPr>
        <w:t>e</w:t>
      </w:r>
      <w:r w:rsidRPr="003A3F11">
        <w:rPr>
          <w:lang w:val="cs-CZ"/>
        </w:rPr>
        <w:t>-mail</w:t>
      </w:r>
      <w:hyperlink r:id="rId15" w:history="1">
        <w:r w:rsidRPr="003A3F11">
          <w:rPr>
            <w:rStyle w:val="Hypertextovodkaz"/>
            <w:lang w:val="cs-CZ"/>
          </w:rPr>
          <w:t xml:space="preserve"> pete@dyermail.co.uk</w:t>
        </w:r>
      </w:hyperlink>
    </w:p>
    <w:p w:rsidR="001D5762" w:rsidRPr="003A3F11" w:rsidRDefault="001D5762">
      <w:pPr>
        <w:framePr w:w="11909" w:h="552"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05401F">
      <w:pPr>
        <w:pStyle w:val="Bodytext70"/>
        <w:framePr w:h="222" w:wrap="around" w:vAnchor="text" w:hAnchor="margin" w:x="-5423" w:y="1"/>
        <w:shd w:val="clear" w:color="auto" w:fill="auto"/>
        <w:spacing w:line="220" w:lineRule="exact"/>
        <w:rPr>
          <w:lang w:val="cs-CZ"/>
        </w:rPr>
      </w:pPr>
      <w:r w:rsidRPr="003A3F11">
        <w:rPr>
          <w:lang w:val="cs-CZ"/>
        </w:rPr>
        <w:t>Viceprezident</w:t>
      </w:r>
    </w:p>
    <w:p w:rsidR="001D5762" w:rsidRPr="003A3F11" w:rsidRDefault="00953244">
      <w:pPr>
        <w:pStyle w:val="Zkladntext6"/>
        <w:framePr w:w="1845" w:h="1104" w:wrap="around" w:vAnchor="text" w:hAnchor="margin" w:x="-3301" w:y="-45"/>
        <w:shd w:val="clear" w:color="auto" w:fill="auto"/>
        <w:spacing w:before="0" w:after="0"/>
        <w:ind w:right="140" w:firstLine="0"/>
        <w:jc w:val="left"/>
        <w:rPr>
          <w:lang w:val="cs-CZ"/>
        </w:rPr>
      </w:pPr>
      <w:r w:rsidRPr="003A3F11">
        <w:rPr>
          <w:lang w:val="cs-CZ"/>
        </w:rPr>
        <w:t>Maaike Hornstra Lytse Dyk 2 9028 BD Jellum Netherlands</w:t>
      </w:r>
    </w:p>
    <w:p w:rsidR="001D5762" w:rsidRPr="003A3F11" w:rsidRDefault="00953244">
      <w:pPr>
        <w:pStyle w:val="Zkladntext6"/>
        <w:shd w:val="clear" w:color="auto" w:fill="auto"/>
        <w:spacing w:before="0" w:after="0"/>
        <w:ind w:left="20" w:right="1520" w:firstLine="0"/>
        <w:rPr>
          <w:lang w:val="cs-CZ"/>
        </w:rPr>
      </w:pPr>
      <w:r w:rsidRPr="003A3F11">
        <w:rPr>
          <w:lang w:val="cs-CZ"/>
        </w:rPr>
        <w:t xml:space="preserve">tel 31 582519739 </w:t>
      </w:r>
      <w:r w:rsidR="0005401F" w:rsidRPr="003A3F11">
        <w:rPr>
          <w:lang w:val="cs-CZ"/>
        </w:rPr>
        <w:t>mobil</w:t>
      </w:r>
      <w:r w:rsidRPr="003A3F11">
        <w:rPr>
          <w:lang w:val="cs-CZ"/>
        </w:rPr>
        <w:t xml:space="preserve"> 31 6 23271158 </w:t>
      </w:r>
      <w:r w:rsidR="0005401F" w:rsidRPr="003A3F11">
        <w:rPr>
          <w:lang w:val="cs-CZ"/>
        </w:rPr>
        <w:t>e-</w:t>
      </w:r>
      <w:r w:rsidRPr="003A3F11">
        <w:rPr>
          <w:lang w:val="cs-CZ"/>
        </w:rPr>
        <w:t>mail</w:t>
      </w:r>
      <w:hyperlink r:id="rId16" w:history="1">
        <w:r w:rsidRPr="003A3F11">
          <w:rPr>
            <w:rStyle w:val="Hypertextovodkaz"/>
            <w:lang w:val="cs-CZ"/>
          </w:rPr>
          <w:t xml:space="preserve"> 10cc@hetnet.nl</w:t>
        </w:r>
      </w:hyperlink>
    </w:p>
    <w:p w:rsidR="001D5762" w:rsidRPr="003A3F11" w:rsidRDefault="00F060B4">
      <w:pPr>
        <w:pStyle w:val="Zkladntext6"/>
        <w:shd w:val="clear" w:color="auto" w:fill="auto"/>
        <w:spacing w:before="0" w:after="0"/>
        <w:ind w:left="860" w:firstLine="0"/>
        <w:jc w:val="left"/>
        <w:rPr>
          <w:lang w:val="cs-CZ"/>
        </w:rPr>
      </w:pPr>
      <w:hyperlink r:id="rId17" w:history="1">
        <w:r w:rsidR="00953244" w:rsidRPr="003A3F11">
          <w:rPr>
            <w:rStyle w:val="Hypertextovodkaz"/>
            <w:lang w:val="cs-CZ"/>
          </w:rPr>
          <w:t>Maaikhornstra396@hotmail</w:t>
        </w:r>
      </w:hyperlink>
    </w:p>
    <w:p w:rsidR="001D5762" w:rsidRPr="003A3F11" w:rsidRDefault="00F060B4">
      <w:pPr>
        <w:pStyle w:val="Zkladntext6"/>
        <w:shd w:val="clear" w:color="auto" w:fill="auto"/>
        <w:spacing w:before="0" w:after="0" w:line="220" w:lineRule="exact"/>
        <w:ind w:left="860" w:firstLine="0"/>
        <w:jc w:val="left"/>
        <w:rPr>
          <w:lang w:val="cs-CZ"/>
        </w:rPr>
        <w:sectPr w:rsidR="001D5762" w:rsidRPr="003A3F11">
          <w:type w:val="continuous"/>
          <w:pgSz w:w="11905" w:h="16837"/>
          <w:pgMar w:top="1728" w:right="1361" w:bottom="2894" w:left="6574" w:header="0" w:footer="3" w:gutter="0"/>
          <w:cols w:space="720"/>
          <w:noEndnote/>
          <w:docGrid w:linePitch="360"/>
        </w:sectPr>
      </w:pPr>
      <w:hyperlink r:id="rId18" w:history="1">
        <w:r w:rsidR="00953244" w:rsidRPr="003A3F11">
          <w:rPr>
            <w:rStyle w:val="Hypertextovodkaz"/>
            <w:lang w:val="cs-CZ"/>
          </w:rPr>
          <w:t>.com</w:t>
        </w:r>
      </w:hyperlink>
    </w:p>
    <w:p w:rsidR="001D5762" w:rsidRPr="003A3F11" w:rsidRDefault="001D5762">
      <w:pPr>
        <w:framePr w:w="11909" w:h="327"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953244">
      <w:pPr>
        <w:pStyle w:val="Zkladntext6"/>
        <w:shd w:val="clear" w:color="auto" w:fill="auto"/>
        <w:spacing w:before="0" w:after="0" w:line="269" w:lineRule="exact"/>
        <w:ind w:left="20" w:right="340" w:firstLine="0"/>
        <w:jc w:val="left"/>
        <w:rPr>
          <w:lang w:val="cs-CZ"/>
        </w:rPr>
      </w:pPr>
      <w:r w:rsidRPr="003A3F11">
        <w:rPr>
          <w:lang w:val="cs-CZ"/>
        </w:rPr>
        <w:t xml:space="preserve">tel </w:t>
      </w:r>
      <w:r w:rsidR="0005401F" w:rsidRPr="003A3F11">
        <w:rPr>
          <w:lang w:val="cs-CZ"/>
        </w:rPr>
        <w:t>353 (0) 872308258 mobil</w:t>
      </w:r>
    </w:p>
    <w:p w:rsidR="001D5762" w:rsidRPr="003A3F11" w:rsidRDefault="00953244">
      <w:pPr>
        <w:pStyle w:val="Zkladntext6"/>
        <w:framePr w:w="2330" w:h="1378" w:wrap="around" w:hAnchor="margin" w:x="-3311" w:y="10846"/>
        <w:shd w:val="clear" w:color="auto" w:fill="auto"/>
        <w:spacing w:before="0" w:after="0"/>
        <w:ind w:left="20" w:right="800" w:firstLine="0"/>
        <w:jc w:val="left"/>
        <w:rPr>
          <w:lang w:val="cs-CZ"/>
        </w:rPr>
      </w:pPr>
      <w:r w:rsidRPr="003A3F11">
        <w:rPr>
          <w:lang w:val="cs-CZ"/>
        </w:rPr>
        <w:t>Dan McCarthy Acre Gate Ballyorban</w:t>
      </w:r>
    </w:p>
    <w:p w:rsidR="001D5762" w:rsidRPr="003A3F11" w:rsidRDefault="00953244">
      <w:pPr>
        <w:pStyle w:val="Zkladntext6"/>
        <w:framePr w:w="2330" w:h="1378" w:wrap="around" w:hAnchor="margin" w:x="-3311" w:y="10846"/>
        <w:shd w:val="clear" w:color="auto" w:fill="auto"/>
        <w:spacing w:before="0" w:after="0"/>
        <w:ind w:left="20" w:right="100" w:firstLine="0"/>
        <w:rPr>
          <w:lang w:val="cs-CZ"/>
        </w:rPr>
      </w:pPr>
      <w:r w:rsidRPr="003A3F11">
        <w:rPr>
          <w:lang w:val="cs-CZ"/>
        </w:rPr>
        <w:t>Monkstown, Co Cork Republic of Ireland</w:t>
      </w:r>
    </w:p>
    <w:p w:rsidR="001D5762" w:rsidRPr="003A3F11" w:rsidRDefault="0005401F">
      <w:pPr>
        <w:pStyle w:val="Bodytext70"/>
        <w:framePr w:h="198" w:wrap="around" w:hAnchor="margin" w:x="-5433" w:y="10892"/>
        <w:shd w:val="clear" w:color="auto" w:fill="auto"/>
        <w:spacing w:line="220" w:lineRule="exact"/>
        <w:rPr>
          <w:lang w:val="cs-CZ"/>
        </w:rPr>
      </w:pPr>
      <w:r w:rsidRPr="003A3F11">
        <w:rPr>
          <w:lang w:val="cs-CZ"/>
        </w:rPr>
        <w:t>Pokladník</w:t>
      </w:r>
    </w:p>
    <w:p w:rsidR="001D5762" w:rsidRPr="003A3F11" w:rsidRDefault="0005401F">
      <w:pPr>
        <w:pStyle w:val="Zkladntext6"/>
        <w:shd w:val="clear" w:color="auto" w:fill="auto"/>
        <w:spacing w:before="0" w:after="0" w:line="269" w:lineRule="exact"/>
        <w:ind w:left="20" w:firstLine="0"/>
        <w:jc w:val="left"/>
        <w:rPr>
          <w:lang w:val="cs-CZ"/>
        </w:rPr>
        <w:sectPr w:rsidR="001D5762" w:rsidRPr="003A3F11">
          <w:type w:val="continuous"/>
          <w:pgSz w:w="11905" w:h="16837"/>
          <w:pgMar w:top="1728" w:right="1663" w:bottom="2894" w:left="6574" w:header="0" w:footer="3" w:gutter="0"/>
          <w:cols w:space="720"/>
          <w:noEndnote/>
          <w:docGrid w:linePitch="360"/>
        </w:sectPr>
      </w:pPr>
      <w:r w:rsidRPr="003A3F11">
        <w:rPr>
          <w:lang w:val="cs-CZ"/>
        </w:rPr>
        <w:t>e-</w:t>
      </w:r>
      <w:r w:rsidR="00953244" w:rsidRPr="003A3F11">
        <w:rPr>
          <w:lang w:val="cs-CZ"/>
        </w:rPr>
        <w:t>mail</w:t>
      </w:r>
      <w:hyperlink r:id="rId19" w:history="1">
        <w:r w:rsidR="00953244" w:rsidRPr="003A3F11">
          <w:rPr>
            <w:rStyle w:val="Hypertextovodkaz"/>
            <w:lang w:val="cs-CZ"/>
          </w:rPr>
          <w:t xml:space="preserve"> twifjudgedan@eircom.net</w:t>
        </w:r>
      </w:hyperlink>
    </w:p>
    <w:p w:rsidR="001D5762" w:rsidRPr="003A3F11" w:rsidRDefault="0005401F">
      <w:pPr>
        <w:pStyle w:val="Bodytext70"/>
        <w:framePr w:w="1581" w:h="557" w:wrap="around" w:hAnchor="margin" w:x="-2125" w:y="-44"/>
        <w:shd w:val="clear" w:color="auto" w:fill="auto"/>
        <w:spacing w:line="278" w:lineRule="exact"/>
        <w:ind w:right="100"/>
        <w:rPr>
          <w:lang w:val="cs-CZ"/>
        </w:rPr>
      </w:pPr>
      <w:r w:rsidRPr="003A3F11">
        <w:rPr>
          <w:lang w:val="cs-CZ"/>
        </w:rPr>
        <w:lastRenderedPageBreak/>
        <w:t>Doživotní čestný titul prezidenta</w:t>
      </w:r>
    </w:p>
    <w:p w:rsidR="001D5762" w:rsidRPr="003A3F11" w:rsidRDefault="00953244">
      <w:pPr>
        <w:pStyle w:val="Zkladntext6"/>
        <w:shd w:val="clear" w:color="auto" w:fill="auto"/>
        <w:spacing w:before="0" w:after="0"/>
        <w:ind w:left="20" w:right="60" w:firstLine="0"/>
        <w:jc w:val="left"/>
        <w:rPr>
          <w:lang w:val="cs-CZ"/>
        </w:rPr>
      </w:pPr>
      <w:r w:rsidRPr="003A3F11">
        <w:rPr>
          <w:lang w:val="cs-CZ"/>
        </w:rPr>
        <w:t xml:space="preserve">Mr Co Koren </w:t>
      </w:r>
      <w:r w:rsidRPr="003A3F11">
        <w:rPr>
          <w:rStyle w:val="BodytextItalic"/>
          <w:lang w:val="cs-CZ"/>
        </w:rPr>
        <w:t xml:space="preserve">(non Executive post) </w:t>
      </w:r>
      <w:r w:rsidRPr="003A3F11">
        <w:rPr>
          <w:lang w:val="cs-CZ"/>
        </w:rPr>
        <w:t>Slot Aldeborglaan 33 6432 JM Hoensbroek Netherlands</w:t>
      </w:r>
    </w:p>
    <w:p w:rsidR="001D5762" w:rsidRPr="003A3F11" w:rsidRDefault="00953244">
      <w:pPr>
        <w:pStyle w:val="Zkladntext6"/>
        <w:shd w:val="clear" w:color="auto" w:fill="auto"/>
        <w:spacing w:before="0" w:after="0"/>
        <w:ind w:right="600" w:firstLine="0"/>
        <w:rPr>
          <w:lang w:val="cs-CZ"/>
        </w:rPr>
        <w:sectPr w:rsidR="001D5762" w:rsidRPr="003A3F11">
          <w:pgSz w:w="11905" w:h="16837"/>
          <w:pgMar w:top="2842" w:right="2566" w:bottom="1666" w:left="3262" w:header="0" w:footer="3" w:gutter="0"/>
          <w:cols w:num="2" w:space="720" w:equalWidth="0">
            <w:col w:w="2285" w:space="1022"/>
            <w:col w:w="2770"/>
          </w:cols>
          <w:noEndnote/>
          <w:docGrid w:linePitch="360"/>
        </w:sectPr>
      </w:pPr>
      <w:r w:rsidRPr="003A3F11">
        <w:rPr>
          <w:lang w:val="cs-CZ"/>
        </w:rPr>
        <w:t xml:space="preserve">tel 31 563 1089 fax 31 563 1079 e-mail </w:t>
      </w:r>
      <w:hyperlink r:id="rId20" w:history="1">
        <w:r w:rsidRPr="003A3F11">
          <w:rPr>
            <w:rStyle w:val="Hypertextovodkaz"/>
            <w:lang w:val="cs-CZ"/>
          </w:rPr>
          <w:t>cokoren@ziggo.nl</w:t>
        </w:r>
      </w:hyperlink>
    </w:p>
    <w:p w:rsidR="001D5762" w:rsidRPr="003A3F11" w:rsidRDefault="001D5762">
      <w:pPr>
        <w:framePr w:w="11909" w:h="332" w:hRule="exact" w:wrap="notBeside" w:vAnchor="text" w:hAnchor="text" w:xAlign="center" w:y="1" w:anchorLock="1"/>
        <w:rPr>
          <w:lang w:val="cs-CZ"/>
        </w:rPr>
      </w:pPr>
    </w:p>
    <w:p w:rsidR="001D5762" w:rsidRPr="003A3F11" w:rsidRDefault="00953244">
      <w:pPr>
        <w:rPr>
          <w:sz w:val="2"/>
          <w:szCs w:val="2"/>
          <w:lang w:val="cs-CZ"/>
        </w:rPr>
        <w:sectPr w:rsidR="001D5762" w:rsidRPr="003A3F11">
          <w:type w:val="continuous"/>
          <w:pgSz w:w="11905" w:h="16837"/>
          <w:pgMar w:top="0" w:right="0" w:bottom="0" w:left="0" w:header="0" w:footer="3" w:gutter="0"/>
          <w:cols w:space="720"/>
          <w:noEndnote/>
          <w:docGrid w:linePitch="360"/>
        </w:sectPr>
      </w:pPr>
      <w:r w:rsidRPr="003A3F11">
        <w:rPr>
          <w:lang w:val="cs-CZ"/>
        </w:rPr>
        <w:t xml:space="preserve"> </w:t>
      </w:r>
    </w:p>
    <w:p w:rsidR="001D5762" w:rsidRPr="003A3F11" w:rsidRDefault="00953244">
      <w:pPr>
        <w:pStyle w:val="Zkladntext6"/>
        <w:framePr w:h="220" w:wrap="around" w:vAnchor="text" w:hAnchor="margin" w:x="3211" w:y="281"/>
        <w:shd w:val="clear" w:color="auto" w:fill="auto"/>
        <w:spacing w:before="0" w:after="0" w:line="220" w:lineRule="exact"/>
        <w:ind w:left="100" w:firstLine="0"/>
        <w:jc w:val="left"/>
        <w:rPr>
          <w:lang w:val="cs-CZ"/>
        </w:rPr>
      </w:pPr>
      <w:r w:rsidRPr="003A3F11">
        <w:rPr>
          <w:lang w:val="cs-CZ"/>
        </w:rPr>
        <w:t>tel</w:t>
      </w:r>
    </w:p>
    <w:p w:rsidR="001D5762" w:rsidRPr="003A3F11" w:rsidRDefault="00953244">
      <w:pPr>
        <w:pStyle w:val="Zkladntext6"/>
        <w:framePr w:h="220" w:wrap="around" w:vAnchor="text" w:hAnchor="margin" w:x="4065" w:y="281"/>
        <w:shd w:val="clear" w:color="auto" w:fill="auto"/>
        <w:spacing w:before="0" w:after="0" w:line="220" w:lineRule="exact"/>
        <w:ind w:left="100" w:firstLine="0"/>
        <w:jc w:val="left"/>
        <w:rPr>
          <w:lang w:val="cs-CZ"/>
        </w:rPr>
      </w:pPr>
      <w:r w:rsidRPr="003A3F11">
        <w:rPr>
          <w:lang w:val="cs-CZ"/>
        </w:rPr>
        <w:t>44 2838 891 661</w:t>
      </w:r>
    </w:p>
    <w:p w:rsidR="001D5762" w:rsidRPr="003A3F11" w:rsidRDefault="00953244">
      <w:pPr>
        <w:pStyle w:val="Zkladntext6"/>
        <w:framePr w:h="229" w:wrap="around" w:vAnchor="text" w:hAnchor="margin" w:x="3220" w:y="833"/>
        <w:shd w:val="clear" w:color="auto" w:fill="auto"/>
        <w:spacing w:before="0" w:after="0" w:line="220" w:lineRule="exact"/>
        <w:ind w:left="100" w:firstLine="0"/>
        <w:jc w:val="left"/>
        <w:rPr>
          <w:lang w:val="cs-CZ"/>
        </w:rPr>
      </w:pPr>
      <w:r w:rsidRPr="003A3F11">
        <w:rPr>
          <w:lang w:val="cs-CZ"/>
        </w:rPr>
        <w:t xml:space="preserve">e-mail </w:t>
      </w:r>
      <w:hyperlink r:id="rId21" w:history="1">
        <w:r w:rsidRPr="003A3F11">
          <w:rPr>
            <w:rStyle w:val="Hypertextovodkaz"/>
            <w:lang w:val="cs-CZ"/>
          </w:rPr>
          <w:t>cmckeever@sky.com</w:t>
        </w:r>
      </w:hyperlink>
    </w:p>
    <w:p w:rsidR="001D5762" w:rsidRPr="003A3F11" w:rsidRDefault="00953244">
      <w:pPr>
        <w:pStyle w:val="Zkladntext6"/>
        <w:shd w:val="clear" w:color="auto" w:fill="auto"/>
        <w:spacing w:before="0" w:after="0"/>
        <w:ind w:left="20" w:right="240" w:firstLine="0"/>
        <w:jc w:val="left"/>
        <w:rPr>
          <w:lang w:val="cs-CZ"/>
        </w:rPr>
        <w:sectPr w:rsidR="001D5762" w:rsidRPr="003A3F11">
          <w:type w:val="continuous"/>
          <w:pgSz w:w="11905" w:h="16837"/>
          <w:pgMar w:top="2842" w:right="5897" w:bottom="1666" w:left="3262" w:header="0" w:footer="3" w:gutter="0"/>
          <w:cols w:space="720"/>
          <w:noEndnote/>
          <w:docGrid w:linePitch="360"/>
        </w:sectPr>
      </w:pPr>
      <w:r w:rsidRPr="003A3F11">
        <w:rPr>
          <w:lang w:val="cs-CZ"/>
        </w:rPr>
        <w:t>Mr. Cathal McKeever 22 Annahugh Road LOUGHGALL Co. Armagh BT61 8PQ Northern Ireland U.K.</w:t>
      </w:r>
    </w:p>
    <w:p w:rsidR="001D5762" w:rsidRPr="003A3F11" w:rsidRDefault="001D5762">
      <w:pPr>
        <w:framePr w:w="11909" w:h="570" w:hRule="exact" w:wrap="notBeside" w:vAnchor="text" w:hAnchor="text" w:xAlign="center" w:y="1" w:anchorLock="1"/>
        <w:rPr>
          <w:lang w:val="cs-CZ"/>
        </w:rPr>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Default="005C487F">
      <w:pPr>
        <w:pStyle w:val="Bodytext20"/>
        <w:shd w:val="clear" w:color="auto" w:fill="auto"/>
        <w:spacing w:after="672" w:line="270" w:lineRule="exact"/>
        <w:ind w:left="60"/>
      </w:pPr>
      <w:bookmarkStart w:id="18" w:name="bookmark24"/>
      <w:r>
        <w:t>ČLENSKÉ ASOCIACE</w:t>
      </w:r>
      <w:bookmarkEnd w:id="18"/>
    </w:p>
    <w:p w:rsidR="003A3F11" w:rsidRDefault="003A3F11">
      <w:pPr>
        <w:pStyle w:val="Zkladntext6"/>
        <w:shd w:val="clear" w:color="auto" w:fill="auto"/>
        <w:spacing w:before="0" w:after="485"/>
        <w:ind w:left="700" w:right="220" w:firstLine="0"/>
        <w:jc w:val="left"/>
        <w:rPr>
          <w:lang w:val="cs-CZ"/>
        </w:rPr>
      </w:pPr>
      <w:r>
        <w:rPr>
          <w:lang w:val="cs-CZ"/>
        </w:rPr>
        <w:t>ČLENSKÉ ASOCIACE</w:t>
      </w:r>
    </w:p>
    <w:p w:rsidR="003A3F11" w:rsidRPr="00363E8B" w:rsidRDefault="003A3F11">
      <w:pPr>
        <w:pStyle w:val="Zkladntext6"/>
        <w:shd w:val="clear" w:color="auto" w:fill="auto"/>
        <w:spacing w:before="0" w:after="485"/>
        <w:ind w:left="700" w:right="220" w:firstLine="0"/>
        <w:jc w:val="left"/>
        <w:rPr>
          <w:color w:val="222222"/>
          <w:lang w:val="cs-CZ"/>
        </w:rPr>
      </w:pPr>
      <w:r w:rsidRPr="00363E8B">
        <w:rPr>
          <w:color w:val="222222"/>
          <w:lang w:val="cs-CZ"/>
        </w:rPr>
        <w:t xml:space="preserve">Prosím sledujte webové stránky TWIF (www.tugofwar-twif.org), kde </w:t>
      </w:r>
      <w:r w:rsidR="00363E8B">
        <w:rPr>
          <w:color w:val="222222"/>
          <w:lang w:val="cs-CZ"/>
        </w:rPr>
        <w:t>můž</w:t>
      </w:r>
      <w:r w:rsidRPr="00363E8B">
        <w:rPr>
          <w:color w:val="222222"/>
          <w:lang w:val="cs-CZ"/>
        </w:rPr>
        <w:t xml:space="preserve">ete nalézt aktuální adresy a telefonní kontakty národních </w:t>
      </w:r>
      <w:r w:rsidR="003A070B">
        <w:rPr>
          <w:color w:val="222222"/>
          <w:lang w:val="cs-CZ"/>
        </w:rPr>
        <w:t>představitelů</w:t>
      </w:r>
      <w:r w:rsidRPr="00363E8B">
        <w:rPr>
          <w:color w:val="222222"/>
          <w:lang w:val="cs-CZ"/>
        </w:rPr>
        <w:t>.</w:t>
      </w:r>
    </w:p>
    <w:p w:rsidR="001D5762" w:rsidRPr="003A3F11" w:rsidRDefault="001D5762">
      <w:pPr>
        <w:pStyle w:val="Zkladntext6"/>
        <w:shd w:val="clear" w:color="auto" w:fill="auto"/>
        <w:spacing w:before="0" w:after="485"/>
        <w:ind w:left="700" w:right="220" w:firstLine="0"/>
        <w:jc w:val="left"/>
        <w:rPr>
          <w:lang w:val="cs-CZ"/>
        </w:rPr>
      </w:pPr>
    </w:p>
    <w:tbl>
      <w:tblPr>
        <w:tblW w:w="0" w:type="auto"/>
        <w:tblLayout w:type="fixed"/>
        <w:tblCellMar>
          <w:left w:w="10" w:type="dxa"/>
          <w:right w:w="10" w:type="dxa"/>
        </w:tblCellMar>
        <w:tblLook w:val="04A0" w:firstRow="1" w:lastRow="0" w:firstColumn="1" w:lastColumn="0" w:noHBand="0" w:noVBand="1"/>
      </w:tblPr>
      <w:tblGrid>
        <w:gridCol w:w="749"/>
        <w:gridCol w:w="854"/>
        <w:gridCol w:w="3859"/>
      </w:tblGrid>
      <w:tr w:rsidR="001D5762" w:rsidTr="003A3F11">
        <w:trPr>
          <w:trHeight w:val="30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1D5762">
            <w:pPr>
              <w:framePr w:wrap="notBeside" w:vAnchor="text" w:hAnchor="text" w:xAlign="center" w:y="1"/>
              <w:rPr>
                <w:sz w:val="10"/>
                <w:szCs w:val="10"/>
                <w:lang w:val="cs-CZ"/>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1D5762">
            <w:pPr>
              <w:framePr w:wrap="notBeside" w:vAnchor="text" w:hAnchor="text" w:xAlign="center" w:y="1"/>
              <w:rPr>
                <w:sz w:val="10"/>
                <w:szCs w:val="10"/>
                <w:lang w:val="cs-CZ"/>
              </w:rPr>
            </w:pP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1D5762">
            <w:pPr>
              <w:pStyle w:val="Bodytext40"/>
              <w:framePr w:wrap="notBeside" w:vAnchor="text" w:hAnchor="text" w:xAlign="center" w:y="1"/>
              <w:shd w:val="clear" w:color="auto" w:fill="auto"/>
              <w:spacing w:line="240" w:lineRule="auto"/>
              <w:ind w:left="120" w:firstLine="0"/>
              <w:rPr>
                <w:lang w:val="cs-CZ"/>
              </w:rPr>
            </w:pP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1D5762">
            <w:pPr>
              <w:framePr w:wrap="notBeside" w:vAnchor="text" w:hAnchor="text" w:xAlign="center" w:y="1"/>
              <w:rPr>
                <w:sz w:val="10"/>
                <w:szCs w:val="10"/>
                <w:lang w:val="cs-CZ"/>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1D5762">
            <w:pPr>
              <w:framePr w:wrap="notBeside" w:vAnchor="text" w:hAnchor="text" w:xAlign="center" w:y="1"/>
              <w:rPr>
                <w:sz w:val="10"/>
                <w:szCs w:val="10"/>
                <w:lang w:val="cs-CZ"/>
              </w:rPr>
            </w:pP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363E8B">
            <w:pPr>
              <w:framePr w:wrap="notBeside" w:vAnchor="text" w:hAnchor="text" w:xAlign="center" w:y="1"/>
              <w:rPr>
                <w:rFonts w:ascii="Arial" w:hAnsi="Arial" w:cs="Arial"/>
                <w:b/>
                <w:lang w:val="cs-CZ"/>
              </w:rPr>
            </w:pPr>
            <w:r w:rsidRPr="00363E8B">
              <w:rPr>
                <w:rFonts w:ascii="Arial" w:hAnsi="Arial" w:cs="Arial"/>
                <w:b/>
                <w:lang w:val="cs-CZ"/>
              </w:rPr>
              <w:t>Člen</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AUS</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rsidP="00363E8B">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Austr</w:t>
            </w:r>
            <w:r w:rsidR="00363E8B">
              <w:rPr>
                <w:lang w:val="cs-CZ"/>
              </w:rPr>
              <w:t>álie</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BEL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363E8B">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Belgie</w:t>
            </w:r>
          </w:p>
        </w:tc>
      </w:tr>
      <w:tr w:rsidR="001D5762" w:rsidTr="003A3F11">
        <w:trPr>
          <w:trHeight w:val="29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BRU</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Brunei Darussalam</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CAB</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363E8B">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Kambodža</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CAM</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363E8B">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Kamerun</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CAN</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363E8B">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Kanada</w:t>
            </w:r>
          </w:p>
        </w:tc>
      </w:tr>
      <w:tr w:rsidR="001D5762" w:rsidTr="003A3F11">
        <w:trPr>
          <w:trHeight w:val="29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CHI</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rsidP="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Normanské ostrovy</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CHN</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rsidP="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Čínská lidová republika</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CZE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Česká republika</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ENG</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Anglie</w:t>
            </w:r>
          </w:p>
        </w:tc>
      </w:tr>
      <w:tr w:rsidR="001D5762" w:rsidTr="003A3F11">
        <w:trPr>
          <w:trHeight w:val="29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FRA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Francie</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GER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Německo</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GRE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Řecko</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HKG</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Hong</w:t>
            </w:r>
            <w:r w:rsidR="00DA1C3F">
              <w:rPr>
                <w:lang w:val="cs-CZ"/>
              </w:rPr>
              <w:t xml:space="preserve"> Kong Čína</w:t>
            </w:r>
          </w:p>
        </w:tc>
      </w:tr>
      <w:tr w:rsidR="001D5762" w:rsidTr="003A3F11">
        <w:trPr>
          <w:trHeight w:val="29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IND</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Indie</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IRI</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7E0110" w:rsidP="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Írán</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IRL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Irsko</w:t>
            </w:r>
          </w:p>
        </w:tc>
      </w:tr>
      <w:tr w:rsidR="001D5762" w:rsidTr="003A3F11">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ISR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Izrael</w:t>
            </w:r>
          </w:p>
        </w:tc>
      </w:tr>
      <w:tr w:rsidR="001D5762" w:rsidTr="003A3F11">
        <w:trPr>
          <w:trHeight w:val="307"/>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300" w:firstLine="0"/>
              <w:jc w:val="left"/>
              <w:rPr>
                <w:lang w:val="cs-CZ"/>
              </w:rPr>
            </w:pPr>
            <w:r w:rsidRPr="00363E8B">
              <w:rPr>
                <w:lang w:val="cs-CZ"/>
              </w:rPr>
              <w:t>19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363E8B">
              <w:rPr>
                <w:lang w:val="cs-CZ"/>
              </w:rPr>
              <w:t>ITA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363E8B"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Itálie</w:t>
            </w:r>
          </w:p>
        </w:tc>
      </w:tr>
    </w:tbl>
    <w:p w:rsidR="001D5762" w:rsidRDefault="001D5762">
      <w:pPr>
        <w:rPr>
          <w:sz w:val="2"/>
          <w:szCs w:val="2"/>
        </w:rPr>
        <w:sectPr w:rsidR="001D5762">
          <w:type w:val="continuous"/>
          <w:pgSz w:w="11905" w:h="16837"/>
          <w:pgMar w:top="2842" w:right="924" w:bottom="1666" w:left="1006" w:header="0" w:footer="3" w:gutter="0"/>
          <w:cols w:space="720"/>
          <w:noEndnote/>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749"/>
        <w:gridCol w:w="854"/>
        <w:gridCol w:w="3859"/>
      </w:tblGrid>
      <w:tr w:rsidR="001D5762">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4842BE">
              <w:rPr>
                <w:lang w:val="cs-CZ"/>
              </w:rPr>
              <w:lastRenderedPageBreak/>
              <w:t>20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JPN</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41044F">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Japonsko</w:t>
            </w:r>
          </w:p>
        </w:tc>
      </w:tr>
      <w:tr w:rsidR="001D5762">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4842BE">
              <w:rPr>
                <w:lang w:val="cs-CZ"/>
              </w:rPr>
              <w:t>21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KEN</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41044F">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Keňa</w:t>
            </w:r>
          </w:p>
        </w:tc>
      </w:tr>
      <w:tr w:rsidR="001D5762">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4842BE">
              <w:rPr>
                <w:lang w:val="cs-CZ"/>
              </w:rPr>
              <w:t>22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KOR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Korea</w:t>
            </w:r>
          </w:p>
        </w:tc>
      </w:tr>
      <w:tr w:rsidR="001D5762">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4842BE">
              <w:rPr>
                <w:lang w:val="cs-CZ"/>
              </w:rPr>
              <w:t>23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LAO</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4842BE" w:rsidP="004842BE">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Demokratická lidová republika</w:t>
            </w:r>
            <w:r>
              <w:rPr>
                <w:lang w:val="cs-CZ"/>
              </w:rPr>
              <w:t xml:space="preserve"> Laos</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4842BE">
              <w:rPr>
                <w:lang w:val="cs-CZ"/>
              </w:rPr>
              <w:t>24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LAT</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4842BE" w:rsidRDefault="007E0110">
            <w:pPr>
              <w:pStyle w:val="Zkladntext6"/>
              <w:framePr w:wrap="notBeside" w:vAnchor="text" w:hAnchor="text" w:xAlign="center" w:y="1"/>
              <w:shd w:val="clear" w:color="auto" w:fill="auto"/>
              <w:spacing w:before="0" w:after="0" w:line="240" w:lineRule="auto"/>
              <w:ind w:left="120" w:firstLine="0"/>
              <w:jc w:val="left"/>
              <w:rPr>
                <w:lang w:val="cs-CZ"/>
              </w:rPr>
            </w:pPr>
            <w:r w:rsidRPr="004842BE">
              <w:rPr>
                <w:lang w:val="cs-CZ"/>
              </w:rPr>
              <w:t>Lotyšsko</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25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LTU</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Litva</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26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MAC</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Macau</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27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MAL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Malta</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28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MRI</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Mauritius</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29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MGL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Mongolsko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MOR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Maroko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NAM</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Namibie</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NEP</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Nepal</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NED</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Nizozemsko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NGR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Nigérie</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NIR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Severní Irsko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PAK</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Pákistán</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PHI</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Filipíny</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POL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Polsko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39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RUS</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Rusko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RSA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Jižní Afrika</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SCO</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Skotsko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SER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Srbsko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SIN</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Singapore</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SRI</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7E0110">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Srí</w:t>
            </w:r>
            <w:r w:rsidR="00953244" w:rsidRPr="00DA1C3F">
              <w:rPr>
                <w:lang w:val="cs-CZ"/>
              </w:rPr>
              <w:t xml:space="preserve"> Lanka</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BAS</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E9692B">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Ba</w:t>
            </w:r>
            <w:r w:rsidR="007E0110">
              <w:rPr>
                <w:lang w:val="cs-CZ"/>
              </w:rPr>
              <w:t>skicko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SWE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Švédsko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SUI</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Švýcarsko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TPE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Čínská</w:t>
            </w:r>
            <w:r w:rsidR="00953244" w:rsidRPr="00DA1C3F">
              <w:rPr>
                <w:lang w:val="cs-CZ"/>
              </w:rPr>
              <w:t xml:space="preserve"> Taipei</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49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TUR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Turecko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UKR</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Ukrajina</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USA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USA</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VIE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Vietnam</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WAL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Wales</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ZAM</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Zambie</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MYA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Myanmar</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SLE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Sierra Leone</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EST</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Estonsko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ROU</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Rumunsko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59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COL</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Kolumbie</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DOM</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rsidP="00DA1C3F">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Do</w:t>
            </w:r>
            <w:r w:rsidR="00DA1C3F">
              <w:rPr>
                <w:lang w:val="cs-CZ"/>
              </w:rPr>
              <w:t>minikánská Republika</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61</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GHA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Ghana</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BRA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Brazílie</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62</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HUN</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Maďarsko</w:t>
            </w:r>
          </w:p>
        </w:tc>
      </w:tr>
      <w:tr w:rsidR="001D5762" w:rsidRPr="00DA1C3F">
        <w:trPr>
          <w:trHeight w:val="293"/>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63</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COG</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rsidP="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Demokratická Republika Kongo</w:t>
            </w:r>
          </w:p>
        </w:tc>
      </w:tr>
      <w:tr w:rsidR="001D5762" w:rsidRPr="00DA1C3F">
        <w:trPr>
          <w:trHeight w:val="298"/>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64</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THA</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DA1C3F">
            <w:pPr>
              <w:pStyle w:val="Zkladntext6"/>
              <w:framePr w:wrap="notBeside" w:vAnchor="text" w:hAnchor="text" w:xAlign="center" w:y="1"/>
              <w:shd w:val="clear" w:color="auto" w:fill="auto"/>
              <w:spacing w:before="0" w:after="0" w:line="240" w:lineRule="auto"/>
              <w:ind w:left="120" w:firstLine="0"/>
              <w:jc w:val="left"/>
              <w:rPr>
                <w:lang w:val="cs-CZ"/>
              </w:rPr>
            </w:pPr>
            <w:r>
              <w:rPr>
                <w:lang w:val="cs-CZ"/>
              </w:rPr>
              <w:t>Thajsko</w:t>
            </w:r>
          </w:p>
        </w:tc>
      </w:tr>
      <w:tr w:rsidR="001D5762" w:rsidRPr="00DA1C3F">
        <w:trPr>
          <w:trHeight w:val="302"/>
          <w:jc w:val="center"/>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240" w:firstLine="0"/>
              <w:jc w:val="left"/>
              <w:rPr>
                <w:lang w:val="cs-CZ"/>
              </w:rPr>
            </w:pPr>
            <w:r w:rsidRPr="00DA1C3F">
              <w:rPr>
                <w:lang w:val="cs-CZ"/>
              </w:rPr>
              <w:t>65</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ZWE</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1D5762" w:rsidRPr="00DA1C3F" w:rsidRDefault="00953244">
            <w:pPr>
              <w:pStyle w:val="Zkladntext6"/>
              <w:framePr w:wrap="notBeside" w:vAnchor="text" w:hAnchor="text" w:xAlign="center" w:y="1"/>
              <w:shd w:val="clear" w:color="auto" w:fill="auto"/>
              <w:spacing w:before="0" w:after="0" w:line="240" w:lineRule="auto"/>
              <w:ind w:left="120" w:firstLine="0"/>
              <w:jc w:val="left"/>
              <w:rPr>
                <w:lang w:val="cs-CZ"/>
              </w:rPr>
            </w:pPr>
            <w:r w:rsidRPr="00DA1C3F">
              <w:rPr>
                <w:lang w:val="cs-CZ"/>
              </w:rPr>
              <w:t>Zimbabwe</w:t>
            </w:r>
          </w:p>
        </w:tc>
      </w:tr>
    </w:tbl>
    <w:p w:rsidR="001D5762" w:rsidRPr="00DA1C3F" w:rsidRDefault="001D5762">
      <w:pPr>
        <w:rPr>
          <w:sz w:val="2"/>
          <w:szCs w:val="2"/>
          <w:lang w:val="cs-CZ"/>
        </w:rPr>
        <w:sectPr w:rsidR="001D5762" w:rsidRPr="00DA1C3F">
          <w:pgSz w:w="11905" w:h="16837"/>
          <w:pgMar w:top="1416" w:right="5427" w:bottom="1589" w:left="1006" w:header="0" w:footer="3" w:gutter="0"/>
          <w:cols w:space="720"/>
          <w:noEndnote/>
          <w:docGrid w:linePitch="360"/>
        </w:sectPr>
      </w:pPr>
    </w:p>
    <w:p w:rsidR="001D5762" w:rsidRPr="00DA1C3F" w:rsidRDefault="001D5762">
      <w:pPr>
        <w:rPr>
          <w:sz w:val="2"/>
          <w:szCs w:val="2"/>
          <w:lang w:val="cs-CZ"/>
        </w:rPr>
        <w:sectPr w:rsidR="001D5762" w:rsidRPr="00DA1C3F">
          <w:type w:val="continuous"/>
          <w:pgSz w:w="11905" w:h="16837"/>
          <w:pgMar w:top="1416" w:right="5427" w:bottom="14232" w:left="1006" w:header="0" w:footer="3" w:gutter="0"/>
          <w:cols w:space="720"/>
          <w:noEndnote/>
          <w:docGrid w:linePitch="360"/>
        </w:sectPr>
      </w:pPr>
    </w:p>
    <w:tbl>
      <w:tblPr>
        <w:tblW w:w="0" w:type="auto"/>
        <w:tblLayout w:type="fixed"/>
        <w:tblCellMar>
          <w:left w:w="10" w:type="dxa"/>
          <w:right w:w="10" w:type="dxa"/>
        </w:tblCellMar>
        <w:tblLook w:val="04A0" w:firstRow="1" w:lastRow="0" w:firstColumn="1" w:lastColumn="0" w:noHBand="0" w:noVBand="1"/>
      </w:tblPr>
      <w:tblGrid>
        <w:gridCol w:w="749"/>
        <w:gridCol w:w="854"/>
        <w:gridCol w:w="3859"/>
      </w:tblGrid>
      <w:tr w:rsidR="0041044F" w:rsidRPr="00DA1C3F" w:rsidTr="0041044F">
        <w:trPr>
          <w:trHeight w:val="29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80" w:firstLine="0"/>
              <w:jc w:val="left"/>
              <w:rPr>
                <w:lang w:val="cs-CZ"/>
              </w:rPr>
            </w:pPr>
            <w:bookmarkStart w:id="19" w:name="bookmark25"/>
            <w:r w:rsidRPr="00DA1C3F">
              <w:rPr>
                <w:lang w:val="cs-CZ"/>
              </w:rPr>
              <w:lastRenderedPageBreak/>
              <w:t>66</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sidRPr="00DA1C3F">
              <w:rPr>
                <w:lang w:val="cs-CZ"/>
              </w:rPr>
              <w:t>MYS</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sidRPr="00DA1C3F">
              <w:rPr>
                <w:lang w:val="cs-CZ"/>
              </w:rPr>
              <w:t>Malajsie</w:t>
            </w:r>
          </w:p>
        </w:tc>
      </w:tr>
      <w:tr w:rsidR="0041044F" w:rsidRPr="00DA1C3F" w:rsidTr="0041044F">
        <w:trPr>
          <w:trHeight w:val="298"/>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80" w:firstLine="0"/>
              <w:jc w:val="left"/>
              <w:rPr>
                <w:lang w:val="cs-CZ"/>
              </w:rPr>
            </w:pPr>
            <w:r w:rsidRPr="00DA1C3F">
              <w:rPr>
                <w:lang w:val="cs-CZ"/>
              </w:rPr>
              <w:t>67</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sidRPr="00DA1C3F">
              <w:rPr>
                <w:lang w:val="cs-CZ"/>
              </w:rPr>
              <w:t>GMB</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Pr>
                <w:lang w:val="cs-CZ"/>
              </w:rPr>
              <w:t>Gambie</w:t>
            </w:r>
          </w:p>
        </w:tc>
      </w:tr>
      <w:tr w:rsidR="0041044F" w:rsidRPr="00DA1C3F" w:rsidTr="0041044F">
        <w:trPr>
          <w:trHeight w:val="293"/>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80" w:firstLine="0"/>
              <w:jc w:val="left"/>
              <w:rPr>
                <w:lang w:val="cs-CZ"/>
              </w:rPr>
            </w:pPr>
            <w:r w:rsidRPr="00DA1C3F">
              <w:rPr>
                <w:lang w:val="cs-CZ"/>
              </w:rPr>
              <w:t>68</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sidRPr="00DA1C3F">
              <w:rPr>
                <w:lang w:val="cs-CZ"/>
              </w:rPr>
              <w:t>GEO</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Pr>
                <w:lang w:val="cs-CZ"/>
              </w:rPr>
              <w:t>Gruzie</w:t>
            </w:r>
          </w:p>
        </w:tc>
      </w:tr>
      <w:tr w:rsidR="0041044F" w:rsidRPr="00DA1C3F" w:rsidTr="0041044F">
        <w:trPr>
          <w:trHeight w:val="302"/>
        </w:trPr>
        <w:tc>
          <w:tcPr>
            <w:tcW w:w="74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80" w:firstLine="0"/>
              <w:jc w:val="left"/>
              <w:rPr>
                <w:lang w:val="cs-CZ"/>
              </w:rPr>
            </w:pPr>
            <w:r w:rsidRPr="00DA1C3F">
              <w:rPr>
                <w:lang w:val="cs-CZ"/>
              </w:rPr>
              <w:t>69</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sidRPr="00DA1C3F">
              <w:rPr>
                <w:lang w:val="cs-CZ"/>
              </w:rPr>
              <w:t>DNK</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41044F" w:rsidRPr="00DA1C3F" w:rsidRDefault="0041044F" w:rsidP="0041044F">
            <w:pPr>
              <w:pStyle w:val="Zkladntext6"/>
              <w:shd w:val="clear" w:color="auto" w:fill="auto"/>
              <w:spacing w:before="0" w:after="0" w:line="240" w:lineRule="auto"/>
              <w:ind w:left="120" w:firstLine="0"/>
              <w:jc w:val="left"/>
              <w:rPr>
                <w:lang w:val="cs-CZ"/>
              </w:rPr>
            </w:pPr>
            <w:r>
              <w:rPr>
                <w:lang w:val="cs-CZ"/>
              </w:rPr>
              <w:t>Dánsko</w:t>
            </w:r>
          </w:p>
        </w:tc>
      </w:tr>
    </w:tbl>
    <w:p w:rsidR="0041044F" w:rsidRDefault="0041044F">
      <w:pPr>
        <w:pStyle w:val="Bodytext20"/>
        <w:shd w:val="clear" w:color="auto" w:fill="auto"/>
        <w:spacing w:after="1028" w:line="270" w:lineRule="exact"/>
        <w:ind w:left="20"/>
        <w:rPr>
          <w:lang w:val="cs-CZ"/>
        </w:rPr>
      </w:pPr>
    </w:p>
    <w:p w:rsidR="001D5762" w:rsidRDefault="0041044F">
      <w:pPr>
        <w:pStyle w:val="Bodytext20"/>
        <w:shd w:val="clear" w:color="auto" w:fill="auto"/>
        <w:spacing w:after="1028" w:line="270" w:lineRule="exact"/>
        <w:ind w:left="20"/>
        <w:rPr>
          <w:lang w:val="cs-CZ"/>
        </w:rPr>
      </w:pPr>
      <w:r w:rsidRPr="0041044F">
        <w:rPr>
          <w:lang w:val="cs-CZ"/>
        </w:rPr>
        <w:t xml:space="preserve">ÚSTAVA </w:t>
      </w:r>
      <w:r w:rsidR="00953244" w:rsidRPr="0041044F">
        <w:rPr>
          <w:lang w:val="cs-CZ"/>
        </w:rPr>
        <w:t xml:space="preserve">TWIF </w:t>
      </w:r>
      <w:bookmarkEnd w:id="19"/>
    </w:p>
    <w:p w:rsidR="004842BE" w:rsidRPr="00305BF3" w:rsidRDefault="004842BE" w:rsidP="004842BE">
      <w:pPr>
        <w:pStyle w:val="Bodytext20"/>
        <w:shd w:val="clear" w:color="auto" w:fill="auto"/>
        <w:spacing w:after="0" w:line="270" w:lineRule="exact"/>
        <w:ind w:left="20"/>
        <w:rPr>
          <w:rFonts w:ascii="Arial" w:eastAsia="Arial" w:hAnsi="Arial" w:cs="Arial"/>
          <w:i w:val="0"/>
          <w:iCs w:val="0"/>
          <w:sz w:val="22"/>
          <w:szCs w:val="22"/>
          <w:lang w:val="cs-CZ"/>
        </w:rPr>
      </w:pPr>
      <w:r w:rsidRPr="00305BF3">
        <w:rPr>
          <w:rFonts w:ascii="Arial" w:eastAsia="Arial" w:hAnsi="Arial" w:cs="Arial"/>
          <w:i w:val="0"/>
          <w:iCs w:val="0"/>
          <w:sz w:val="22"/>
          <w:szCs w:val="22"/>
          <w:lang w:val="cs-CZ"/>
        </w:rPr>
        <w:t>ČLÁNEK 1 – Založení</w:t>
      </w:r>
    </w:p>
    <w:p w:rsidR="004842BE" w:rsidRDefault="004842BE" w:rsidP="004842BE">
      <w:pPr>
        <w:pStyle w:val="Bodytext20"/>
        <w:shd w:val="clear" w:color="auto" w:fill="auto"/>
        <w:spacing w:after="0" w:line="270" w:lineRule="exact"/>
        <w:ind w:left="20"/>
        <w:rPr>
          <w:rFonts w:ascii="Arial" w:eastAsia="Arial" w:hAnsi="Arial" w:cs="Arial"/>
          <w:i w:val="0"/>
          <w:iCs w:val="0"/>
          <w:sz w:val="22"/>
          <w:szCs w:val="22"/>
        </w:rPr>
      </w:pPr>
    </w:p>
    <w:p w:rsidR="005E204E" w:rsidRDefault="005E204E" w:rsidP="004842BE">
      <w:pPr>
        <w:pStyle w:val="Zkladntext6"/>
        <w:shd w:val="clear" w:color="auto" w:fill="auto"/>
        <w:spacing w:before="0" w:after="0"/>
        <w:ind w:left="600" w:right="20" w:firstLine="0"/>
        <w:rPr>
          <w:color w:val="222222"/>
          <w:lang w:val="cs-CZ"/>
        </w:rPr>
      </w:pPr>
      <w:r w:rsidRPr="00A56ED2">
        <w:rPr>
          <w:color w:val="222222"/>
          <w:lang w:val="cs-CZ"/>
        </w:rPr>
        <w:t xml:space="preserve">Mezinárodní federace </w:t>
      </w:r>
      <w:r w:rsidR="007133A9">
        <w:rPr>
          <w:color w:val="222222"/>
          <w:lang w:val="cs-CZ"/>
        </w:rPr>
        <w:t>přetahování lanem, dále jen TWIF,</w:t>
      </w:r>
      <w:r w:rsidRPr="00A56ED2">
        <w:rPr>
          <w:color w:val="222222"/>
          <w:lang w:val="cs-CZ"/>
        </w:rPr>
        <w:t xml:space="preserve"> je amatérská federace založená v roce 1960</w:t>
      </w:r>
      <w:r w:rsidR="007133A9">
        <w:rPr>
          <w:color w:val="222222"/>
          <w:lang w:val="cs-CZ"/>
        </w:rPr>
        <w:t xml:space="preserve">. </w:t>
      </w:r>
      <w:r w:rsidRPr="00A56ED2">
        <w:rPr>
          <w:color w:val="222222"/>
          <w:lang w:val="cs-CZ"/>
        </w:rPr>
        <w:t xml:space="preserve">Je </w:t>
      </w:r>
      <w:r w:rsidR="007133A9">
        <w:rPr>
          <w:color w:val="222222"/>
          <w:lang w:val="cs-CZ"/>
        </w:rPr>
        <w:t>členem</w:t>
      </w:r>
      <w:r w:rsidR="00A56ED2" w:rsidRPr="00A56ED2">
        <w:rPr>
          <w:color w:val="222222"/>
          <w:lang w:val="cs-CZ"/>
        </w:rPr>
        <w:t xml:space="preserve"> Globální</w:t>
      </w:r>
      <w:r w:rsidRPr="00A56ED2">
        <w:rPr>
          <w:color w:val="222222"/>
          <w:lang w:val="cs-CZ"/>
        </w:rPr>
        <w:t xml:space="preserve"> </w:t>
      </w:r>
      <w:r w:rsidR="007133A9">
        <w:rPr>
          <w:color w:val="222222"/>
          <w:lang w:val="cs-CZ"/>
        </w:rPr>
        <w:t>asociace</w:t>
      </w:r>
      <w:r w:rsidRPr="00A56ED2">
        <w:rPr>
          <w:color w:val="222222"/>
          <w:lang w:val="cs-CZ"/>
        </w:rPr>
        <w:t xml:space="preserve"> mezinárodních sportovních federací a řídí se</w:t>
      </w:r>
      <w:r w:rsidR="00A56ED2" w:rsidRPr="00A56ED2">
        <w:rPr>
          <w:color w:val="222222"/>
          <w:lang w:val="cs-CZ"/>
        </w:rPr>
        <w:t xml:space="preserve">, ve </w:t>
      </w:r>
      <w:r w:rsidR="006F7B3B">
        <w:rPr>
          <w:color w:val="222222"/>
          <w:lang w:val="cs-CZ"/>
        </w:rPr>
        <w:t>všech svých</w:t>
      </w:r>
      <w:r w:rsidR="00A56ED2" w:rsidRPr="00A56ED2">
        <w:rPr>
          <w:color w:val="222222"/>
          <w:lang w:val="cs-CZ"/>
        </w:rPr>
        <w:t xml:space="preserve"> aktivitách,</w:t>
      </w:r>
      <w:r w:rsidRPr="00A56ED2">
        <w:rPr>
          <w:color w:val="222222"/>
          <w:lang w:val="cs-CZ"/>
        </w:rPr>
        <w:t xml:space="preserve"> olympijskými principy</w:t>
      </w:r>
      <w:r w:rsidR="00A56ED2" w:rsidRPr="00A56ED2">
        <w:rPr>
          <w:color w:val="222222"/>
          <w:lang w:val="cs-CZ"/>
        </w:rPr>
        <w:t>.</w:t>
      </w:r>
    </w:p>
    <w:p w:rsidR="00001BFB" w:rsidRDefault="00001BFB" w:rsidP="004842BE">
      <w:pPr>
        <w:pStyle w:val="Zkladntext6"/>
        <w:shd w:val="clear" w:color="auto" w:fill="auto"/>
        <w:spacing w:before="0" w:after="0"/>
        <w:ind w:left="600" w:right="20" w:firstLine="0"/>
        <w:rPr>
          <w:color w:val="222222"/>
          <w:lang w:val="cs-CZ"/>
        </w:rPr>
      </w:pPr>
    </w:p>
    <w:p w:rsidR="00001BFB" w:rsidRDefault="00305BF3" w:rsidP="00F47322">
      <w:pPr>
        <w:pStyle w:val="Bodytext20"/>
        <w:shd w:val="clear" w:color="auto" w:fill="auto"/>
        <w:spacing w:after="0" w:line="270" w:lineRule="exact"/>
        <w:ind w:left="20"/>
        <w:rPr>
          <w:rFonts w:ascii="Arial" w:eastAsia="Arial" w:hAnsi="Arial" w:cs="Arial"/>
          <w:i w:val="0"/>
          <w:iCs w:val="0"/>
          <w:sz w:val="22"/>
          <w:szCs w:val="22"/>
          <w:lang w:val="cs-CZ"/>
        </w:rPr>
      </w:pPr>
      <w:r w:rsidRPr="00F47322">
        <w:rPr>
          <w:rFonts w:ascii="Arial" w:eastAsia="Arial" w:hAnsi="Arial" w:cs="Arial"/>
          <w:i w:val="0"/>
          <w:iCs w:val="0"/>
          <w:sz w:val="22"/>
          <w:szCs w:val="22"/>
          <w:lang w:val="cs-CZ"/>
        </w:rPr>
        <w:t>ČLÁ</w:t>
      </w:r>
      <w:r w:rsidR="00001BFB" w:rsidRPr="00F47322">
        <w:rPr>
          <w:rFonts w:ascii="Arial" w:eastAsia="Arial" w:hAnsi="Arial" w:cs="Arial"/>
          <w:i w:val="0"/>
          <w:iCs w:val="0"/>
          <w:sz w:val="22"/>
          <w:szCs w:val="22"/>
          <w:lang w:val="cs-CZ"/>
        </w:rPr>
        <w:t xml:space="preserve">NEK 2 </w:t>
      </w:r>
      <w:r w:rsidRPr="00F47322">
        <w:rPr>
          <w:rFonts w:ascii="Arial" w:eastAsia="Arial" w:hAnsi="Arial" w:cs="Arial"/>
          <w:i w:val="0"/>
          <w:iCs w:val="0"/>
          <w:sz w:val="22"/>
          <w:szCs w:val="22"/>
          <w:lang w:val="cs-CZ"/>
        </w:rPr>
        <w:t>–</w:t>
      </w:r>
      <w:r w:rsidR="00001BFB" w:rsidRPr="00F47322">
        <w:rPr>
          <w:rFonts w:ascii="Arial" w:eastAsia="Arial" w:hAnsi="Arial" w:cs="Arial"/>
          <w:i w:val="0"/>
          <w:iCs w:val="0"/>
          <w:sz w:val="22"/>
          <w:szCs w:val="22"/>
          <w:lang w:val="cs-CZ"/>
        </w:rPr>
        <w:t xml:space="preserve"> </w:t>
      </w:r>
      <w:r w:rsidR="008B2617">
        <w:rPr>
          <w:rFonts w:ascii="Arial" w:eastAsia="Arial" w:hAnsi="Arial" w:cs="Arial"/>
          <w:i w:val="0"/>
          <w:iCs w:val="0"/>
          <w:sz w:val="22"/>
          <w:szCs w:val="22"/>
          <w:lang w:val="cs-CZ"/>
        </w:rPr>
        <w:t>Výkladová klauzule</w:t>
      </w:r>
    </w:p>
    <w:p w:rsidR="00F47322" w:rsidRPr="00F47322" w:rsidRDefault="00F47322" w:rsidP="00F47322">
      <w:pPr>
        <w:pStyle w:val="Bodytext20"/>
        <w:shd w:val="clear" w:color="auto" w:fill="auto"/>
        <w:spacing w:after="0" w:line="270" w:lineRule="exact"/>
        <w:ind w:left="20"/>
        <w:rPr>
          <w:rFonts w:ascii="Arial" w:eastAsia="Arial" w:hAnsi="Arial" w:cs="Arial"/>
          <w:i w:val="0"/>
          <w:iCs w:val="0"/>
          <w:sz w:val="22"/>
          <w:szCs w:val="22"/>
          <w:lang w:val="cs-CZ"/>
        </w:rPr>
      </w:pPr>
    </w:p>
    <w:p w:rsidR="00D40894" w:rsidRPr="00DA7942" w:rsidRDefault="008B2617" w:rsidP="00D40894">
      <w:pPr>
        <w:pStyle w:val="Zkladntext6"/>
        <w:shd w:val="clear" w:color="auto" w:fill="auto"/>
        <w:tabs>
          <w:tab w:val="left" w:pos="950"/>
        </w:tabs>
        <w:spacing w:before="0" w:after="523"/>
        <w:ind w:left="600" w:firstLine="0"/>
        <w:rPr>
          <w:lang w:val="cs-CZ"/>
        </w:rPr>
      </w:pPr>
      <w:r>
        <w:rPr>
          <w:color w:val="222222"/>
          <w:lang w:val="cs-CZ"/>
        </w:rPr>
        <w:t>Při výkladu</w:t>
      </w:r>
      <w:r w:rsidR="00D40894" w:rsidRPr="00DA7942">
        <w:rPr>
          <w:color w:val="222222"/>
          <w:lang w:val="cs-CZ"/>
        </w:rPr>
        <w:t xml:space="preserve"> ústavy a pravidel </w:t>
      </w:r>
      <w:r w:rsidR="007133A9">
        <w:rPr>
          <w:color w:val="222222"/>
          <w:lang w:val="cs-CZ"/>
        </w:rPr>
        <w:t xml:space="preserve">TWIF </w:t>
      </w:r>
      <w:r w:rsidR="00D40894" w:rsidRPr="00DA7942">
        <w:rPr>
          <w:color w:val="222222"/>
          <w:lang w:val="cs-CZ"/>
        </w:rPr>
        <w:t>platí následující:</w:t>
      </w:r>
      <w:r w:rsidR="00D40894" w:rsidRPr="00DA7942">
        <w:rPr>
          <w:color w:val="222222"/>
          <w:lang w:val="cs-CZ"/>
        </w:rPr>
        <w:br/>
        <w:t>a) "</w:t>
      </w:r>
      <w:r w:rsidR="007133A9">
        <w:rPr>
          <w:color w:val="222222"/>
          <w:lang w:val="cs-CZ"/>
        </w:rPr>
        <w:t>Asociacemi" se rozumí N</w:t>
      </w:r>
      <w:r w:rsidR="00D40894" w:rsidRPr="00DA7942">
        <w:rPr>
          <w:color w:val="222222"/>
          <w:lang w:val="cs-CZ"/>
        </w:rPr>
        <w:t>árodní sdružení</w:t>
      </w:r>
      <w:r w:rsidR="00DA7942" w:rsidRPr="00DA7942">
        <w:rPr>
          <w:color w:val="222222"/>
          <w:lang w:val="cs-CZ"/>
        </w:rPr>
        <w:t>, která</w:t>
      </w:r>
      <w:r w:rsidR="00D40894" w:rsidRPr="00DA7942">
        <w:rPr>
          <w:color w:val="222222"/>
          <w:lang w:val="cs-CZ"/>
        </w:rPr>
        <w:t xml:space="preserve"> </w:t>
      </w:r>
      <w:r w:rsidR="00DA7942" w:rsidRPr="00DA7942">
        <w:rPr>
          <w:color w:val="222222"/>
          <w:lang w:val="cs-CZ"/>
        </w:rPr>
        <w:t xml:space="preserve">řídí </w:t>
      </w:r>
      <w:r w:rsidR="007133A9">
        <w:rPr>
          <w:color w:val="222222"/>
          <w:lang w:val="cs-CZ"/>
        </w:rPr>
        <w:t xml:space="preserve">přetahování lanem </w:t>
      </w:r>
      <w:r w:rsidR="00DA7942" w:rsidRPr="00DA7942">
        <w:rPr>
          <w:color w:val="222222"/>
          <w:lang w:val="cs-CZ"/>
        </w:rPr>
        <w:t xml:space="preserve">v příslušných zemích. </w:t>
      </w:r>
      <w:r w:rsidR="00D40894" w:rsidRPr="00DA7942">
        <w:rPr>
          <w:color w:val="222222"/>
          <w:lang w:val="cs-CZ"/>
        </w:rPr>
        <w:br/>
        <w:t xml:space="preserve">b) "Členem" se rozumí Národní </w:t>
      </w:r>
      <w:r w:rsidR="00DA7942" w:rsidRPr="00DA7942">
        <w:rPr>
          <w:color w:val="222222"/>
          <w:lang w:val="cs-CZ"/>
        </w:rPr>
        <w:t>sdružení TOW</w:t>
      </w:r>
      <w:r w:rsidR="00162068">
        <w:rPr>
          <w:color w:val="222222"/>
          <w:lang w:val="cs-CZ"/>
        </w:rPr>
        <w:t>, které</w:t>
      </w:r>
      <w:r w:rsidR="00D40894" w:rsidRPr="00DA7942">
        <w:rPr>
          <w:color w:val="222222"/>
          <w:lang w:val="cs-CZ"/>
        </w:rPr>
        <w:t xml:space="preserve"> je členem TWIF.</w:t>
      </w:r>
      <w:r w:rsidR="00D40894" w:rsidRPr="00DA7942">
        <w:rPr>
          <w:color w:val="222222"/>
          <w:lang w:val="cs-CZ"/>
        </w:rPr>
        <w:br/>
        <w:t>c) "</w:t>
      </w:r>
      <w:r w:rsidR="00DA7942" w:rsidRPr="00DA7942">
        <w:rPr>
          <w:color w:val="222222"/>
          <w:lang w:val="cs-CZ"/>
        </w:rPr>
        <w:t>Britskými</w:t>
      </w:r>
      <w:r w:rsidR="00D40894" w:rsidRPr="00DA7942">
        <w:rPr>
          <w:color w:val="222222"/>
          <w:lang w:val="cs-CZ"/>
        </w:rPr>
        <w:t xml:space="preserve"> asociace</w:t>
      </w:r>
      <w:r w:rsidR="00DA7942" w:rsidRPr="00DA7942">
        <w:rPr>
          <w:color w:val="222222"/>
          <w:lang w:val="cs-CZ"/>
        </w:rPr>
        <w:t>mi</w:t>
      </w:r>
      <w:r w:rsidR="00D40894" w:rsidRPr="00DA7942">
        <w:rPr>
          <w:color w:val="222222"/>
          <w:lang w:val="cs-CZ"/>
        </w:rPr>
        <w:t xml:space="preserve">" se rozumí sdružení Spojeného království, tj. </w:t>
      </w:r>
      <w:r w:rsidR="00DA7942" w:rsidRPr="00DA7942">
        <w:rPr>
          <w:color w:val="222222"/>
          <w:lang w:val="cs-CZ"/>
        </w:rPr>
        <w:t>Anglické sdružení TOW</w:t>
      </w:r>
      <w:r w:rsidR="00D40894" w:rsidRPr="00DA7942">
        <w:rPr>
          <w:color w:val="222222"/>
          <w:lang w:val="cs-CZ"/>
        </w:rPr>
        <w:t xml:space="preserve">, </w:t>
      </w:r>
      <w:r w:rsidR="00DA7942" w:rsidRPr="00DA7942">
        <w:rPr>
          <w:color w:val="222222"/>
          <w:lang w:val="cs-CZ"/>
        </w:rPr>
        <w:t>Skotské sdružení TOW, Waleské</w:t>
      </w:r>
      <w:r w:rsidR="00D40894" w:rsidRPr="00DA7942">
        <w:rPr>
          <w:color w:val="222222"/>
          <w:lang w:val="cs-CZ"/>
        </w:rPr>
        <w:t xml:space="preserve"> </w:t>
      </w:r>
      <w:r w:rsidR="00DA7942" w:rsidRPr="00DA7942">
        <w:rPr>
          <w:color w:val="222222"/>
          <w:lang w:val="cs-CZ"/>
        </w:rPr>
        <w:t xml:space="preserve">sdružení TOW, Sdružení TOW Severního Irska </w:t>
      </w:r>
      <w:r w:rsidR="00D40894" w:rsidRPr="00DA7942">
        <w:rPr>
          <w:color w:val="222222"/>
          <w:lang w:val="cs-CZ"/>
        </w:rPr>
        <w:t xml:space="preserve">a </w:t>
      </w:r>
      <w:r w:rsidR="00DA7942" w:rsidRPr="00DA7942">
        <w:rPr>
          <w:color w:val="222222"/>
          <w:lang w:val="cs-CZ"/>
        </w:rPr>
        <w:t xml:space="preserve">Sdružení TOW Normanských ostrovů. </w:t>
      </w:r>
      <w:r w:rsidR="00DA7942">
        <w:rPr>
          <w:color w:val="222222"/>
          <w:lang w:val="cs-CZ"/>
        </w:rPr>
        <w:br/>
        <w:t xml:space="preserve">d) "Výkonným orgánem" se rozumí Výkonný výbor </w:t>
      </w:r>
      <w:r w:rsidR="00D40894" w:rsidRPr="00DA7942">
        <w:rPr>
          <w:color w:val="222222"/>
          <w:lang w:val="cs-CZ"/>
        </w:rPr>
        <w:t>TWIF.</w:t>
      </w:r>
    </w:p>
    <w:p w:rsidR="00F47322" w:rsidRDefault="00F47322" w:rsidP="00F47322">
      <w:pPr>
        <w:pStyle w:val="Bodytext20"/>
        <w:shd w:val="clear" w:color="auto" w:fill="auto"/>
        <w:spacing w:after="0" w:line="270" w:lineRule="exact"/>
        <w:ind w:left="20"/>
        <w:rPr>
          <w:rFonts w:ascii="Arial" w:eastAsia="Arial" w:hAnsi="Arial" w:cs="Arial"/>
          <w:i w:val="0"/>
          <w:iCs w:val="0"/>
          <w:sz w:val="22"/>
          <w:szCs w:val="22"/>
          <w:lang w:val="cs-CZ"/>
        </w:rPr>
      </w:pPr>
      <w:bookmarkStart w:id="20" w:name="bookmark28"/>
      <w:r w:rsidRPr="00F47322">
        <w:rPr>
          <w:rFonts w:ascii="Arial" w:eastAsia="Arial" w:hAnsi="Arial" w:cs="Arial"/>
          <w:i w:val="0"/>
          <w:iCs w:val="0"/>
          <w:sz w:val="22"/>
          <w:szCs w:val="22"/>
          <w:lang w:val="cs-CZ"/>
        </w:rPr>
        <w:t xml:space="preserve">ČLÁNEK 3 – </w:t>
      </w:r>
      <w:r>
        <w:rPr>
          <w:rFonts w:ascii="Arial" w:eastAsia="Arial" w:hAnsi="Arial" w:cs="Arial"/>
          <w:i w:val="0"/>
          <w:iCs w:val="0"/>
          <w:sz w:val="22"/>
          <w:szCs w:val="22"/>
          <w:lang w:val="cs-CZ"/>
        </w:rPr>
        <w:t>Cíle</w:t>
      </w:r>
      <w:r w:rsidRPr="00F47322">
        <w:rPr>
          <w:rFonts w:ascii="Arial" w:eastAsia="Arial" w:hAnsi="Arial" w:cs="Arial"/>
          <w:i w:val="0"/>
          <w:iCs w:val="0"/>
          <w:sz w:val="22"/>
          <w:szCs w:val="22"/>
          <w:lang w:val="cs-CZ"/>
        </w:rPr>
        <w:t xml:space="preserve"> a obecná ustanovení</w:t>
      </w:r>
      <w:bookmarkEnd w:id="20"/>
    </w:p>
    <w:p w:rsidR="001D5762" w:rsidRPr="00F47322" w:rsidRDefault="00F47322" w:rsidP="00F47322">
      <w:pPr>
        <w:pStyle w:val="Bodytext20"/>
        <w:shd w:val="clear" w:color="auto" w:fill="auto"/>
        <w:spacing w:after="0" w:line="270" w:lineRule="exact"/>
        <w:ind w:left="20"/>
        <w:rPr>
          <w:lang w:val="cs-CZ"/>
        </w:rPr>
      </w:pPr>
      <w:r w:rsidRPr="00F47322">
        <w:rPr>
          <w:lang w:val="cs-CZ"/>
        </w:rPr>
        <w:tab/>
      </w:r>
    </w:p>
    <w:p w:rsidR="001D5762" w:rsidRPr="00CF323D" w:rsidRDefault="00960963">
      <w:pPr>
        <w:pStyle w:val="Zkladntext6"/>
        <w:shd w:val="clear" w:color="auto" w:fill="auto"/>
        <w:spacing w:before="0" w:after="0"/>
        <w:ind w:left="600" w:firstLine="0"/>
        <w:rPr>
          <w:lang w:val="cs-CZ"/>
        </w:rPr>
      </w:pPr>
      <w:r w:rsidRPr="00CF323D">
        <w:rPr>
          <w:lang w:val="cs-CZ"/>
        </w:rPr>
        <w:t>Cílem a účelem TWIF je:</w:t>
      </w:r>
    </w:p>
    <w:p w:rsidR="00960963" w:rsidRPr="00CF323D" w:rsidRDefault="00960963" w:rsidP="00CF323D">
      <w:pPr>
        <w:pStyle w:val="Zkladntext6"/>
        <w:numPr>
          <w:ilvl w:val="1"/>
          <w:numId w:val="2"/>
        </w:numPr>
        <w:shd w:val="clear" w:color="auto" w:fill="auto"/>
        <w:tabs>
          <w:tab w:val="left" w:pos="1177"/>
        </w:tabs>
        <w:spacing w:before="0" w:after="0"/>
        <w:ind w:left="1298" w:right="23" w:hanging="680"/>
        <w:rPr>
          <w:lang w:val="cs-CZ"/>
        </w:rPr>
      </w:pPr>
      <w:r w:rsidRPr="00CF323D">
        <w:rPr>
          <w:color w:val="222222"/>
          <w:lang w:val="cs-CZ"/>
        </w:rPr>
        <w:t xml:space="preserve">Povzbuzovat, podporovat a kontrolovat mezinárodní </w:t>
      </w:r>
      <w:r w:rsidR="007133A9">
        <w:rPr>
          <w:color w:val="222222"/>
          <w:lang w:val="cs-CZ"/>
        </w:rPr>
        <w:t>soutěž</w:t>
      </w:r>
      <w:r w:rsidRPr="00CF323D">
        <w:rPr>
          <w:color w:val="222222"/>
          <w:lang w:val="cs-CZ"/>
        </w:rPr>
        <w:t xml:space="preserve">. Spolupracovat na rozvoji celosvětové soutěže </w:t>
      </w:r>
      <w:r w:rsidR="00162068">
        <w:rPr>
          <w:color w:val="222222"/>
          <w:lang w:val="cs-CZ"/>
        </w:rPr>
        <w:t>přetahování lanem</w:t>
      </w:r>
      <w:r w:rsidRPr="00CF323D">
        <w:rPr>
          <w:color w:val="222222"/>
          <w:lang w:val="cs-CZ"/>
        </w:rPr>
        <w:t xml:space="preserve"> a usilovat </w:t>
      </w:r>
      <w:r w:rsidR="00162068">
        <w:rPr>
          <w:color w:val="222222"/>
          <w:lang w:val="cs-CZ"/>
        </w:rPr>
        <w:t>o opětovné začlenění sportu do O</w:t>
      </w:r>
      <w:r w:rsidRPr="00CF323D">
        <w:rPr>
          <w:color w:val="222222"/>
          <w:lang w:val="cs-CZ"/>
        </w:rPr>
        <w:t>lympijských her.</w:t>
      </w:r>
    </w:p>
    <w:p w:rsidR="00B82D4E" w:rsidRPr="00CF323D" w:rsidRDefault="00B82D4E" w:rsidP="00CF323D">
      <w:pPr>
        <w:pStyle w:val="Zkladntext6"/>
        <w:numPr>
          <w:ilvl w:val="1"/>
          <w:numId w:val="2"/>
        </w:numPr>
        <w:shd w:val="clear" w:color="auto" w:fill="auto"/>
        <w:tabs>
          <w:tab w:val="left" w:pos="1177"/>
        </w:tabs>
        <w:spacing w:before="0" w:after="0"/>
        <w:ind w:left="1298" w:right="23" w:hanging="680"/>
        <w:rPr>
          <w:lang w:val="cs-CZ"/>
        </w:rPr>
      </w:pPr>
      <w:r w:rsidRPr="00CF323D">
        <w:rPr>
          <w:color w:val="222222"/>
          <w:lang w:val="cs-CZ"/>
        </w:rPr>
        <w:t>Rozvíjet a posilovat přátelství a spolupráci mezi sdružením a všemi jeho členy.</w:t>
      </w:r>
    </w:p>
    <w:p w:rsidR="00B82D4E" w:rsidRPr="00CF323D" w:rsidRDefault="00B82D4E" w:rsidP="00CF323D">
      <w:pPr>
        <w:pStyle w:val="Zkladntext6"/>
        <w:numPr>
          <w:ilvl w:val="1"/>
          <w:numId w:val="2"/>
        </w:numPr>
        <w:shd w:val="clear" w:color="auto" w:fill="auto"/>
        <w:tabs>
          <w:tab w:val="left" w:pos="1177"/>
        </w:tabs>
        <w:spacing w:before="0" w:after="0"/>
        <w:ind w:left="1298" w:right="23" w:hanging="680"/>
        <w:rPr>
          <w:lang w:val="cs-CZ"/>
        </w:rPr>
      </w:pPr>
      <w:r w:rsidRPr="00CF323D">
        <w:rPr>
          <w:color w:val="222222"/>
          <w:lang w:val="cs-CZ"/>
        </w:rPr>
        <w:t>Stanovit pravidla pro přetahování lanem, aby byla zajištěna jednotnost řízení a kontroly; pořádat kurzy a zkoušky, na jej</w:t>
      </w:r>
      <w:r w:rsidR="00162068">
        <w:rPr>
          <w:color w:val="222222"/>
          <w:lang w:val="cs-CZ"/>
        </w:rPr>
        <w:t>ichž základě je možné vytvořit M</w:t>
      </w:r>
      <w:r w:rsidRPr="00CF323D">
        <w:rPr>
          <w:color w:val="222222"/>
          <w:lang w:val="cs-CZ"/>
        </w:rPr>
        <w:t>ezinárodní panely rozhodčích a časoměřičů.</w:t>
      </w:r>
    </w:p>
    <w:p w:rsidR="00CF323D" w:rsidRPr="00CF323D" w:rsidRDefault="00CF323D" w:rsidP="00CF323D">
      <w:pPr>
        <w:pStyle w:val="Zkladntext6"/>
        <w:shd w:val="clear" w:color="auto" w:fill="auto"/>
        <w:tabs>
          <w:tab w:val="left" w:pos="1177"/>
        </w:tabs>
        <w:spacing w:before="0" w:after="0"/>
        <w:ind w:left="1298" w:right="23" w:hanging="164"/>
        <w:rPr>
          <w:color w:val="222222"/>
          <w:lang w:val="cs-CZ"/>
        </w:rPr>
      </w:pPr>
    </w:p>
    <w:p w:rsidR="00B82D4E" w:rsidRPr="00CF323D" w:rsidRDefault="00B82D4E" w:rsidP="00B16320">
      <w:pPr>
        <w:pStyle w:val="Zkladntext6"/>
        <w:numPr>
          <w:ilvl w:val="1"/>
          <w:numId w:val="2"/>
        </w:numPr>
        <w:shd w:val="clear" w:color="auto" w:fill="auto"/>
        <w:tabs>
          <w:tab w:val="left" w:pos="1177"/>
        </w:tabs>
        <w:spacing w:before="0" w:after="0"/>
        <w:ind w:left="1300" w:right="23" w:hanging="680"/>
        <w:rPr>
          <w:lang w:val="cs-CZ"/>
        </w:rPr>
      </w:pPr>
      <w:r w:rsidRPr="00CF323D">
        <w:rPr>
          <w:color w:val="222222"/>
          <w:lang w:val="cs-CZ"/>
        </w:rPr>
        <w:t>Řídit a kontrolovat</w:t>
      </w:r>
      <w:r w:rsidR="00CF323D">
        <w:rPr>
          <w:color w:val="222222"/>
          <w:lang w:val="cs-CZ"/>
        </w:rPr>
        <w:t>,</w:t>
      </w:r>
      <w:r w:rsidRPr="00CF323D">
        <w:rPr>
          <w:color w:val="222222"/>
          <w:lang w:val="cs-CZ"/>
        </w:rPr>
        <w:t xml:space="preserve"> výhradně na technickém a sportov</w:t>
      </w:r>
      <w:r w:rsidR="00162068">
        <w:rPr>
          <w:color w:val="222222"/>
          <w:lang w:val="cs-CZ"/>
        </w:rPr>
        <w:t>ním základě Mistrovství světa, Mistrovství Evropy</w:t>
      </w:r>
      <w:r w:rsidRPr="00CF323D">
        <w:rPr>
          <w:color w:val="222222"/>
          <w:lang w:val="cs-CZ"/>
        </w:rPr>
        <w:t xml:space="preserve"> a mezinárodní </w:t>
      </w:r>
      <w:r w:rsidR="00162068">
        <w:rPr>
          <w:color w:val="222222"/>
          <w:lang w:val="cs-CZ"/>
        </w:rPr>
        <w:t>sout</w:t>
      </w:r>
      <w:r w:rsidRPr="00CF323D">
        <w:rPr>
          <w:color w:val="222222"/>
          <w:lang w:val="cs-CZ"/>
        </w:rPr>
        <w:t>ěže</w:t>
      </w:r>
      <w:r w:rsidR="00162068">
        <w:rPr>
          <w:color w:val="222222"/>
          <w:lang w:val="cs-CZ"/>
        </w:rPr>
        <w:t>,</w:t>
      </w:r>
      <w:r w:rsidRPr="00CF323D">
        <w:rPr>
          <w:color w:val="222222"/>
          <w:lang w:val="cs-CZ"/>
        </w:rPr>
        <w:t xml:space="preserve"> </w:t>
      </w:r>
      <w:r w:rsidR="00162068">
        <w:rPr>
          <w:color w:val="222222"/>
          <w:lang w:val="cs-CZ"/>
        </w:rPr>
        <w:t>jako jsou mezinárodní šampionáty a O</w:t>
      </w:r>
      <w:r w:rsidRPr="00CF323D">
        <w:rPr>
          <w:color w:val="222222"/>
          <w:lang w:val="cs-CZ"/>
        </w:rPr>
        <w:t>lympijské hry.</w:t>
      </w:r>
    </w:p>
    <w:p w:rsidR="001D5762" w:rsidRDefault="00B82D4E" w:rsidP="00B16320">
      <w:pPr>
        <w:pStyle w:val="Bodytext20"/>
        <w:shd w:val="clear" w:color="auto" w:fill="auto"/>
        <w:spacing w:after="0" w:line="270" w:lineRule="exact"/>
        <w:ind w:left="20"/>
        <w:rPr>
          <w:rFonts w:ascii="Arial" w:eastAsia="Arial" w:hAnsi="Arial" w:cs="Arial"/>
          <w:i w:val="0"/>
          <w:iCs w:val="0"/>
          <w:sz w:val="22"/>
          <w:szCs w:val="22"/>
          <w:lang w:val="cs-CZ"/>
        </w:rPr>
      </w:pPr>
      <w:r w:rsidRPr="00CF323D">
        <w:rPr>
          <w:rFonts w:ascii="Arial" w:hAnsi="Arial" w:cs="Arial"/>
          <w:color w:val="222222"/>
          <w:lang w:val="cs-CZ"/>
        </w:rPr>
        <w:br/>
      </w:r>
      <w:r w:rsidR="00960963" w:rsidRPr="00CF323D">
        <w:rPr>
          <w:rFonts w:ascii="Arial" w:hAnsi="Arial" w:cs="Arial"/>
          <w:color w:val="222222"/>
        </w:rPr>
        <w:br/>
      </w:r>
      <w:bookmarkStart w:id="21" w:name="bookmark29"/>
      <w:r w:rsidR="00B16320" w:rsidRPr="00B16320">
        <w:rPr>
          <w:rFonts w:ascii="Arial" w:eastAsia="Arial" w:hAnsi="Arial" w:cs="Arial"/>
          <w:i w:val="0"/>
          <w:iCs w:val="0"/>
          <w:sz w:val="22"/>
          <w:szCs w:val="22"/>
          <w:lang w:val="cs-CZ"/>
        </w:rPr>
        <w:t>ČLÁNEK 4</w:t>
      </w:r>
      <w:r w:rsidR="00953244" w:rsidRPr="00B16320">
        <w:rPr>
          <w:rFonts w:ascii="Arial" w:eastAsia="Arial" w:hAnsi="Arial" w:cs="Arial"/>
          <w:i w:val="0"/>
          <w:iCs w:val="0"/>
          <w:sz w:val="22"/>
          <w:szCs w:val="22"/>
          <w:lang w:val="cs-CZ"/>
        </w:rPr>
        <w:t xml:space="preserve"> </w:t>
      </w:r>
      <w:r w:rsidR="00B16320" w:rsidRPr="00B16320">
        <w:rPr>
          <w:rFonts w:ascii="Arial" w:eastAsia="Arial" w:hAnsi="Arial" w:cs="Arial"/>
          <w:i w:val="0"/>
          <w:iCs w:val="0"/>
          <w:sz w:val="22"/>
          <w:szCs w:val="22"/>
          <w:lang w:val="cs-CZ"/>
        </w:rPr>
        <w:t>–</w:t>
      </w:r>
      <w:r w:rsidR="00953244" w:rsidRPr="00B16320">
        <w:rPr>
          <w:rFonts w:ascii="Arial" w:eastAsia="Arial" w:hAnsi="Arial" w:cs="Arial"/>
          <w:i w:val="0"/>
          <w:iCs w:val="0"/>
          <w:sz w:val="22"/>
          <w:szCs w:val="22"/>
          <w:lang w:val="cs-CZ"/>
        </w:rPr>
        <w:t xml:space="preserve"> </w:t>
      </w:r>
      <w:bookmarkEnd w:id="21"/>
      <w:r w:rsidR="00536CC5">
        <w:rPr>
          <w:rFonts w:ascii="Arial" w:eastAsia="Arial" w:hAnsi="Arial" w:cs="Arial"/>
          <w:i w:val="0"/>
          <w:iCs w:val="0"/>
          <w:sz w:val="22"/>
          <w:szCs w:val="22"/>
          <w:lang w:val="cs-CZ"/>
        </w:rPr>
        <w:t>Sídlo</w:t>
      </w:r>
    </w:p>
    <w:p w:rsidR="00536CC5" w:rsidRDefault="00536CC5" w:rsidP="00B16320">
      <w:pPr>
        <w:pStyle w:val="Bodytext20"/>
        <w:shd w:val="clear" w:color="auto" w:fill="auto"/>
        <w:spacing w:after="0" w:line="270" w:lineRule="exact"/>
        <w:ind w:left="20"/>
      </w:pPr>
    </w:p>
    <w:p w:rsidR="00B16320" w:rsidRDefault="00536CC5">
      <w:pPr>
        <w:pStyle w:val="Zkladntext6"/>
        <w:shd w:val="clear" w:color="auto" w:fill="auto"/>
        <w:spacing w:before="0" w:after="0"/>
        <w:ind w:left="600" w:right="20" w:firstLine="0"/>
        <w:rPr>
          <w:color w:val="222222"/>
          <w:lang w:val="cs-CZ"/>
        </w:rPr>
      </w:pPr>
      <w:r w:rsidRPr="00536CC5">
        <w:rPr>
          <w:color w:val="222222"/>
          <w:lang w:val="cs-CZ"/>
        </w:rPr>
        <w:lastRenderedPageBreak/>
        <w:t>Sídlo</w:t>
      </w:r>
      <w:r w:rsidR="007133A9">
        <w:rPr>
          <w:color w:val="222222"/>
          <w:lang w:val="cs-CZ"/>
        </w:rPr>
        <w:t xml:space="preserve"> TWIF </w:t>
      </w:r>
      <w:r w:rsidR="004E35CE">
        <w:rPr>
          <w:color w:val="222222"/>
          <w:lang w:val="cs-CZ"/>
        </w:rPr>
        <w:t>je</w:t>
      </w:r>
      <w:r w:rsidR="00B16320" w:rsidRPr="00536CC5">
        <w:rPr>
          <w:color w:val="222222"/>
          <w:lang w:val="cs-CZ"/>
        </w:rPr>
        <w:t xml:space="preserve"> stanoveno u</w:t>
      </w:r>
      <w:r w:rsidR="0068095F">
        <w:rPr>
          <w:color w:val="222222"/>
          <w:lang w:val="cs-CZ"/>
        </w:rPr>
        <w:t>snesením Kongresu. Prozatím je</w:t>
      </w:r>
      <w:r w:rsidR="00B16320" w:rsidRPr="00536CC5">
        <w:rPr>
          <w:color w:val="222222"/>
          <w:lang w:val="cs-CZ"/>
        </w:rPr>
        <w:t xml:space="preserve"> v Lucernu </w:t>
      </w:r>
      <w:r w:rsidRPr="00536CC5">
        <w:rPr>
          <w:color w:val="222222"/>
          <w:lang w:val="cs-CZ"/>
        </w:rPr>
        <w:t>ve Švýcarsku a může být přesunuto</w:t>
      </w:r>
      <w:r w:rsidR="00B16320" w:rsidRPr="00536CC5">
        <w:rPr>
          <w:color w:val="222222"/>
          <w:lang w:val="cs-CZ"/>
        </w:rPr>
        <w:t xml:space="preserve"> do jiného státu </w:t>
      </w:r>
      <w:r w:rsidRPr="00536CC5">
        <w:rPr>
          <w:color w:val="222222"/>
          <w:lang w:val="cs-CZ"/>
        </w:rPr>
        <w:t>získáním dvoutřetinové většiny</w:t>
      </w:r>
      <w:r w:rsidR="00B16320" w:rsidRPr="00536CC5">
        <w:rPr>
          <w:color w:val="222222"/>
          <w:lang w:val="cs-CZ"/>
        </w:rPr>
        <w:t xml:space="preserve"> hlasů </w:t>
      </w:r>
      <w:r w:rsidRPr="00536CC5">
        <w:rPr>
          <w:color w:val="222222"/>
          <w:lang w:val="cs-CZ"/>
        </w:rPr>
        <w:t xml:space="preserve">při hlasování </w:t>
      </w:r>
      <w:r w:rsidR="00B16320" w:rsidRPr="00536CC5">
        <w:rPr>
          <w:color w:val="222222"/>
          <w:lang w:val="cs-CZ"/>
        </w:rPr>
        <w:t>Kongresu.</w:t>
      </w:r>
    </w:p>
    <w:p w:rsidR="000E5E5B" w:rsidRPr="00536CC5" w:rsidRDefault="000E5E5B">
      <w:pPr>
        <w:pStyle w:val="Zkladntext6"/>
        <w:shd w:val="clear" w:color="auto" w:fill="auto"/>
        <w:spacing w:before="0" w:after="0"/>
        <w:ind w:left="600" w:right="20" w:firstLine="0"/>
        <w:rPr>
          <w:color w:val="222222"/>
          <w:lang w:val="cs-CZ"/>
        </w:rPr>
      </w:pPr>
    </w:p>
    <w:p w:rsidR="00536CC5" w:rsidRDefault="00536CC5">
      <w:pPr>
        <w:pStyle w:val="Zkladntext6"/>
        <w:shd w:val="clear" w:color="auto" w:fill="auto"/>
        <w:spacing w:before="0" w:after="0"/>
        <w:ind w:left="600" w:right="20" w:firstLine="0"/>
      </w:pPr>
    </w:p>
    <w:p w:rsidR="001D5762" w:rsidRDefault="000E5E5B" w:rsidP="000E5E5B">
      <w:pPr>
        <w:pStyle w:val="Bodytext20"/>
        <w:shd w:val="clear" w:color="auto" w:fill="auto"/>
        <w:spacing w:after="0" w:line="270" w:lineRule="exact"/>
        <w:ind w:left="20"/>
        <w:rPr>
          <w:rFonts w:ascii="Arial" w:eastAsia="Arial" w:hAnsi="Arial" w:cs="Arial"/>
          <w:i w:val="0"/>
          <w:iCs w:val="0"/>
          <w:sz w:val="22"/>
          <w:szCs w:val="22"/>
          <w:lang w:val="cs-CZ"/>
        </w:rPr>
      </w:pPr>
      <w:bookmarkStart w:id="22" w:name="bookmark30"/>
      <w:r w:rsidRPr="000E5E5B">
        <w:rPr>
          <w:rFonts w:ascii="Arial" w:eastAsia="Arial" w:hAnsi="Arial" w:cs="Arial"/>
          <w:i w:val="0"/>
          <w:iCs w:val="0"/>
          <w:sz w:val="22"/>
          <w:szCs w:val="22"/>
          <w:lang w:val="cs-CZ"/>
        </w:rPr>
        <w:t>ČLÁNEK 5</w:t>
      </w:r>
      <w:r w:rsidR="00953244" w:rsidRPr="000E5E5B">
        <w:rPr>
          <w:rFonts w:ascii="Arial" w:eastAsia="Arial" w:hAnsi="Arial" w:cs="Arial"/>
          <w:i w:val="0"/>
          <w:iCs w:val="0"/>
          <w:sz w:val="22"/>
          <w:szCs w:val="22"/>
          <w:lang w:val="cs-CZ"/>
        </w:rPr>
        <w:t xml:space="preserve"> </w:t>
      </w:r>
      <w:r>
        <w:rPr>
          <w:rFonts w:ascii="Arial" w:eastAsia="Arial" w:hAnsi="Arial" w:cs="Arial"/>
          <w:i w:val="0"/>
          <w:iCs w:val="0"/>
          <w:sz w:val="22"/>
          <w:szCs w:val="22"/>
          <w:lang w:val="cs-CZ"/>
        </w:rPr>
        <w:t>–</w:t>
      </w:r>
      <w:r w:rsidR="00953244" w:rsidRPr="000E5E5B">
        <w:rPr>
          <w:rFonts w:ascii="Arial" w:eastAsia="Arial" w:hAnsi="Arial" w:cs="Arial"/>
          <w:i w:val="0"/>
          <w:iCs w:val="0"/>
          <w:sz w:val="22"/>
          <w:szCs w:val="22"/>
          <w:lang w:val="cs-CZ"/>
        </w:rPr>
        <w:t xml:space="preserve"> </w:t>
      </w:r>
      <w:r w:rsidRPr="000E5E5B">
        <w:rPr>
          <w:rFonts w:ascii="Arial" w:eastAsia="Arial" w:hAnsi="Arial" w:cs="Arial"/>
          <w:i w:val="0"/>
          <w:iCs w:val="0"/>
          <w:sz w:val="22"/>
          <w:szCs w:val="22"/>
          <w:lang w:val="cs-CZ"/>
        </w:rPr>
        <w:t>Členové</w:t>
      </w:r>
      <w:bookmarkEnd w:id="22"/>
    </w:p>
    <w:p w:rsidR="000E5E5B" w:rsidRPr="000E5E5B" w:rsidRDefault="000E5E5B" w:rsidP="000E5E5B">
      <w:pPr>
        <w:pStyle w:val="Bodytext20"/>
        <w:shd w:val="clear" w:color="auto" w:fill="auto"/>
        <w:spacing w:after="0" w:line="270" w:lineRule="exact"/>
        <w:ind w:left="20"/>
        <w:rPr>
          <w:rFonts w:ascii="Arial" w:eastAsia="Arial" w:hAnsi="Arial" w:cs="Arial"/>
          <w:i w:val="0"/>
          <w:iCs w:val="0"/>
          <w:sz w:val="22"/>
          <w:szCs w:val="22"/>
          <w:lang w:val="cs-CZ"/>
        </w:rPr>
      </w:pPr>
    </w:p>
    <w:p w:rsidR="007B7A76" w:rsidRPr="007B7A76" w:rsidRDefault="000E5E5B" w:rsidP="007B7A76">
      <w:pPr>
        <w:pStyle w:val="Zkladntext6"/>
        <w:numPr>
          <w:ilvl w:val="2"/>
          <w:numId w:val="2"/>
        </w:numPr>
        <w:shd w:val="clear" w:color="auto" w:fill="auto"/>
        <w:tabs>
          <w:tab w:val="left" w:pos="1157"/>
        </w:tabs>
        <w:spacing w:before="0" w:after="0"/>
        <w:ind w:left="1300" w:right="40" w:hanging="700"/>
        <w:rPr>
          <w:lang w:val="cs-CZ"/>
        </w:rPr>
      </w:pPr>
      <w:r w:rsidRPr="007B7A76">
        <w:rPr>
          <w:color w:val="222222"/>
          <w:lang w:val="cs-CZ"/>
        </w:rPr>
        <w:t>TWIF se skládá z přidružených čle</w:t>
      </w:r>
      <w:r w:rsidR="007B7A76">
        <w:rPr>
          <w:color w:val="222222"/>
          <w:lang w:val="cs-CZ"/>
        </w:rPr>
        <w:t>nů, kteří jsou uznáni</w:t>
      </w:r>
      <w:r w:rsidR="00AC29F4">
        <w:rPr>
          <w:color w:val="222222"/>
          <w:lang w:val="cs-CZ"/>
        </w:rPr>
        <w:t xml:space="preserve"> jako jediná</w:t>
      </w:r>
      <w:r w:rsidRPr="007B7A76">
        <w:rPr>
          <w:color w:val="222222"/>
          <w:lang w:val="cs-CZ"/>
        </w:rPr>
        <w:t xml:space="preserve"> sdružen</w:t>
      </w:r>
      <w:r w:rsidR="00AC29F4">
        <w:rPr>
          <w:color w:val="222222"/>
          <w:lang w:val="cs-CZ"/>
        </w:rPr>
        <w:t>í, která</w:t>
      </w:r>
      <w:r w:rsidR="007B7A76">
        <w:rPr>
          <w:color w:val="222222"/>
          <w:lang w:val="cs-CZ"/>
        </w:rPr>
        <w:t xml:space="preserve"> řídí </w:t>
      </w:r>
      <w:r w:rsidR="00AC29F4">
        <w:rPr>
          <w:color w:val="222222"/>
          <w:lang w:val="cs-CZ"/>
        </w:rPr>
        <w:t>přetahování lanem</w:t>
      </w:r>
      <w:r w:rsidR="007B7A76">
        <w:rPr>
          <w:color w:val="222222"/>
          <w:lang w:val="cs-CZ"/>
        </w:rPr>
        <w:t xml:space="preserve"> v příslu</w:t>
      </w:r>
      <w:r w:rsidRPr="007B7A76">
        <w:rPr>
          <w:color w:val="222222"/>
          <w:lang w:val="cs-CZ"/>
        </w:rPr>
        <w:t>šných zemích.</w:t>
      </w:r>
    </w:p>
    <w:p w:rsidR="001D5762" w:rsidRPr="007B7A76" w:rsidRDefault="007B7A76" w:rsidP="007B7A76">
      <w:pPr>
        <w:pStyle w:val="Zkladntext6"/>
        <w:numPr>
          <w:ilvl w:val="2"/>
          <w:numId w:val="2"/>
        </w:numPr>
        <w:shd w:val="clear" w:color="auto" w:fill="auto"/>
        <w:tabs>
          <w:tab w:val="left" w:pos="1157"/>
        </w:tabs>
        <w:spacing w:before="0" w:after="0"/>
        <w:ind w:left="1300" w:right="40" w:hanging="700"/>
        <w:rPr>
          <w:lang w:val="cs-CZ"/>
        </w:rPr>
      </w:pPr>
      <w:r w:rsidRPr="007B7A76">
        <w:rPr>
          <w:color w:val="222222"/>
          <w:lang w:val="cs-CZ"/>
        </w:rPr>
        <w:t xml:space="preserve"> </w:t>
      </w:r>
      <w:r w:rsidR="00900551" w:rsidRPr="007B7A76">
        <w:rPr>
          <w:color w:val="222222"/>
          <w:lang w:val="cs-CZ"/>
        </w:rPr>
        <w:t xml:space="preserve">Členská sdružení TWIF se vzájemně uznávají jako </w:t>
      </w:r>
      <w:r>
        <w:rPr>
          <w:color w:val="222222"/>
          <w:lang w:val="cs-CZ"/>
        </w:rPr>
        <w:t>JEDINÁ</w:t>
      </w:r>
      <w:r w:rsidR="00900551" w:rsidRPr="007B7A76">
        <w:rPr>
          <w:color w:val="222222"/>
          <w:lang w:val="cs-CZ"/>
        </w:rPr>
        <w:t xml:space="preserve"> sdružení, kt</w:t>
      </w:r>
      <w:r>
        <w:rPr>
          <w:color w:val="222222"/>
          <w:lang w:val="cs-CZ"/>
        </w:rPr>
        <w:t>erá řídí TOW</w:t>
      </w:r>
      <w:r w:rsidR="00900551" w:rsidRPr="007B7A76">
        <w:rPr>
          <w:color w:val="222222"/>
          <w:lang w:val="cs-CZ"/>
        </w:rPr>
        <w:t>, v příslušných zemích, s vyloučením všech ostatních.</w:t>
      </w:r>
    </w:p>
    <w:p w:rsidR="007B7A76" w:rsidRPr="007B7A76" w:rsidRDefault="007B7A76" w:rsidP="007B7A76">
      <w:pPr>
        <w:pStyle w:val="Zkladntext6"/>
        <w:numPr>
          <w:ilvl w:val="2"/>
          <w:numId w:val="2"/>
        </w:numPr>
        <w:shd w:val="clear" w:color="auto" w:fill="auto"/>
        <w:tabs>
          <w:tab w:val="left" w:pos="1157"/>
        </w:tabs>
        <w:spacing w:before="0" w:after="0"/>
        <w:ind w:left="1300" w:right="40" w:hanging="700"/>
        <w:rPr>
          <w:lang w:val="cs-CZ"/>
        </w:rPr>
      </w:pPr>
      <w:r w:rsidRPr="007B7A76">
        <w:rPr>
          <w:color w:val="222222"/>
          <w:lang w:val="cs-CZ"/>
        </w:rPr>
        <w:t xml:space="preserve">Člen bude </w:t>
      </w:r>
      <w:r w:rsidR="00683C92">
        <w:rPr>
          <w:color w:val="222222"/>
          <w:lang w:val="cs-CZ"/>
        </w:rPr>
        <w:t>označen statusem „řádně registrovaný“</w:t>
      </w:r>
      <w:r w:rsidRPr="007B7A76">
        <w:rPr>
          <w:color w:val="222222"/>
          <w:lang w:val="cs-CZ"/>
        </w:rPr>
        <w:t xml:space="preserve"> a účastnit se sportovních událostí TWIF, jako jsou mistrovství a kongresy, pouze tehdy, budou-li předloženy a potvrzeny všechny jeho povinnosti ve smyslu příslušného ročního členské</w:t>
      </w:r>
      <w:r w:rsidR="006E42B4">
        <w:rPr>
          <w:color w:val="222222"/>
          <w:lang w:val="cs-CZ"/>
        </w:rPr>
        <w:t>ho příspěvku a ročního hlášení G</w:t>
      </w:r>
      <w:r w:rsidRPr="007B7A76">
        <w:rPr>
          <w:color w:val="222222"/>
          <w:lang w:val="cs-CZ"/>
        </w:rPr>
        <w:t>e</w:t>
      </w:r>
      <w:r w:rsidR="006E42B4">
        <w:rPr>
          <w:color w:val="222222"/>
          <w:lang w:val="cs-CZ"/>
        </w:rPr>
        <w:t>nerálnímu tajemníkovi a / nebo P</w:t>
      </w:r>
      <w:r w:rsidRPr="007B7A76">
        <w:rPr>
          <w:color w:val="222222"/>
          <w:lang w:val="cs-CZ"/>
        </w:rPr>
        <w:t>okladníkovi.</w:t>
      </w:r>
    </w:p>
    <w:p w:rsidR="007B7A76" w:rsidRPr="007B7A76" w:rsidRDefault="007B7A76" w:rsidP="007B7A76">
      <w:pPr>
        <w:pStyle w:val="Zkladntext6"/>
        <w:shd w:val="clear" w:color="auto" w:fill="auto"/>
        <w:tabs>
          <w:tab w:val="left" w:pos="1157"/>
        </w:tabs>
        <w:spacing w:before="0" w:after="0"/>
        <w:ind w:left="1300" w:right="40" w:firstLine="0"/>
      </w:pPr>
    </w:p>
    <w:p w:rsidR="001D5762" w:rsidRDefault="001A5931" w:rsidP="001A5931">
      <w:pPr>
        <w:pStyle w:val="Bodytext20"/>
        <w:shd w:val="clear" w:color="auto" w:fill="auto"/>
        <w:spacing w:after="0" w:line="270" w:lineRule="exact"/>
        <w:ind w:left="20"/>
        <w:rPr>
          <w:rFonts w:ascii="Arial" w:eastAsia="Arial" w:hAnsi="Arial" w:cs="Arial"/>
          <w:i w:val="0"/>
          <w:iCs w:val="0"/>
          <w:sz w:val="22"/>
          <w:szCs w:val="22"/>
          <w:lang w:val="cs-CZ"/>
        </w:rPr>
      </w:pPr>
      <w:bookmarkStart w:id="23" w:name="bookmark31"/>
      <w:r w:rsidRPr="001A5931">
        <w:rPr>
          <w:rFonts w:ascii="Arial" w:eastAsia="Arial" w:hAnsi="Arial" w:cs="Arial"/>
          <w:i w:val="0"/>
          <w:iCs w:val="0"/>
          <w:sz w:val="22"/>
          <w:szCs w:val="22"/>
          <w:lang w:val="cs-CZ"/>
        </w:rPr>
        <w:t xml:space="preserve">ČLÁNEK 6 </w:t>
      </w:r>
      <w:r>
        <w:rPr>
          <w:rFonts w:ascii="Arial" w:eastAsia="Arial" w:hAnsi="Arial" w:cs="Arial"/>
          <w:i w:val="0"/>
          <w:iCs w:val="0"/>
          <w:sz w:val="22"/>
          <w:szCs w:val="22"/>
          <w:lang w:val="cs-CZ"/>
        </w:rPr>
        <w:t xml:space="preserve">– </w:t>
      </w:r>
      <w:r w:rsidRPr="001A5931">
        <w:rPr>
          <w:rFonts w:ascii="Arial" w:eastAsia="Arial" w:hAnsi="Arial" w:cs="Arial"/>
          <w:i w:val="0"/>
          <w:iCs w:val="0"/>
          <w:sz w:val="22"/>
          <w:szCs w:val="22"/>
          <w:lang w:val="cs-CZ"/>
        </w:rPr>
        <w:t>Kongres</w:t>
      </w:r>
      <w:bookmarkEnd w:id="23"/>
    </w:p>
    <w:p w:rsidR="001A5931" w:rsidRPr="001A5931" w:rsidRDefault="001A5931" w:rsidP="001A5931">
      <w:pPr>
        <w:pStyle w:val="Bodytext20"/>
        <w:shd w:val="clear" w:color="auto" w:fill="auto"/>
        <w:spacing w:after="0" w:line="270" w:lineRule="exact"/>
        <w:ind w:left="20"/>
        <w:rPr>
          <w:rFonts w:ascii="Arial" w:eastAsia="Arial" w:hAnsi="Arial" w:cs="Arial"/>
          <w:i w:val="0"/>
          <w:iCs w:val="0"/>
          <w:sz w:val="22"/>
          <w:szCs w:val="22"/>
          <w:lang w:val="cs-CZ"/>
        </w:rPr>
      </w:pPr>
    </w:p>
    <w:p w:rsidR="001A5931" w:rsidRPr="00EA27D0" w:rsidRDefault="001A5931">
      <w:pPr>
        <w:pStyle w:val="Zkladntext6"/>
        <w:shd w:val="clear" w:color="auto" w:fill="auto"/>
        <w:spacing w:before="0" w:after="223"/>
        <w:ind w:left="600" w:right="40" w:firstLine="0"/>
        <w:rPr>
          <w:lang w:val="cs-CZ"/>
        </w:rPr>
      </w:pPr>
      <w:r w:rsidRPr="00EA27D0">
        <w:rPr>
          <w:color w:val="222222"/>
          <w:lang w:val="cs-CZ"/>
        </w:rPr>
        <w:t>Kongres, který je nejvyš</w:t>
      </w:r>
      <w:r w:rsidR="00EA27D0">
        <w:rPr>
          <w:color w:val="222222"/>
          <w:lang w:val="cs-CZ"/>
        </w:rPr>
        <w:t>ší mocí TWIF, tvoří při</w:t>
      </w:r>
      <w:r w:rsidRPr="00EA27D0">
        <w:rPr>
          <w:color w:val="222222"/>
          <w:lang w:val="cs-CZ"/>
        </w:rPr>
        <w:t>družení členové. Každá členská asociace může být zastoupena dvěma delegáty, z nichž jeden je mezinárodním zástupcem členské asociace.</w:t>
      </w:r>
    </w:p>
    <w:p w:rsidR="001D5762" w:rsidRDefault="00EA27D0" w:rsidP="00EA27D0">
      <w:pPr>
        <w:pStyle w:val="Bodytext20"/>
        <w:shd w:val="clear" w:color="auto" w:fill="auto"/>
        <w:spacing w:after="0" w:line="270" w:lineRule="exact"/>
        <w:ind w:left="20"/>
        <w:rPr>
          <w:rFonts w:ascii="Arial" w:eastAsia="Arial" w:hAnsi="Arial" w:cs="Arial"/>
          <w:i w:val="0"/>
          <w:iCs w:val="0"/>
          <w:sz w:val="22"/>
          <w:szCs w:val="22"/>
          <w:lang w:val="cs-CZ"/>
        </w:rPr>
      </w:pPr>
      <w:bookmarkStart w:id="24" w:name="bookmark32"/>
      <w:r>
        <w:rPr>
          <w:rFonts w:ascii="Arial" w:eastAsia="Arial" w:hAnsi="Arial" w:cs="Arial"/>
          <w:i w:val="0"/>
          <w:iCs w:val="0"/>
          <w:sz w:val="22"/>
          <w:szCs w:val="22"/>
          <w:lang w:val="cs-CZ"/>
        </w:rPr>
        <w:t>Č</w:t>
      </w:r>
      <w:r w:rsidRPr="00EA27D0">
        <w:rPr>
          <w:rFonts w:ascii="Arial" w:eastAsia="Arial" w:hAnsi="Arial" w:cs="Arial"/>
          <w:i w:val="0"/>
          <w:iCs w:val="0"/>
          <w:sz w:val="22"/>
          <w:szCs w:val="22"/>
          <w:lang w:val="cs-CZ"/>
        </w:rPr>
        <w:t xml:space="preserve">LÁNEK 7 – </w:t>
      </w:r>
      <w:r>
        <w:rPr>
          <w:rFonts w:ascii="Arial" w:eastAsia="Arial" w:hAnsi="Arial" w:cs="Arial"/>
          <w:i w:val="0"/>
          <w:iCs w:val="0"/>
          <w:sz w:val="22"/>
          <w:szCs w:val="22"/>
          <w:lang w:val="cs-CZ"/>
        </w:rPr>
        <w:t xml:space="preserve">Pravomoc </w:t>
      </w:r>
      <w:r w:rsidRPr="00EA27D0">
        <w:rPr>
          <w:rFonts w:ascii="Arial" w:eastAsia="Arial" w:hAnsi="Arial" w:cs="Arial"/>
          <w:i w:val="0"/>
          <w:iCs w:val="0"/>
          <w:sz w:val="22"/>
          <w:szCs w:val="22"/>
          <w:lang w:val="cs-CZ"/>
        </w:rPr>
        <w:t>Kongresu</w:t>
      </w:r>
      <w:bookmarkEnd w:id="24"/>
    </w:p>
    <w:p w:rsidR="00EA27D0" w:rsidRPr="00EA27D0" w:rsidRDefault="00EA27D0" w:rsidP="00EA27D0">
      <w:pPr>
        <w:pStyle w:val="Bodytext20"/>
        <w:shd w:val="clear" w:color="auto" w:fill="auto"/>
        <w:spacing w:after="0" w:line="270" w:lineRule="exact"/>
        <w:ind w:left="20"/>
        <w:rPr>
          <w:rFonts w:ascii="Arial" w:eastAsia="Arial" w:hAnsi="Arial" w:cs="Arial"/>
          <w:i w:val="0"/>
          <w:iCs w:val="0"/>
          <w:sz w:val="22"/>
          <w:szCs w:val="22"/>
          <w:lang w:val="cs-CZ"/>
        </w:rPr>
      </w:pPr>
    </w:p>
    <w:p w:rsidR="001D5762" w:rsidRPr="00C65AD2" w:rsidRDefault="00AC29F4">
      <w:pPr>
        <w:pStyle w:val="Zkladntext6"/>
        <w:shd w:val="clear" w:color="auto" w:fill="auto"/>
        <w:spacing w:before="0" w:after="0"/>
        <w:ind w:left="600" w:firstLine="0"/>
        <w:rPr>
          <w:lang w:val="cs-CZ"/>
        </w:rPr>
      </w:pPr>
      <w:r>
        <w:rPr>
          <w:lang w:val="cs-CZ"/>
        </w:rPr>
        <w:t xml:space="preserve">Kongres </w:t>
      </w:r>
      <w:r w:rsidR="00953244" w:rsidRPr="00C65AD2">
        <w:rPr>
          <w:lang w:val="cs-CZ"/>
        </w:rPr>
        <w:t xml:space="preserve">TWIF </w:t>
      </w:r>
      <w:r w:rsidR="00EA27D0" w:rsidRPr="00C65AD2">
        <w:rPr>
          <w:lang w:val="cs-CZ"/>
        </w:rPr>
        <w:t>Kongres</w:t>
      </w:r>
      <w:r>
        <w:rPr>
          <w:lang w:val="cs-CZ"/>
        </w:rPr>
        <w:t xml:space="preserve"> </w:t>
      </w:r>
      <w:r w:rsidR="00EA27D0" w:rsidRPr="00C65AD2">
        <w:rPr>
          <w:lang w:val="cs-CZ"/>
        </w:rPr>
        <w:t>pravomoc</w:t>
      </w:r>
      <w:r w:rsidR="00953244" w:rsidRPr="00C65AD2">
        <w:rPr>
          <w:lang w:val="cs-CZ"/>
        </w:rPr>
        <w:t>:</w:t>
      </w:r>
    </w:p>
    <w:p w:rsidR="001D5762" w:rsidRPr="00C65AD2" w:rsidRDefault="00EA27D0">
      <w:pPr>
        <w:pStyle w:val="Zkladntext6"/>
        <w:numPr>
          <w:ilvl w:val="3"/>
          <w:numId w:val="2"/>
        </w:numPr>
        <w:shd w:val="clear" w:color="auto" w:fill="auto"/>
        <w:tabs>
          <w:tab w:val="left" w:pos="1939"/>
        </w:tabs>
        <w:spacing w:before="0" w:after="0"/>
        <w:ind w:left="600" w:firstLine="0"/>
        <w:rPr>
          <w:lang w:val="cs-CZ"/>
        </w:rPr>
      </w:pPr>
      <w:r w:rsidRPr="00C65AD2">
        <w:rPr>
          <w:lang w:val="cs-CZ"/>
        </w:rPr>
        <w:t xml:space="preserve">Rozhodovat o </w:t>
      </w:r>
      <w:r w:rsidR="00AC29F4">
        <w:rPr>
          <w:lang w:val="cs-CZ"/>
        </w:rPr>
        <w:t>přijetí</w:t>
      </w:r>
      <w:r w:rsidRPr="00C65AD2">
        <w:rPr>
          <w:lang w:val="cs-CZ"/>
        </w:rPr>
        <w:t xml:space="preserve"> nových členů</w:t>
      </w:r>
      <w:r w:rsidR="00953244" w:rsidRPr="00C65AD2">
        <w:rPr>
          <w:lang w:val="cs-CZ"/>
        </w:rPr>
        <w:t>.</w:t>
      </w:r>
    </w:p>
    <w:p w:rsidR="001D5762" w:rsidRPr="00C65AD2" w:rsidRDefault="00AC29F4">
      <w:pPr>
        <w:pStyle w:val="Zkladntext6"/>
        <w:numPr>
          <w:ilvl w:val="3"/>
          <w:numId w:val="2"/>
        </w:numPr>
        <w:shd w:val="clear" w:color="auto" w:fill="auto"/>
        <w:tabs>
          <w:tab w:val="left" w:pos="1934"/>
        </w:tabs>
        <w:spacing w:before="0" w:after="0"/>
        <w:ind w:left="600" w:firstLine="0"/>
        <w:rPr>
          <w:lang w:val="cs-CZ"/>
        </w:rPr>
      </w:pPr>
      <w:r>
        <w:rPr>
          <w:lang w:val="cs-CZ"/>
        </w:rPr>
        <w:t>Volit V</w:t>
      </w:r>
      <w:r w:rsidR="00EA27D0" w:rsidRPr="00C65AD2">
        <w:rPr>
          <w:lang w:val="cs-CZ"/>
        </w:rPr>
        <w:t>ýkonn</w:t>
      </w:r>
      <w:r>
        <w:rPr>
          <w:lang w:val="cs-CZ"/>
        </w:rPr>
        <w:t>ý orgán</w:t>
      </w:r>
      <w:r w:rsidR="00EA27D0" w:rsidRPr="00C65AD2">
        <w:rPr>
          <w:lang w:val="cs-CZ"/>
        </w:rPr>
        <w:t>.</w:t>
      </w:r>
    </w:p>
    <w:p w:rsidR="001D5762" w:rsidRPr="00C65AD2" w:rsidRDefault="00EA27D0">
      <w:pPr>
        <w:pStyle w:val="Zkladntext6"/>
        <w:numPr>
          <w:ilvl w:val="3"/>
          <w:numId w:val="2"/>
        </w:numPr>
        <w:shd w:val="clear" w:color="auto" w:fill="auto"/>
        <w:tabs>
          <w:tab w:val="left" w:pos="1939"/>
        </w:tabs>
        <w:spacing w:before="0" w:after="0"/>
        <w:ind w:left="600" w:firstLine="0"/>
        <w:rPr>
          <w:lang w:val="cs-CZ"/>
        </w:rPr>
      </w:pPr>
      <w:r w:rsidRPr="00C65AD2">
        <w:rPr>
          <w:lang w:val="cs-CZ"/>
        </w:rPr>
        <w:t xml:space="preserve">Volit zvláštní výbory a komise. </w:t>
      </w:r>
    </w:p>
    <w:p w:rsidR="001D5762" w:rsidRPr="00C65AD2" w:rsidRDefault="00EA27D0">
      <w:pPr>
        <w:pStyle w:val="Zkladntext6"/>
        <w:numPr>
          <w:ilvl w:val="3"/>
          <w:numId w:val="2"/>
        </w:numPr>
        <w:shd w:val="clear" w:color="auto" w:fill="auto"/>
        <w:tabs>
          <w:tab w:val="left" w:pos="1939"/>
        </w:tabs>
        <w:spacing w:before="0" w:after="0"/>
        <w:ind w:left="600" w:firstLine="0"/>
        <w:rPr>
          <w:lang w:val="cs-CZ"/>
        </w:rPr>
      </w:pPr>
      <w:r w:rsidRPr="00C65AD2">
        <w:rPr>
          <w:lang w:val="cs-CZ"/>
        </w:rPr>
        <w:t xml:space="preserve">Změnit pravidla soutěže TWIF. </w:t>
      </w:r>
    </w:p>
    <w:p w:rsidR="001D5762" w:rsidRPr="00C65AD2" w:rsidRDefault="00EA27D0">
      <w:pPr>
        <w:pStyle w:val="Zkladntext6"/>
        <w:numPr>
          <w:ilvl w:val="3"/>
          <w:numId w:val="2"/>
        </w:numPr>
        <w:shd w:val="clear" w:color="auto" w:fill="auto"/>
        <w:tabs>
          <w:tab w:val="left" w:pos="1939"/>
        </w:tabs>
        <w:spacing w:before="0" w:after="0"/>
        <w:ind w:left="600" w:firstLine="0"/>
        <w:rPr>
          <w:lang w:val="cs-CZ"/>
        </w:rPr>
      </w:pPr>
      <w:r w:rsidRPr="00C65AD2">
        <w:rPr>
          <w:lang w:val="cs-CZ"/>
        </w:rPr>
        <w:t>Změnit ústavu a pravidla TWIF</w:t>
      </w:r>
      <w:r w:rsidR="00953244" w:rsidRPr="00C65AD2">
        <w:rPr>
          <w:lang w:val="cs-CZ"/>
        </w:rPr>
        <w:t>.</w:t>
      </w:r>
    </w:p>
    <w:p w:rsidR="001D5762" w:rsidRPr="00C65AD2" w:rsidRDefault="00C65AD2">
      <w:pPr>
        <w:pStyle w:val="Zkladntext6"/>
        <w:numPr>
          <w:ilvl w:val="3"/>
          <w:numId w:val="2"/>
        </w:numPr>
        <w:shd w:val="clear" w:color="auto" w:fill="auto"/>
        <w:tabs>
          <w:tab w:val="left" w:pos="1882"/>
        </w:tabs>
        <w:spacing w:before="0" w:after="0"/>
        <w:ind w:left="1720" w:right="40" w:hanging="1120"/>
        <w:jc w:val="left"/>
        <w:rPr>
          <w:lang w:val="cs-CZ"/>
        </w:rPr>
      </w:pPr>
      <w:r w:rsidRPr="00C65AD2">
        <w:rPr>
          <w:lang w:val="cs-CZ"/>
        </w:rPr>
        <w:t xml:space="preserve">   </w:t>
      </w:r>
      <w:r>
        <w:rPr>
          <w:lang w:val="cs-CZ"/>
        </w:rPr>
        <w:t xml:space="preserve"> </w:t>
      </w:r>
      <w:r w:rsidR="00EA27D0" w:rsidRPr="00C65AD2">
        <w:rPr>
          <w:lang w:val="cs-CZ"/>
        </w:rPr>
        <w:t>Rozhodovat o suspendování a vyloučení členů a rozpuštění TWIF.</w:t>
      </w:r>
    </w:p>
    <w:p w:rsidR="001D5762" w:rsidRPr="00C65AD2" w:rsidRDefault="00C65AD2">
      <w:pPr>
        <w:pStyle w:val="Zkladntext6"/>
        <w:numPr>
          <w:ilvl w:val="3"/>
          <w:numId w:val="2"/>
        </w:numPr>
        <w:shd w:val="clear" w:color="auto" w:fill="auto"/>
        <w:tabs>
          <w:tab w:val="left" w:pos="1939"/>
        </w:tabs>
        <w:spacing w:before="0" w:after="223"/>
        <w:ind w:left="600" w:firstLine="0"/>
        <w:rPr>
          <w:lang w:val="cs-CZ"/>
        </w:rPr>
      </w:pPr>
      <w:r w:rsidRPr="00C65AD2">
        <w:rPr>
          <w:lang w:val="cs-CZ"/>
        </w:rPr>
        <w:t xml:space="preserve">Rozhodovat o zvláštních fondech a poplatcích. </w:t>
      </w:r>
    </w:p>
    <w:p w:rsidR="001D5762" w:rsidRPr="00F87537" w:rsidRDefault="00F87537" w:rsidP="00F87537">
      <w:pPr>
        <w:pStyle w:val="Bodytext20"/>
        <w:shd w:val="clear" w:color="auto" w:fill="auto"/>
        <w:spacing w:after="0" w:line="270" w:lineRule="exact"/>
        <w:ind w:left="20"/>
        <w:rPr>
          <w:rFonts w:ascii="Arial" w:eastAsia="Arial" w:hAnsi="Arial" w:cs="Arial"/>
          <w:i w:val="0"/>
          <w:iCs w:val="0"/>
          <w:sz w:val="22"/>
          <w:szCs w:val="22"/>
          <w:lang w:val="cs-CZ"/>
        </w:rPr>
      </w:pPr>
      <w:bookmarkStart w:id="25" w:name="bookmark33"/>
      <w:r w:rsidRPr="00F87537">
        <w:rPr>
          <w:rFonts w:ascii="Arial" w:eastAsia="Arial" w:hAnsi="Arial" w:cs="Arial"/>
          <w:i w:val="0"/>
          <w:iCs w:val="0"/>
          <w:sz w:val="22"/>
          <w:szCs w:val="22"/>
          <w:lang w:val="cs-CZ"/>
        </w:rPr>
        <w:t>ČL</w:t>
      </w:r>
      <w:r>
        <w:rPr>
          <w:rFonts w:ascii="Arial" w:eastAsia="Arial" w:hAnsi="Arial" w:cs="Arial"/>
          <w:i w:val="0"/>
          <w:iCs w:val="0"/>
          <w:sz w:val="22"/>
          <w:szCs w:val="22"/>
          <w:lang w:val="cs-CZ"/>
        </w:rPr>
        <w:t>Á</w:t>
      </w:r>
      <w:r w:rsidRPr="00F87537">
        <w:rPr>
          <w:rFonts w:ascii="Arial" w:eastAsia="Arial" w:hAnsi="Arial" w:cs="Arial"/>
          <w:i w:val="0"/>
          <w:iCs w:val="0"/>
          <w:sz w:val="22"/>
          <w:szCs w:val="22"/>
          <w:lang w:val="cs-CZ"/>
        </w:rPr>
        <w:t>NEK</w:t>
      </w:r>
      <w:r w:rsidR="00953244" w:rsidRPr="00F87537">
        <w:rPr>
          <w:rFonts w:ascii="Arial" w:eastAsia="Arial" w:hAnsi="Arial" w:cs="Arial"/>
          <w:i w:val="0"/>
          <w:iCs w:val="0"/>
          <w:sz w:val="22"/>
          <w:szCs w:val="22"/>
          <w:lang w:val="cs-CZ"/>
        </w:rPr>
        <w:t xml:space="preserve"> 8 - </w:t>
      </w:r>
      <w:r w:rsidR="00AC29F4">
        <w:rPr>
          <w:rFonts w:ascii="Arial" w:eastAsia="Arial" w:hAnsi="Arial" w:cs="Arial"/>
          <w:i w:val="0"/>
          <w:iCs w:val="0"/>
          <w:sz w:val="22"/>
          <w:szCs w:val="22"/>
          <w:lang w:val="cs-CZ"/>
        </w:rPr>
        <w:t>Kvo</w:t>
      </w:r>
      <w:r w:rsidR="00003563" w:rsidRPr="00F87537">
        <w:rPr>
          <w:rFonts w:ascii="Arial" w:eastAsia="Arial" w:hAnsi="Arial" w:cs="Arial"/>
          <w:i w:val="0"/>
          <w:iCs w:val="0"/>
          <w:sz w:val="22"/>
          <w:szCs w:val="22"/>
          <w:lang w:val="cs-CZ"/>
        </w:rPr>
        <w:t>rum</w:t>
      </w:r>
      <w:bookmarkEnd w:id="25"/>
    </w:p>
    <w:p w:rsidR="00683C92" w:rsidRDefault="00AC29F4">
      <w:pPr>
        <w:pStyle w:val="Zkladntext6"/>
        <w:shd w:val="clear" w:color="auto" w:fill="auto"/>
        <w:spacing w:before="0" w:after="84"/>
        <w:ind w:left="600" w:right="40" w:firstLine="0"/>
        <w:rPr>
          <w:color w:val="222222"/>
          <w:lang w:val="cs-CZ"/>
        </w:rPr>
      </w:pPr>
      <w:r>
        <w:rPr>
          <w:color w:val="222222"/>
          <w:lang w:val="cs-CZ"/>
        </w:rPr>
        <w:t>Kvo</w:t>
      </w:r>
      <w:r w:rsidR="006E42B4">
        <w:rPr>
          <w:color w:val="222222"/>
          <w:lang w:val="cs-CZ"/>
        </w:rPr>
        <w:t>rum (usnášeni</w:t>
      </w:r>
      <w:r w:rsidR="00683C92" w:rsidRPr="00F87537">
        <w:rPr>
          <w:color w:val="222222"/>
          <w:lang w:val="cs-CZ"/>
        </w:rPr>
        <w:t xml:space="preserve">hodný počet) </w:t>
      </w:r>
      <w:r>
        <w:rPr>
          <w:color w:val="222222"/>
          <w:lang w:val="cs-CZ"/>
        </w:rPr>
        <w:t>potřebný pro konání K</w:t>
      </w:r>
      <w:r w:rsidR="00683C92" w:rsidRPr="00F87537">
        <w:rPr>
          <w:color w:val="222222"/>
          <w:lang w:val="cs-CZ"/>
        </w:rPr>
        <w:t>ongres</w:t>
      </w:r>
      <w:r w:rsidR="00F87537" w:rsidRPr="00F87537">
        <w:rPr>
          <w:color w:val="222222"/>
          <w:lang w:val="cs-CZ"/>
        </w:rPr>
        <w:t>u</w:t>
      </w:r>
      <w:r w:rsidR="00683C92" w:rsidRPr="00F87537">
        <w:rPr>
          <w:color w:val="222222"/>
          <w:lang w:val="cs-CZ"/>
        </w:rPr>
        <w:t xml:space="preserve"> je je</w:t>
      </w:r>
      <w:r>
        <w:rPr>
          <w:color w:val="222222"/>
          <w:lang w:val="cs-CZ"/>
        </w:rPr>
        <w:t xml:space="preserve">dna třetina </w:t>
      </w:r>
      <w:r w:rsidR="00F87537" w:rsidRPr="00F87537">
        <w:rPr>
          <w:color w:val="222222"/>
          <w:lang w:val="cs-CZ"/>
        </w:rPr>
        <w:t>řádně registrovaných členů.</w:t>
      </w:r>
      <w:r w:rsidR="00683C92" w:rsidRPr="00F87537">
        <w:rPr>
          <w:color w:val="222222"/>
          <w:lang w:val="cs-CZ"/>
        </w:rPr>
        <w:t xml:space="preserve"> Pokud se účastní méně členů, může se konat pouze schůze </w:t>
      </w:r>
      <w:r w:rsidR="006E42B4">
        <w:rPr>
          <w:color w:val="222222"/>
          <w:lang w:val="cs-CZ"/>
        </w:rPr>
        <w:t>členů</w:t>
      </w:r>
      <w:r w:rsidR="00683C92" w:rsidRPr="00F87537">
        <w:rPr>
          <w:color w:val="222222"/>
          <w:lang w:val="cs-CZ"/>
        </w:rPr>
        <w:t xml:space="preserve"> bez pravomocí Kongresu.</w:t>
      </w:r>
    </w:p>
    <w:p w:rsidR="00F87537" w:rsidRPr="00F87537" w:rsidRDefault="00F87537">
      <w:pPr>
        <w:pStyle w:val="Zkladntext6"/>
        <w:shd w:val="clear" w:color="auto" w:fill="auto"/>
        <w:spacing w:before="0" w:after="84"/>
        <w:ind w:left="600" w:right="40" w:firstLine="0"/>
        <w:rPr>
          <w:lang w:val="cs-CZ"/>
        </w:rPr>
      </w:pPr>
    </w:p>
    <w:p w:rsidR="00DF3EF3" w:rsidRPr="00DF3EF3" w:rsidRDefault="00DF3EF3">
      <w:pPr>
        <w:pStyle w:val="Heading20"/>
        <w:keepNext/>
        <w:keepLines/>
        <w:shd w:val="clear" w:color="auto" w:fill="auto"/>
        <w:spacing w:line="394" w:lineRule="exact"/>
        <w:ind w:left="600" w:right="5380" w:hanging="600"/>
        <w:rPr>
          <w:lang w:val="cs-CZ"/>
        </w:rPr>
      </w:pPr>
      <w:bookmarkStart w:id="26" w:name="bookmark34"/>
      <w:r w:rsidRPr="00DF3EF3">
        <w:rPr>
          <w:lang w:val="cs-CZ"/>
        </w:rPr>
        <w:t xml:space="preserve">ČLÁNEK </w:t>
      </w:r>
      <w:r w:rsidR="00953244" w:rsidRPr="00DF3EF3">
        <w:rPr>
          <w:lang w:val="cs-CZ"/>
        </w:rPr>
        <w:t xml:space="preserve">9 </w:t>
      </w:r>
      <w:r w:rsidRPr="00DF3EF3">
        <w:rPr>
          <w:lang w:val="cs-CZ"/>
        </w:rPr>
        <w:t>–</w:t>
      </w:r>
      <w:r w:rsidR="00953244" w:rsidRPr="00DF3EF3">
        <w:rPr>
          <w:lang w:val="cs-CZ"/>
        </w:rPr>
        <w:t xml:space="preserve"> </w:t>
      </w:r>
      <w:r w:rsidRPr="00DF3EF3">
        <w:rPr>
          <w:lang w:val="cs-CZ"/>
        </w:rPr>
        <w:t>Hlasování – Volby</w:t>
      </w:r>
    </w:p>
    <w:p w:rsidR="001D5762" w:rsidRPr="00DF3EF3" w:rsidRDefault="00953244">
      <w:pPr>
        <w:pStyle w:val="Heading20"/>
        <w:keepNext/>
        <w:keepLines/>
        <w:shd w:val="clear" w:color="auto" w:fill="auto"/>
        <w:spacing w:line="394" w:lineRule="exact"/>
        <w:ind w:left="600" w:right="5380" w:hanging="600"/>
        <w:rPr>
          <w:lang w:val="cs-CZ"/>
        </w:rPr>
      </w:pPr>
      <w:r w:rsidRPr="00DF3EF3">
        <w:rPr>
          <w:lang w:val="cs-CZ"/>
        </w:rPr>
        <w:t xml:space="preserve"> </w:t>
      </w:r>
      <w:bookmarkEnd w:id="26"/>
      <w:r w:rsidR="00DF3EF3" w:rsidRPr="00DF3EF3">
        <w:rPr>
          <w:lang w:val="cs-CZ"/>
        </w:rPr>
        <w:t xml:space="preserve">         Hlasování</w:t>
      </w:r>
    </w:p>
    <w:p w:rsidR="00EF633C" w:rsidRPr="00EF633C" w:rsidRDefault="00D966C4">
      <w:pPr>
        <w:pStyle w:val="Zkladntext6"/>
        <w:shd w:val="clear" w:color="auto" w:fill="auto"/>
        <w:spacing w:before="0" w:after="223"/>
        <w:ind w:left="600" w:firstLine="0"/>
        <w:rPr>
          <w:color w:val="222222"/>
          <w:lang w:val="cs-CZ"/>
        </w:rPr>
      </w:pPr>
      <w:r>
        <w:rPr>
          <w:color w:val="222222"/>
          <w:lang w:val="cs-CZ"/>
        </w:rPr>
        <w:t xml:space="preserve">Každý </w:t>
      </w:r>
      <w:r w:rsidR="00EF633C" w:rsidRPr="00EF633C">
        <w:rPr>
          <w:color w:val="222222"/>
          <w:lang w:val="cs-CZ"/>
        </w:rPr>
        <w:t xml:space="preserve">řádně registrovaný </w:t>
      </w:r>
      <w:r w:rsidR="00F87537" w:rsidRPr="00EF633C">
        <w:rPr>
          <w:color w:val="222222"/>
          <w:lang w:val="cs-CZ"/>
        </w:rPr>
        <w:t>člen má po</w:t>
      </w:r>
      <w:r w:rsidR="00AC29F4">
        <w:rPr>
          <w:color w:val="222222"/>
          <w:lang w:val="cs-CZ"/>
        </w:rPr>
        <w:t>uze jeden hlas. Není-li v této ú</w:t>
      </w:r>
      <w:r w:rsidR="00F87537" w:rsidRPr="00EF633C">
        <w:rPr>
          <w:color w:val="222222"/>
          <w:lang w:val="cs-CZ"/>
        </w:rPr>
        <w:t>stavě uvede</w:t>
      </w:r>
      <w:r>
        <w:rPr>
          <w:color w:val="222222"/>
          <w:lang w:val="cs-CZ"/>
        </w:rPr>
        <w:t>no jinak, hlasování Kongresu a V</w:t>
      </w:r>
      <w:r w:rsidR="00F87537" w:rsidRPr="00EF633C">
        <w:rPr>
          <w:color w:val="222222"/>
          <w:lang w:val="cs-CZ"/>
        </w:rPr>
        <w:t xml:space="preserve">ýkonného výboru musí být schváleno prostou většinou (např. 50% + 1) platných hlasů. Je-li výsledek hlasování rovný, předsedající může hlasovat. Hlasování </w:t>
      </w:r>
      <w:r w:rsidR="00EF633C" w:rsidRPr="00EF633C">
        <w:rPr>
          <w:color w:val="222222"/>
          <w:lang w:val="cs-CZ"/>
        </w:rPr>
        <w:t xml:space="preserve">přes proxy </w:t>
      </w:r>
      <w:r w:rsidR="00F87537" w:rsidRPr="00EF633C">
        <w:rPr>
          <w:color w:val="222222"/>
          <w:lang w:val="cs-CZ"/>
        </w:rPr>
        <w:t>je povoleno. Pokud čas ne</w:t>
      </w:r>
      <w:r w:rsidR="00AC29F4">
        <w:rPr>
          <w:color w:val="222222"/>
          <w:lang w:val="cs-CZ"/>
        </w:rPr>
        <w:t xml:space="preserve">bo </w:t>
      </w:r>
      <w:r w:rsidR="006E42B4">
        <w:rPr>
          <w:color w:val="222222"/>
          <w:lang w:val="cs-CZ"/>
        </w:rPr>
        <w:t>okolnosti</w:t>
      </w:r>
      <w:r w:rsidR="00AC29F4">
        <w:rPr>
          <w:color w:val="222222"/>
          <w:lang w:val="cs-CZ"/>
        </w:rPr>
        <w:t xml:space="preserve"> neumožňují pořádání M</w:t>
      </w:r>
      <w:r w:rsidR="00F87537" w:rsidRPr="00EF633C">
        <w:rPr>
          <w:color w:val="222222"/>
          <w:lang w:val="cs-CZ"/>
        </w:rPr>
        <w:t>imořádn</w:t>
      </w:r>
      <w:r w:rsidR="004102C7">
        <w:rPr>
          <w:color w:val="222222"/>
          <w:lang w:val="cs-CZ"/>
        </w:rPr>
        <w:t>ého kon</w:t>
      </w:r>
      <w:r w:rsidR="00AC29F4">
        <w:rPr>
          <w:color w:val="222222"/>
          <w:lang w:val="cs-CZ"/>
        </w:rPr>
        <w:t>gresu, může V</w:t>
      </w:r>
      <w:r w:rsidR="004102C7">
        <w:rPr>
          <w:color w:val="222222"/>
          <w:lang w:val="cs-CZ"/>
        </w:rPr>
        <w:t xml:space="preserve">ýkonný </w:t>
      </w:r>
      <w:r w:rsidR="00AC29F4">
        <w:rPr>
          <w:color w:val="222222"/>
          <w:lang w:val="cs-CZ"/>
        </w:rPr>
        <w:t>orgán</w:t>
      </w:r>
      <w:r>
        <w:rPr>
          <w:color w:val="222222"/>
          <w:lang w:val="cs-CZ"/>
        </w:rPr>
        <w:t xml:space="preserve"> hlasovat korespondenčně</w:t>
      </w:r>
      <w:r w:rsidR="00F87537" w:rsidRPr="00EF633C">
        <w:rPr>
          <w:color w:val="222222"/>
          <w:lang w:val="cs-CZ"/>
        </w:rPr>
        <w:t xml:space="preserve">. </w:t>
      </w:r>
    </w:p>
    <w:p w:rsidR="00F87537" w:rsidRPr="00EF633C" w:rsidRDefault="00F87537">
      <w:pPr>
        <w:pStyle w:val="Zkladntext6"/>
        <w:shd w:val="clear" w:color="auto" w:fill="auto"/>
        <w:spacing w:before="0" w:after="223"/>
        <w:ind w:left="600" w:firstLine="0"/>
        <w:rPr>
          <w:lang w:val="cs-CZ"/>
        </w:rPr>
      </w:pPr>
      <w:r w:rsidRPr="00EF633C">
        <w:rPr>
          <w:b/>
          <w:color w:val="222222"/>
          <w:lang w:val="cs-CZ"/>
        </w:rPr>
        <w:t>Volby.</w:t>
      </w:r>
      <w:r w:rsidRPr="00EF633C">
        <w:rPr>
          <w:b/>
          <w:color w:val="222222"/>
          <w:lang w:val="cs-CZ"/>
        </w:rPr>
        <w:br/>
      </w:r>
      <w:r w:rsidR="004102C7">
        <w:rPr>
          <w:color w:val="222222"/>
          <w:lang w:val="cs-CZ"/>
        </w:rPr>
        <w:t>Volby probíhají</w:t>
      </w:r>
      <w:r w:rsidR="00EF633C" w:rsidRPr="00EF633C">
        <w:rPr>
          <w:color w:val="222222"/>
          <w:lang w:val="cs-CZ"/>
        </w:rPr>
        <w:t xml:space="preserve"> </w:t>
      </w:r>
      <w:r w:rsidRPr="00EF633C">
        <w:rPr>
          <w:color w:val="222222"/>
          <w:lang w:val="cs-CZ"/>
        </w:rPr>
        <w:t>tajným hlasováním.</w:t>
      </w:r>
    </w:p>
    <w:p w:rsidR="001D5762" w:rsidRPr="00590467" w:rsidRDefault="00590467" w:rsidP="00590467">
      <w:pPr>
        <w:pStyle w:val="Bodytext20"/>
        <w:shd w:val="clear" w:color="auto" w:fill="auto"/>
        <w:spacing w:after="0" w:line="270" w:lineRule="exact"/>
        <w:ind w:left="20"/>
        <w:rPr>
          <w:rFonts w:ascii="Arial" w:eastAsia="Arial" w:hAnsi="Arial" w:cs="Arial"/>
          <w:i w:val="0"/>
          <w:iCs w:val="0"/>
          <w:sz w:val="22"/>
          <w:szCs w:val="22"/>
          <w:lang w:val="cs-CZ"/>
        </w:rPr>
      </w:pPr>
      <w:bookmarkStart w:id="27" w:name="bookmark35"/>
      <w:r w:rsidRPr="00590467">
        <w:rPr>
          <w:rFonts w:ascii="Arial" w:eastAsia="Arial" w:hAnsi="Arial" w:cs="Arial"/>
          <w:i w:val="0"/>
          <w:iCs w:val="0"/>
          <w:sz w:val="22"/>
          <w:szCs w:val="22"/>
          <w:lang w:val="cs-CZ"/>
        </w:rPr>
        <w:t xml:space="preserve">ČLÁNEK </w:t>
      </w:r>
      <w:r w:rsidR="00953244" w:rsidRPr="00590467">
        <w:rPr>
          <w:rFonts w:ascii="Arial" w:eastAsia="Arial" w:hAnsi="Arial" w:cs="Arial"/>
          <w:i w:val="0"/>
          <w:iCs w:val="0"/>
          <w:sz w:val="22"/>
          <w:szCs w:val="22"/>
          <w:lang w:val="cs-CZ"/>
        </w:rPr>
        <w:t xml:space="preserve">10 </w:t>
      </w:r>
      <w:r w:rsidRPr="00590467">
        <w:rPr>
          <w:rFonts w:ascii="Arial" w:eastAsia="Arial" w:hAnsi="Arial" w:cs="Arial"/>
          <w:i w:val="0"/>
          <w:iCs w:val="0"/>
          <w:sz w:val="22"/>
          <w:szCs w:val="22"/>
          <w:lang w:val="cs-CZ"/>
        </w:rPr>
        <w:t>–</w:t>
      </w:r>
      <w:r w:rsidR="00953244" w:rsidRPr="00590467">
        <w:rPr>
          <w:rFonts w:ascii="Arial" w:eastAsia="Arial" w:hAnsi="Arial" w:cs="Arial"/>
          <w:i w:val="0"/>
          <w:iCs w:val="0"/>
          <w:sz w:val="22"/>
          <w:szCs w:val="22"/>
          <w:lang w:val="cs-CZ"/>
        </w:rPr>
        <w:t xml:space="preserve"> </w:t>
      </w:r>
      <w:r w:rsidRPr="00590467">
        <w:rPr>
          <w:rFonts w:ascii="Arial" w:eastAsia="Arial" w:hAnsi="Arial" w:cs="Arial"/>
          <w:i w:val="0"/>
          <w:iCs w:val="0"/>
          <w:sz w:val="22"/>
          <w:szCs w:val="22"/>
          <w:lang w:val="cs-CZ"/>
        </w:rPr>
        <w:t>Mimořádný kongres</w:t>
      </w:r>
      <w:bookmarkEnd w:id="27"/>
    </w:p>
    <w:p w:rsidR="00590467" w:rsidRPr="00EC3CB8" w:rsidRDefault="00EC3CB8">
      <w:pPr>
        <w:pStyle w:val="Zkladntext6"/>
        <w:shd w:val="clear" w:color="auto" w:fill="auto"/>
        <w:spacing w:before="0" w:after="0"/>
        <w:ind w:left="600" w:right="40" w:firstLine="0"/>
        <w:rPr>
          <w:lang w:val="cs-CZ"/>
        </w:rPr>
      </w:pPr>
      <w:r w:rsidRPr="00EC3CB8">
        <w:rPr>
          <w:color w:val="222222"/>
          <w:lang w:val="cs-CZ"/>
        </w:rPr>
        <w:t>Výkonný výbor může kdykoli, a na písemnou žádost dvou třetin řádně regist</w:t>
      </w:r>
      <w:r w:rsidR="00AC29F4">
        <w:rPr>
          <w:color w:val="222222"/>
          <w:lang w:val="cs-CZ"/>
        </w:rPr>
        <w:t>rovaných poslanců TWIF, svolat M</w:t>
      </w:r>
      <w:r w:rsidRPr="00EC3CB8">
        <w:rPr>
          <w:color w:val="222222"/>
          <w:lang w:val="cs-CZ"/>
        </w:rPr>
        <w:t>imořádný kongres.</w:t>
      </w:r>
    </w:p>
    <w:p w:rsidR="00F87537" w:rsidRPr="00EC3CB8" w:rsidRDefault="00F87537">
      <w:pPr>
        <w:pStyle w:val="Zkladntext6"/>
        <w:shd w:val="clear" w:color="auto" w:fill="auto"/>
        <w:spacing w:before="0" w:after="0"/>
        <w:ind w:left="600" w:right="40" w:firstLine="0"/>
        <w:rPr>
          <w:lang w:val="cs-CZ"/>
        </w:rPr>
      </w:pPr>
    </w:p>
    <w:p w:rsidR="001D5762" w:rsidRPr="00EC3CB8" w:rsidRDefault="00EC3CB8" w:rsidP="00EC3CB8">
      <w:pPr>
        <w:pStyle w:val="Bodytext20"/>
        <w:shd w:val="clear" w:color="auto" w:fill="auto"/>
        <w:spacing w:after="0" w:line="270" w:lineRule="exact"/>
        <w:ind w:left="20"/>
        <w:rPr>
          <w:rFonts w:ascii="Arial" w:eastAsia="Arial" w:hAnsi="Arial" w:cs="Arial"/>
          <w:i w:val="0"/>
          <w:iCs w:val="0"/>
          <w:sz w:val="22"/>
          <w:szCs w:val="22"/>
          <w:lang w:val="cs-CZ"/>
        </w:rPr>
      </w:pPr>
      <w:bookmarkStart w:id="28" w:name="bookmark36"/>
      <w:r w:rsidRPr="00EC3CB8">
        <w:rPr>
          <w:rFonts w:ascii="Arial" w:eastAsia="Arial" w:hAnsi="Arial" w:cs="Arial"/>
          <w:i w:val="0"/>
          <w:iCs w:val="0"/>
          <w:sz w:val="22"/>
          <w:szCs w:val="22"/>
          <w:lang w:val="cs-CZ"/>
        </w:rPr>
        <w:t xml:space="preserve">ČLÁNEK </w:t>
      </w:r>
      <w:r w:rsidR="00953244" w:rsidRPr="00EC3CB8">
        <w:rPr>
          <w:rFonts w:ascii="Arial" w:eastAsia="Arial" w:hAnsi="Arial" w:cs="Arial"/>
          <w:i w:val="0"/>
          <w:iCs w:val="0"/>
          <w:sz w:val="22"/>
          <w:szCs w:val="22"/>
          <w:lang w:val="cs-CZ"/>
        </w:rPr>
        <w:t xml:space="preserve">11 </w:t>
      </w:r>
      <w:r w:rsidRPr="00EC3CB8">
        <w:rPr>
          <w:rFonts w:ascii="Arial" w:eastAsia="Arial" w:hAnsi="Arial" w:cs="Arial"/>
          <w:i w:val="0"/>
          <w:iCs w:val="0"/>
          <w:sz w:val="22"/>
          <w:szCs w:val="22"/>
          <w:lang w:val="cs-CZ"/>
        </w:rPr>
        <w:t>–</w:t>
      </w:r>
      <w:r w:rsidR="00953244" w:rsidRPr="00EC3CB8">
        <w:rPr>
          <w:rFonts w:ascii="Arial" w:eastAsia="Arial" w:hAnsi="Arial" w:cs="Arial"/>
          <w:i w:val="0"/>
          <w:iCs w:val="0"/>
          <w:sz w:val="22"/>
          <w:szCs w:val="22"/>
          <w:lang w:val="cs-CZ"/>
        </w:rPr>
        <w:t xml:space="preserve"> </w:t>
      </w:r>
      <w:r w:rsidRPr="00EC3CB8">
        <w:rPr>
          <w:rFonts w:ascii="Arial" w:eastAsia="Arial" w:hAnsi="Arial" w:cs="Arial"/>
          <w:i w:val="0"/>
          <w:iCs w:val="0"/>
          <w:sz w:val="22"/>
          <w:szCs w:val="22"/>
          <w:lang w:val="cs-CZ"/>
        </w:rPr>
        <w:t>Výkonný výbor</w:t>
      </w:r>
      <w:bookmarkEnd w:id="28"/>
    </w:p>
    <w:p w:rsidR="001D5762" w:rsidRPr="00EC3CB8" w:rsidRDefault="00EC3CB8">
      <w:pPr>
        <w:pStyle w:val="Zkladntext6"/>
        <w:numPr>
          <w:ilvl w:val="4"/>
          <w:numId w:val="2"/>
        </w:numPr>
        <w:shd w:val="clear" w:color="auto" w:fill="auto"/>
        <w:tabs>
          <w:tab w:val="left" w:pos="1231"/>
        </w:tabs>
        <w:spacing w:before="0" w:after="0"/>
        <w:ind w:left="1300" w:right="20" w:hanging="640"/>
        <w:rPr>
          <w:lang w:val="cs-CZ"/>
        </w:rPr>
      </w:pPr>
      <w:r w:rsidRPr="00EC3CB8">
        <w:rPr>
          <w:color w:val="222222"/>
          <w:lang w:val="cs-CZ"/>
        </w:rPr>
        <w:t xml:space="preserve">Následující představitelé jsou </w:t>
      </w:r>
      <w:r w:rsidR="00AC29F4">
        <w:rPr>
          <w:color w:val="222222"/>
          <w:lang w:val="cs-CZ"/>
        </w:rPr>
        <w:t>z</w:t>
      </w:r>
      <w:r w:rsidRPr="00EC3CB8">
        <w:rPr>
          <w:color w:val="222222"/>
          <w:lang w:val="cs-CZ"/>
        </w:rPr>
        <w:t xml:space="preserve">voleni členy a </w:t>
      </w:r>
      <w:r w:rsidR="00AC29F4">
        <w:rPr>
          <w:color w:val="222222"/>
          <w:lang w:val="cs-CZ"/>
        </w:rPr>
        <w:t xml:space="preserve">jsou </w:t>
      </w:r>
      <w:r w:rsidRPr="00EC3CB8">
        <w:rPr>
          <w:color w:val="222222"/>
          <w:lang w:val="cs-CZ"/>
        </w:rPr>
        <w:t>jmenováni do funkcí výkonných představitelů:</w:t>
      </w:r>
    </w:p>
    <w:p w:rsidR="001D5762" w:rsidRPr="00EC3CB8" w:rsidRDefault="00EC3CB8" w:rsidP="00EC3CB8">
      <w:pPr>
        <w:pStyle w:val="Zkladntext6"/>
        <w:numPr>
          <w:ilvl w:val="5"/>
          <w:numId w:val="2"/>
        </w:numPr>
        <w:shd w:val="clear" w:color="auto" w:fill="auto"/>
        <w:spacing w:before="0" w:after="0"/>
        <w:ind w:left="1600" w:firstLine="101"/>
        <w:jc w:val="left"/>
        <w:rPr>
          <w:lang w:val="cs-CZ"/>
        </w:rPr>
      </w:pPr>
      <w:r w:rsidRPr="00EC3CB8">
        <w:rPr>
          <w:lang w:val="cs-CZ"/>
        </w:rPr>
        <w:t>Prez</w:t>
      </w:r>
      <w:r w:rsidR="00953244" w:rsidRPr="00EC3CB8">
        <w:rPr>
          <w:lang w:val="cs-CZ"/>
        </w:rPr>
        <w:t>ident</w:t>
      </w:r>
    </w:p>
    <w:p w:rsidR="001D5762" w:rsidRPr="00EC3CB8" w:rsidRDefault="00EC3CB8" w:rsidP="00EC3CB8">
      <w:pPr>
        <w:pStyle w:val="Zkladntext6"/>
        <w:numPr>
          <w:ilvl w:val="5"/>
          <w:numId w:val="2"/>
        </w:numPr>
        <w:shd w:val="clear" w:color="auto" w:fill="auto"/>
        <w:tabs>
          <w:tab w:val="left" w:pos="2541"/>
        </w:tabs>
        <w:spacing w:before="0" w:after="0"/>
        <w:ind w:left="1600" w:firstLine="101"/>
        <w:jc w:val="left"/>
        <w:rPr>
          <w:lang w:val="cs-CZ"/>
        </w:rPr>
      </w:pPr>
      <w:r w:rsidRPr="00EC3CB8">
        <w:rPr>
          <w:lang w:val="cs-CZ"/>
        </w:rPr>
        <w:t>Senior</w:t>
      </w:r>
      <w:r w:rsidRPr="00EC3CB8">
        <w:rPr>
          <w:lang w:val="cs-CZ"/>
        </w:rPr>
        <w:tab/>
        <w:t>Viceprez</w:t>
      </w:r>
      <w:r w:rsidR="00953244" w:rsidRPr="00EC3CB8">
        <w:rPr>
          <w:lang w:val="cs-CZ"/>
        </w:rPr>
        <w:t>ident</w:t>
      </w:r>
    </w:p>
    <w:p w:rsidR="001D5762" w:rsidRPr="00EC3CB8" w:rsidRDefault="00EC3CB8" w:rsidP="00EC3CB8">
      <w:pPr>
        <w:pStyle w:val="Zkladntext6"/>
        <w:numPr>
          <w:ilvl w:val="5"/>
          <w:numId w:val="2"/>
        </w:numPr>
        <w:shd w:val="clear" w:color="auto" w:fill="auto"/>
        <w:tabs>
          <w:tab w:val="left" w:pos="2330"/>
        </w:tabs>
        <w:spacing w:before="0" w:after="0"/>
        <w:ind w:left="1600" w:firstLine="101"/>
        <w:jc w:val="left"/>
        <w:rPr>
          <w:lang w:val="cs-CZ"/>
        </w:rPr>
      </w:pPr>
      <w:r w:rsidRPr="00EC3CB8">
        <w:rPr>
          <w:lang w:val="cs-CZ"/>
        </w:rPr>
        <w:t>Vicep</w:t>
      </w:r>
      <w:r w:rsidR="00953244" w:rsidRPr="00EC3CB8">
        <w:rPr>
          <w:lang w:val="cs-CZ"/>
        </w:rPr>
        <w:t>re</w:t>
      </w:r>
      <w:r w:rsidRPr="00EC3CB8">
        <w:rPr>
          <w:lang w:val="cs-CZ"/>
        </w:rPr>
        <w:t>z</w:t>
      </w:r>
      <w:r w:rsidR="00953244" w:rsidRPr="00EC3CB8">
        <w:rPr>
          <w:lang w:val="cs-CZ"/>
        </w:rPr>
        <w:t>ident</w:t>
      </w:r>
    </w:p>
    <w:p w:rsidR="001D5762" w:rsidRPr="00EC3CB8" w:rsidRDefault="00EC3CB8" w:rsidP="00EC3CB8">
      <w:pPr>
        <w:pStyle w:val="Zkladntext6"/>
        <w:numPr>
          <w:ilvl w:val="5"/>
          <w:numId w:val="2"/>
        </w:numPr>
        <w:shd w:val="clear" w:color="auto" w:fill="auto"/>
        <w:tabs>
          <w:tab w:val="left" w:pos="2886"/>
        </w:tabs>
        <w:spacing w:before="0" w:after="0"/>
        <w:ind w:left="1600" w:firstLine="101"/>
        <w:jc w:val="left"/>
        <w:rPr>
          <w:lang w:val="cs-CZ"/>
        </w:rPr>
      </w:pPr>
      <w:r w:rsidRPr="00EC3CB8">
        <w:rPr>
          <w:lang w:val="cs-CZ"/>
        </w:rPr>
        <w:t>Generální tajemník</w:t>
      </w:r>
    </w:p>
    <w:p w:rsidR="001D5762" w:rsidRPr="00EC3CB8" w:rsidRDefault="00EC3CB8" w:rsidP="00EC3CB8">
      <w:pPr>
        <w:pStyle w:val="Zkladntext6"/>
        <w:numPr>
          <w:ilvl w:val="5"/>
          <w:numId w:val="2"/>
        </w:numPr>
        <w:shd w:val="clear" w:color="auto" w:fill="auto"/>
        <w:spacing w:before="0" w:after="0"/>
        <w:ind w:left="1600" w:firstLine="101"/>
        <w:jc w:val="left"/>
        <w:rPr>
          <w:lang w:val="cs-CZ"/>
        </w:rPr>
      </w:pPr>
      <w:r w:rsidRPr="00EC3CB8">
        <w:rPr>
          <w:lang w:val="cs-CZ"/>
        </w:rPr>
        <w:t>Pokladník</w:t>
      </w:r>
    </w:p>
    <w:p w:rsidR="001D5762" w:rsidRPr="00265198" w:rsidRDefault="00265198">
      <w:pPr>
        <w:pStyle w:val="Zkladntext6"/>
        <w:numPr>
          <w:ilvl w:val="4"/>
          <w:numId w:val="2"/>
        </w:numPr>
        <w:shd w:val="clear" w:color="auto" w:fill="auto"/>
        <w:tabs>
          <w:tab w:val="left" w:pos="1217"/>
        </w:tabs>
        <w:spacing w:before="0" w:after="0"/>
        <w:ind w:left="1300" w:right="20" w:hanging="640"/>
        <w:rPr>
          <w:lang w:val="cs-CZ"/>
        </w:rPr>
      </w:pPr>
      <w:r w:rsidRPr="00265198">
        <w:rPr>
          <w:color w:val="222222"/>
          <w:lang w:val="cs-CZ"/>
        </w:rPr>
        <w:t xml:space="preserve">Představitelé jsou jmenováni na období čtyř let </w:t>
      </w:r>
      <w:r w:rsidR="00EC3CB8" w:rsidRPr="00265198">
        <w:rPr>
          <w:color w:val="222222"/>
          <w:lang w:val="cs-CZ"/>
        </w:rPr>
        <w:t>na základě rozloženého rotačního harmonogramu s překrývajícími se obdobími dvou l</w:t>
      </w:r>
      <w:r w:rsidR="001616FE">
        <w:rPr>
          <w:color w:val="222222"/>
          <w:lang w:val="cs-CZ"/>
        </w:rPr>
        <w:t>et. Prezident, viceprezident a G</w:t>
      </w:r>
      <w:r w:rsidR="00EC3CB8" w:rsidRPr="00265198">
        <w:rPr>
          <w:color w:val="222222"/>
          <w:lang w:val="cs-CZ"/>
        </w:rPr>
        <w:t xml:space="preserve">enerální tajemník </w:t>
      </w:r>
      <w:r w:rsidR="004102C7">
        <w:rPr>
          <w:color w:val="222222"/>
          <w:lang w:val="cs-CZ"/>
        </w:rPr>
        <w:t>jsou voleni</w:t>
      </w:r>
      <w:r w:rsidR="00EC3CB8" w:rsidRPr="00265198">
        <w:rPr>
          <w:color w:val="222222"/>
          <w:lang w:val="cs-CZ"/>
        </w:rPr>
        <w:t xml:space="preserve"> </w:t>
      </w:r>
      <w:r w:rsidR="00AC29F4">
        <w:rPr>
          <w:color w:val="222222"/>
          <w:lang w:val="cs-CZ"/>
        </w:rPr>
        <w:t xml:space="preserve">společně </w:t>
      </w:r>
      <w:r w:rsidR="00EC3CB8" w:rsidRPr="00265198">
        <w:rPr>
          <w:color w:val="222222"/>
          <w:lang w:val="cs-CZ"/>
        </w:rPr>
        <w:t xml:space="preserve">ve </w:t>
      </w:r>
      <w:r w:rsidRPr="00265198">
        <w:rPr>
          <w:color w:val="222222"/>
          <w:lang w:val="cs-CZ"/>
        </w:rPr>
        <w:t>stejném čtyřletém cyklu, a</w:t>
      </w:r>
      <w:r w:rsidR="00EC3CB8" w:rsidRPr="00265198">
        <w:rPr>
          <w:color w:val="222222"/>
          <w:lang w:val="cs-CZ"/>
        </w:rPr>
        <w:t xml:space="preserve"> </w:t>
      </w:r>
      <w:r w:rsidRPr="00265198">
        <w:rPr>
          <w:color w:val="222222"/>
          <w:lang w:val="cs-CZ"/>
        </w:rPr>
        <w:t xml:space="preserve">senior viceprezident </w:t>
      </w:r>
      <w:r w:rsidR="001616FE">
        <w:rPr>
          <w:color w:val="222222"/>
          <w:lang w:val="cs-CZ"/>
        </w:rPr>
        <w:t>a P</w:t>
      </w:r>
      <w:r>
        <w:rPr>
          <w:color w:val="222222"/>
          <w:lang w:val="cs-CZ"/>
        </w:rPr>
        <w:t xml:space="preserve">okladník </w:t>
      </w:r>
      <w:r w:rsidR="004102C7">
        <w:rPr>
          <w:color w:val="222222"/>
          <w:lang w:val="cs-CZ"/>
        </w:rPr>
        <w:t>jsou voleni</w:t>
      </w:r>
      <w:r w:rsidR="00EC3CB8" w:rsidRPr="00265198">
        <w:rPr>
          <w:color w:val="222222"/>
          <w:lang w:val="cs-CZ"/>
        </w:rPr>
        <w:t xml:space="preserve"> </w:t>
      </w:r>
      <w:r w:rsidR="00AC29F4">
        <w:rPr>
          <w:color w:val="222222"/>
          <w:lang w:val="cs-CZ"/>
        </w:rPr>
        <w:t>společně v</w:t>
      </w:r>
      <w:r w:rsidR="001616FE">
        <w:rPr>
          <w:color w:val="222222"/>
          <w:lang w:val="cs-CZ"/>
        </w:rPr>
        <w:t>e stejném</w:t>
      </w:r>
      <w:r w:rsidR="00EC3CB8" w:rsidRPr="00265198">
        <w:rPr>
          <w:color w:val="222222"/>
          <w:lang w:val="cs-CZ"/>
        </w:rPr>
        <w:t xml:space="preserve"> čtyřletém cyklu. Po tomto období mohou </w:t>
      </w:r>
      <w:r w:rsidR="00D966C4">
        <w:rPr>
          <w:color w:val="222222"/>
          <w:lang w:val="cs-CZ"/>
        </w:rPr>
        <w:t>být kandidáti znovu zvoleni K</w:t>
      </w:r>
      <w:r w:rsidR="00EC3CB8" w:rsidRPr="00265198">
        <w:rPr>
          <w:color w:val="222222"/>
          <w:lang w:val="cs-CZ"/>
        </w:rPr>
        <w:t>ongres</w:t>
      </w:r>
      <w:r w:rsidRPr="00265198">
        <w:rPr>
          <w:color w:val="222222"/>
          <w:lang w:val="cs-CZ"/>
        </w:rPr>
        <w:t>em</w:t>
      </w:r>
      <w:r w:rsidR="00EC3CB8" w:rsidRPr="00265198">
        <w:rPr>
          <w:color w:val="222222"/>
          <w:lang w:val="cs-CZ"/>
        </w:rPr>
        <w:t>.</w:t>
      </w:r>
    </w:p>
    <w:p w:rsidR="001D5762" w:rsidRPr="00C7340C" w:rsidRDefault="00B57112">
      <w:pPr>
        <w:pStyle w:val="Zkladntext6"/>
        <w:numPr>
          <w:ilvl w:val="4"/>
          <w:numId w:val="2"/>
        </w:numPr>
        <w:shd w:val="clear" w:color="auto" w:fill="auto"/>
        <w:tabs>
          <w:tab w:val="left" w:pos="1217"/>
        </w:tabs>
        <w:spacing w:before="0" w:after="223"/>
        <w:ind w:left="1300" w:right="20" w:hanging="640"/>
        <w:rPr>
          <w:lang w:val="cs-CZ"/>
        </w:rPr>
      </w:pPr>
      <w:r w:rsidRPr="00C7340C">
        <w:rPr>
          <w:color w:val="222222"/>
          <w:lang w:val="cs-CZ"/>
        </w:rPr>
        <w:t xml:space="preserve">Pokud ve lhůtě uvedené v odstavci 2 tohoto článku, vedoucí představitel z funkce odstoupí nebo již není </w:t>
      </w:r>
      <w:r w:rsidR="00D966C4">
        <w:rPr>
          <w:color w:val="222222"/>
          <w:lang w:val="cs-CZ"/>
        </w:rPr>
        <w:t>schopen funkci vykonávat, může V</w:t>
      </w:r>
      <w:r w:rsidR="00C7340C" w:rsidRPr="00C7340C">
        <w:rPr>
          <w:color w:val="222222"/>
          <w:lang w:val="cs-CZ"/>
        </w:rPr>
        <w:t xml:space="preserve">ýkonný </w:t>
      </w:r>
      <w:r w:rsidR="00AC29F4">
        <w:rPr>
          <w:color w:val="222222"/>
          <w:lang w:val="cs-CZ"/>
        </w:rPr>
        <w:t>orgán</w:t>
      </w:r>
      <w:r w:rsidRPr="00C7340C">
        <w:rPr>
          <w:color w:val="222222"/>
          <w:lang w:val="cs-CZ"/>
        </w:rPr>
        <w:t xml:space="preserve"> jmenovat </w:t>
      </w:r>
      <w:r w:rsidR="00C7340C" w:rsidRPr="00C7340C">
        <w:rPr>
          <w:color w:val="222222"/>
          <w:lang w:val="cs-CZ"/>
        </w:rPr>
        <w:t xml:space="preserve">jiného představitele do </w:t>
      </w:r>
      <w:r w:rsidR="00C7340C">
        <w:rPr>
          <w:color w:val="222222"/>
          <w:lang w:val="cs-CZ"/>
        </w:rPr>
        <w:t xml:space="preserve">výkonu </w:t>
      </w:r>
      <w:r w:rsidR="00C7340C" w:rsidRPr="00C7340C">
        <w:rPr>
          <w:color w:val="222222"/>
          <w:lang w:val="cs-CZ"/>
        </w:rPr>
        <w:t>volného</w:t>
      </w:r>
      <w:r w:rsidRPr="00C7340C">
        <w:rPr>
          <w:color w:val="222222"/>
          <w:lang w:val="cs-CZ"/>
        </w:rPr>
        <w:t xml:space="preserve"> úřadu </w:t>
      </w:r>
      <w:r w:rsidR="00C7340C" w:rsidRPr="00C7340C">
        <w:rPr>
          <w:color w:val="222222"/>
          <w:lang w:val="cs-CZ"/>
        </w:rPr>
        <w:t xml:space="preserve">na </w:t>
      </w:r>
      <w:r w:rsidR="00C7340C">
        <w:rPr>
          <w:color w:val="222222"/>
          <w:lang w:val="cs-CZ"/>
        </w:rPr>
        <w:t>období</w:t>
      </w:r>
      <w:r w:rsidRPr="00C7340C">
        <w:rPr>
          <w:color w:val="222222"/>
          <w:lang w:val="cs-CZ"/>
        </w:rPr>
        <w:t xml:space="preserve"> </w:t>
      </w:r>
      <w:r w:rsidR="00C7340C" w:rsidRPr="00C7340C">
        <w:rPr>
          <w:color w:val="222222"/>
          <w:lang w:val="cs-CZ"/>
        </w:rPr>
        <w:t>do data konání příštího Výročního kongresu</w:t>
      </w:r>
      <w:r w:rsidRPr="00C7340C">
        <w:rPr>
          <w:color w:val="222222"/>
          <w:lang w:val="cs-CZ"/>
        </w:rPr>
        <w:t>.</w:t>
      </w:r>
    </w:p>
    <w:p w:rsidR="001D5762" w:rsidRPr="00E0253B" w:rsidRDefault="000F01AF" w:rsidP="00E0253B">
      <w:pPr>
        <w:pStyle w:val="Bodytext20"/>
        <w:shd w:val="clear" w:color="auto" w:fill="auto"/>
        <w:spacing w:after="0" w:line="270" w:lineRule="exact"/>
        <w:ind w:left="20"/>
        <w:rPr>
          <w:rFonts w:ascii="Arial" w:eastAsia="Arial" w:hAnsi="Arial" w:cs="Arial"/>
          <w:i w:val="0"/>
          <w:iCs w:val="0"/>
          <w:sz w:val="22"/>
          <w:szCs w:val="22"/>
          <w:lang w:val="cs-CZ"/>
        </w:rPr>
      </w:pPr>
      <w:bookmarkStart w:id="29" w:name="bookmark37"/>
      <w:r w:rsidRPr="00E0253B">
        <w:rPr>
          <w:rFonts w:ascii="Arial" w:eastAsia="Arial" w:hAnsi="Arial" w:cs="Arial"/>
          <w:i w:val="0"/>
          <w:iCs w:val="0"/>
          <w:sz w:val="22"/>
          <w:szCs w:val="22"/>
          <w:lang w:val="cs-CZ"/>
        </w:rPr>
        <w:t>ČLÁNEK</w:t>
      </w:r>
      <w:r w:rsidR="00953244" w:rsidRPr="00E0253B">
        <w:rPr>
          <w:rFonts w:ascii="Arial" w:eastAsia="Arial" w:hAnsi="Arial" w:cs="Arial"/>
          <w:i w:val="0"/>
          <w:iCs w:val="0"/>
          <w:sz w:val="22"/>
          <w:szCs w:val="22"/>
          <w:lang w:val="cs-CZ"/>
        </w:rPr>
        <w:t xml:space="preserve"> 12 </w:t>
      </w:r>
      <w:r w:rsidR="00E0253B" w:rsidRPr="00E0253B">
        <w:rPr>
          <w:rFonts w:ascii="Arial" w:eastAsia="Arial" w:hAnsi="Arial" w:cs="Arial"/>
          <w:i w:val="0"/>
          <w:iCs w:val="0"/>
          <w:sz w:val="22"/>
          <w:szCs w:val="22"/>
          <w:lang w:val="cs-CZ"/>
        </w:rPr>
        <w:t>–</w:t>
      </w:r>
      <w:r w:rsidR="00953244" w:rsidRPr="00E0253B">
        <w:rPr>
          <w:rFonts w:ascii="Arial" w:eastAsia="Arial" w:hAnsi="Arial" w:cs="Arial"/>
          <w:i w:val="0"/>
          <w:iCs w:val="0"/>
          <w:sz w:val="22"/>
          <w:szCs w:val="22"/>
          <w:lang w:val="cs-CZ"/>
        </w:rPr>
        <w:t xml:space="preserve"> </w:t>
      </w:r>
      <w:r w:rsidR="00D966C4">
        <w:rPr>
          <w:rFonts w:ascii="Arial" w:eastAsia="Arial" w:hAnsi="Arial" w:cs="Arial"/>
          <w:i w:val="0"/>
          <w:iCs w:val="0"/>
          <w:sz w:val="22"/>
          <w:szCs w:val="22"/>
          <w:lang w:val="cs-CZ"/>
        </w:rPr>
        <w:t>Pravomoci V</w:t>
      </w:r>
      <w:r w:rsidR="00E0253B" w:rsidRPr="00E0253B">
        <w:rPr>
          <w:rFonts w:ascii="Arial" w:eastAsia="Arial" w:hAnsi="Arial" w:cs="Arial"/>
          <w:i w:val="0"/>
          <w:iCs w:val="0"/>
          <w:sz w:val="22"/>
          <w:szCs w:val="22"/>
          <w:lang w:val="cs-CZ"/>
        </w:rPr>
        <w:t>ýkonného výboru</w:t>
      </w:r>
      <w:bookmarkEnd w:id="29"/>
    </w:p>
    <w:p w:rsidR="001D5762" w:rsidRPr="00E0253B" w:rsidRDefault="00E0253B">
      <w:pPr>
        <w:pStyle w:val="Zkladntext6"/>
        <w:numPr>
          <w:ilvl w:val="0"/>
          <w:numId w:val="3"/>
        </w:numPr>
        <w:shd w:val="clear" w:color="auto" w:fill="auto"/>
        <w:tabs>
          <w:tab w:val="left" w:pos="1217"/>
        </w:tabs>
        <w:spacing w:before="0" w:after="0"/>
        <w:ind w:left="1300" w:right="20" w:hanging="640"/>
        <w:rPr>
          <w:lang w:val="cs-CZ"/>
        </w:rPr>
      </w:pPr>
      <w:r w:rsidRPr="00E0253B">
        <w:rPr>
          <w:color w:val="222222"/>
          <w:lang w:val="cs-CZ"/>
        </w:rPr>
        <w:t xml:space="preserve">Výkonný výbor je správním orgánem TWIF. Řídí záležitosti TWIF podle pravidel a zastupuje TWIF </w:t>
      </w:r>
      <w:r w:rsidR="00D966C4">
        <w:rPr>
          <w:color w:val="222222"/>
          <w:lang w:val="cs-CZ"/>
        </w:rPr>
        <w:t>ve všech záležitostech</w:t>
      </w:r>
      <w:r w:rsidRPr="00E0253B">
        <w:rPr>
          <w:color w:val="222222"/>
          <w:lang w:val="cs-CZ"/>
        </w:rPr>
        <w:t xml:space="preserve">. </w:t>
      </w:r>
      <w:r>
        <w:rPr>
          <w:color w:val="222222"/>
          <w:lang w:val="cs-CZ"/>
        </w:rPr>
        <w:t>Připravuje</w:t>
      </w:r>
      <w:r w:rsidR="00D966C4">
        <w:rPr>
          <w:color w:val="222222"/>
          <w:lang w:val="cs-CZ"/>
        </w:rPr>
        <w:t xml:space="preserve"> V</w:t>
      </w:r>
      <w:r w:rsidRPr="00E0253B">
        <w:rPr>
          <w:color w:val="222222"/>
          <w:lang w:val="cs-CZ"/>
        </w:rPr>
        <w:t xml:space="preserve">ýroční kongres a </w:t>
      </w:r>
      <w:r>
        <w:rPr>
          <w:color w:val="222222"/>
          <w:lang w:val="cs-CZ"/>
        </w:rPr>
        <w:t xml:space="preserve">reportuje </w:t>
      </w:r>
      <w:r w:rsidRPr="00E0253B">
        <w:rPr>
          <w:color w:val="222222"/>
          <w:lang w:val="cs-CZ"/>
        </w:rPr>
        <w:t xml:space="preserve">své činnosti Kongresu. Výkonný </w:t>
      </w:r>
      <w:r w:rsidR="001616FE">
        <w:rPr>
          <w:color w:val="222222"/>
          <w:lang w:val="cs-CZ"/>
        </w:rPr>
        <w:t>výbor</w:t>
      </w:r>
      <w:r w:rsidRPr="00E0253B">
        <w:rPr>
          <w:color w:val="222222"/>
          <w:lang w:val="cs-CZ"/>
        </w:rPr>
        <w:t xml:space="preserve"> může </w:t>
      </w:r>
      <w:r w:rsidR="00D966C4">
        <w:rPr>
          <w:color w:val="222222"/>
          <w:lang w:val="cs-CZ"/>
        </w:rPr>
        <w:t xml:space="preserve">dočasně </w:t>
      </w:r>
      <w:r w:rsidRPr="00E0253B">
        <w:rPr>
          <w:color w:val="222222"/>
          <w:lang w:val="cs-CZ"/>
        </w:rPr>
        <w:t>jmenovat představitele v případě odstoupení představitelů.</w:t>
      </w:r>
    </w:p>
    <w:p w:rsidR="001D5762" w:rsidRPr="00B06D57" w:rsidRDefault="00B06D57">
      <w:pPr>
        <w:pStyle w:val="Zkladntext6"/>
        <w:numPr>
          <w:ilvl w:val="0"/>
          <w:numId w:val="3"/>
        </w:numPr>
        <w:shd w:val="clear" w:color="auto" w:fill="auto"/>
        <w:tabs>
          <w:tab w:val="left" w:pos="1217"/>
        </w:tabs>
        <w:spacing w:before="0" w:after="0"/>
        <w:ind w:left="1300" w:right="20" w:hanging="640"/>
        <w:rPr>
          <w:lang w:val="cs-CZ"/>
        </w:rPr>
      </w:pPr>
      <w:r>
        <w:rPr>
          <w:color w:val="222222"/>
          <w:lang w:val="cs-CZ"/>
        </w:rPr>
        <w:t xml:space="preserve">Výkonný </w:t>
      </w:r>
      <w:r w:rsidR="001616FE">
        <w:rPr>
          <w:color w:val="222222"/>
          <w:lang w:val="cs-CZ"/>
        </w:rPr>
        <w:t>výbor</w:t>
      </w:r>
      <w:r w:rsidR="00E0253B" w:rsidRPr="00B06D57">
        <w:rPr>
          <w:color w:val="222222"/>
          <w:lang w:val="cs-CZ"/>
        </w:rPr>
        <w:t xml:space="preserve"> navrhuje přidělení právního poradce a / nebo rozhod</w:t>
      </w:r>
      <w:r w:rsidR="001616FE">
        <w:rPr>
          <w:color w:val="222222"/>
          <w:lang w:val="cs-CZ"/>
        </w:rPr>
        <w:t>ce</w:t>
      </w:r>
      <w:r w:rsidR="00E0253B" w:rsidRPr="00B06D57">
        <w:rPr>
          <w:color w:val="222222"/>
          <w:lang w:val="cs-CZ"/>
        </w:rPr>
        <w:t xml:space="preserve">, pokud </w:t>
      </w:r>
      <w:r w:rsidRPr="00B06D57">
        <w:rPr>
          <w:color w:val="222222"/>
          <w:lang w:val="cs-CZ"/>
        </w:rPr>
        <w:t>je to nezbytné</w:t>
      </w:r>
      <w:r w:rsidR="00E0253B" w:rsidRPr="00B06D57">
        <w:rPr>
          <w:color w:val="222222"/>
          <w:lang w:val="cs-CZ"/>
        </w:rPr>
        <w:t xml:space="preserve">, </w:t>
      </w:r>
      <w:r w:rsidRPr="00B06D57">
        <w:rPr>
          <w:color w:val="222222"/>
          <w:lang w:val="cs-CZ"/>
        </w:rPr>
        <w:t>přidělení právního poradce a / nebo rozhodce je schváleno Kongresem.</w:t>
      </w:r>
    </w:p>
    <w:p w:rsidR="001D5762" w:rsidRPr="00277E34" w:rsidRDefault="00277E34">
      <w:pPr>
        <w:pStyle w:val="Zkladntext6"/>
        <w:numPr>
          <w:ilvl w:val="0"/>
          <w:numId w:val="3"/>
        </w:numPr>
        <w:shd w:val="clear" w:color="auto" w:fill="auto"/>
        <w:tabs>
          <w:tab w:val="left" w:pos="1217"/>
        </w:tabs>
        <w:spacing w:before="0" w:after="0"/>
        <w:ind w:left="1300" w:right="20" w:hanging="640"/>
        <w:rPr>
          <w:lang w:val="cs-CZ"/>
        </w:rPr>
      </w:pPr>
      <w:r w:rsidRPr="00277E34">
        <w:rPr>
          <w:color w:val="222222"/>
          <w:lang w:val="cs-CZ"/>
        </w:rPr>
        <w:t xml:space="preserve">Výkonný </w:t>
      </w:r>
      <w:r w:rsidR="001616FE">
        <w:rPr>
          <w:color w:val="222222"/>
          <w:lang w:val="cs-CZ"/>
        </w:rPr>
        <w:t>výbor</w:t>
      </w:r>
      <w:r w:rsidR="00D966C4">
        <w:rPr>
          <w:color w:val="222222"/>
          <w:lang w:val="cs-CZ"/>
        </w:rPr>
        <w:t xml:space="preserve"> může, v případě </w:t>
      </w:r>
      <w:r w:rsidRPr="00277E34">
        <w:rPr>
          <w:color w:val="222222"/>
          <w:lang w:val="cs-CZ"/>
        </w:rPr>
        <w:t>zvláštní</w:t>
      </w:r>
      <w:r w:rsidR="00D966C4">
        <w:rPr>
          <w:color w:val="222222"/>
          <w:lang w:val="cs-CZ"/>
        </w:rPr>
        <w:t>ho</w:t>
      </w:r>
      <w:r w:rsidRPr="00277E34">
        <w:rPr>
          <w:color w:val="222222"/>
          <w:lang w:val="cs-CZ"/>
        </w:rPr>
        <w:t xml:space="preserve"> úkol</w:t>
      </w:r>
      <w:r w:rsidR="00D966C4">
        <w:rPr>
          <w:color w:val="222222"/>
          <w:lang w:val="cs-CZ"/>
        </w:rPr>
        <w:t>u</w:t>
      </w:r>
      <w:r w:rsidRPr="00277E34">
        <w:rPr>
          <w:color w:val="222222"/>
          <w:lang w:val="cs-CZ"/>
        </w:rPr>
        <w:t xml:space="preserve"> nebo </w:t>
      </w:r>
      <w:r w:rsidR="00D966C4">
        <w:rPr>
          <w:color w:val="222222"/>
          <w:lang w:val="cs-CZ"/>
        </w:rPr>
        <w:t>spolupráce</w:t>
      </w:r>
      <w:r>
        <w:rPr>
          <w:color w:val="222222"/>
          <w:lang w:val="cs-CZ"/>
        </w:rPr>
        <w:t>,</w:t>
      </w:r>
      <w:r w:rsidRPr="00277E34">
        <w:rPr>
          <w:color w:val="222222"/>
          <w:lang w:val="cs-CZ"/>
        </w:rPr>
        <w:t xml:space="preserve"> kooptovat nejvýše dva (2) představitele</w:t>
      </w:r>
      <w:r>
        <w:rPr>
          <w:color w:val="222222"/>
          <w:lang w:val="cs-CZ"/>
        </w:rPr>
        <w:t>,</w:t>
      </w:r>
      <w:r w:rsidRPr="00277E34">
        <w:rPr>
          <w:color w:val="222222"/>
          <w:lang w:val="cs-CZ"/>
        </w:rPr>
        <w:t xml:space="preserve"> jejichž funkční období skončí ukončením zvláštního úkolu nebo spolupráce.</w:t>
      </w:r>
    </w:p>
    <w:p w:rsidR="001D5762" w:rsidRPr="00665E74" w:rsidRDefault="00665E74">
      <w:pPr>
        <w:pStyle w:val="Zkladntext6"/>
        <w:numPr>
          <w:ilvl w:val="0"/>
          <w:numId w:val="3"/>
        </w:numPr>
        <w:shd w:val="clear" w:color="auto" w:fill="auto"/>
        <w:tabs>
          <w:tab w:val="left" w:pos="1217"/>
        </w:tabs>
        <w:spacing w:before="0" w:after="0"/>
        <w:ind w:left="1300" w:right="20" w:hanging="640"/>
        <w:rPr>
          <w:lang w:val="cs-CZ"/>
        </w:rPr>
      </w:pPr>
      <w:r w:rsidRPr="00665E74">
        <w:rPr>
          <w:color w:val="222222"/>
          <w:lang w:val="cs-CZ"/>
        </w:rPr>
        <w:t xml:space="preserve">Výkonný výbor má pravomoc pozastavit nebo vyloučit kluby a / nebo jednotlivce z účasti na mezinárodních soutěžích přetahování lanem, pokud tyto kluby a / nebo jednotlivci jsou odpovědní za jednání </w:t>
      </w:r>
      <w:r>
        <w:rPr>
          <w:color w:val="222222"/>
          <w:lang w:val="cs-CZ"/>
        </w:rPr>
        <w:t xml:space="preserve">poškozující </w:t>
      </w:r>
      <w:r w:rsidRPr="00665E74">
        <w:rPr>
          <w:color w:val="222222"/>
          <w:lang w:val="cs-CZ"/>
        </w:rPr>
        <w:t xml:space="preserve">dobrou pověst tohoto sportu. </w:t>
      </w:r>
    </w:p>
    <w:p w:rsidR="001D5762" w:rsidRPr="00665E74" w:rsidRDefault="00665E74">
      <w:pPr>
        <w:pStyle w:val="Zkladntext6"/>
        <w:numPr>
          <w:ilvl w:val="0"/>
          <w:numId w:val="3"/>
        </w:numPr>
        <w:shd w:val="clear" w:color="auto" w:fill="auto"/>
        <w:tabs>
          <w:tab w:val="left" w:pos="1212"/>
        </w:tabs>
        <w:spacing w:before="0" w:after="523"/>
        <w:ind w:left="1300" w:right="20" w:hanging="640"/>
        <w:rPr>
          <w:lang w:val="cs-CZ"/>
        </w:rPr>
      </w:pPr>
      <w:r w:rsidRPr="00665E74">
        <w:rPr>
          <w:color w:val="222222"/>
          <w:lang w:val="cs-CZ"/>
        </w:rPr>
        <w:t xml:space="preserve">Odvolání </w:t>
      </w:r>
      <w:r>
        <w:rPr>
          <w:color w:val="222222"/>
          <w:lang w:val="cs-CZ"/>
        </w:rPr>
        <w:t xml:space="preserve">proti rozhodnutím </w:t>
      </w:r>
      <w:r w:rsidRPr="00665E74">
        <w:rPr>
          <w:color w:val="222222"/>
          <w:lang w:val="cs-CZ"/>
        </w:rPr>
        <w:t xml:space="preserve">přijatým Výkonným výborem </w:t>
      </w:r>
      <w:r>
        <w:rPr>
          <w:color w:val="222222"/>
          <w:lang w:val="cs-CZ"/>
        </w:rPr>
        <w:t xml:space="preserve">je možné podat </w:t>
      </w:r>
      <w:r w:rsidR="001B14A2">
        <w:rPr>
          <w:color w:val="222222"/>
          <w:lang w:val="cs-CZ"/>
        </w:rPr>
        <w:t>ve lhůtě 21 dnů u O</w:t>
      </w:r>
      <w:r w:rsidRPr="00665E74">
        <w:rPr>
          <w:color w:val="222222"/>
          <w:lang w:val="cs-CZ"/>
        </w:rPr>
        <w:t>dvolací komise TWIF.</w:t>
      </w:r>
    </w:p>
    <w:p w:rsidR="001D5762" w:rsidRPr="00A30BB8" w:rsidRDefault="00A30BB8" w:rsidP="00A30BB8">
      <w:pPr>
        <w:pStyle w:val="Bodytext20"/>
        <w:shd w:val="clear" w:color="auto" w:fill="auto"/>
        <w:spacing w:after="0" w:line="270" w:lineRule="exact"/>
        <w:ind w:left="20"/>
        <w:rPr>
          <w:rFonts w:ascii="Arial" w:eastAsia="Arial" w:hAnsi="Arial" w:cs="Arial"/>
          <w:i w:val="0"/>
          <w:iCs w:val="0"/>
          <w:sz w:val="22"/>
          <w:szCs w:val="22"/>
          <w:lang w:val="cs-CZ"/>
        </w:rPr>
      </w:pPr>
      <w:bookmarkStart w:id="30" w:name="bookmark38"/>
      <w:r w:rsidRPr="00A30BB8">
        <w:rPr>
          <w:rFonts w:ascii="Arial" w:eastAsia="Arial" w:hAnsi="Arial" w:cs="Arial"/>
          <w:i w:val="0"/>
          <w:iCs w:val="0"/>
          <w:sz w:val="22"/>
          <w:szCs w:val="22"/>
          <w:lang w:val="cs-CZ"/>
        </w:rPr>
        <w:t>ČLÁNEK</w:t>
      </w:r>
      <w:r w:rsidR="00953244" w:rsidRPr="00A30BB8">
        <w:rPr>
          <w:rFonts w:ascii="Arial" w:eastAsia="Arial" w:hAnsi="Arial" w:cs="Arial"/>
          <w:i w:val="0"/>
          <w:iCs w:val="0"/>
          <w:sz w:val="22"/>
          <w:szCs w:val="22"/>
          <w:lang w:val="cs-CZ"/>
        </w:rPr>
        <w:t xml:space="preserve"> 13 </w:t>
      </w:r>
      <w:r w:rsidRPr="00A30BB8">
        <w:rPr>
          <w:rFonts w:ascii="Arial" w:eastAsia="Arial" w:hAnsi="Arial" w:cs="Arial"/>
          <w:i w:val="0"/>
          <w:iCs w:val="0"/>
          <w:sz w:val="22"/>
          <w:szCs w:val="22"/>
          <w:lang w:val="cs-CZ"/>
        </w:rPr>
        <w:t>–</w:t>
      </w:r>
      <w:r w:rsidR="00953244" w:rsidRPr="00A30BB8">
        <w:rPr>
          <w:rFonts w:ascii="Arial" w:eastAsia="Arial" w:hAnsi="Arial" w:cs="Arial"/>
          <w:i w:val="0"/>
          <w:iCs w:val="0"/>
          <w:sz w:val="22"/>
          <w:szCs w:val="22"/>
          <w:lang w:val="cs-CZ"/>
        </w:rPr>
        <w:t xml:space="preserve"> </w:t>
      </w:r>
      <w:r w:rsidRPr="00A30BB8">
        <w:rPr>
          <w:rFonts w:ascii="Arial" w:eastAsia="Arial" w:hAnsi="Arial" w:cs="Arial"/>
          <w:i w:val="0"/>
          <w:iCs w:val="0"/>
          <w:sz w:val="22"/>
          <w:szCs w:val="22"/>
          <w:lang w:val="cs-CZ"/>
        </w:rPr>
        <w:t>Výbory a Komise</w:t>
      </w:r>
      <w:bookmarkEnd w:id="30"/>
    </w:p>
    <w:p w:rsidR="001D5762" w:rsidRPr="00A30BB8" w:rsidRDefault="00A30BB8">
      <w:pPr>
        <w:pStyle w:val="Zkladntext6"/>
        <w:shd w:val="clear" w:color="auto" w:fill="auto"/>
        <w:spacing w:before="0" w:after="223"/>
        <w:ind w:left="660" w:right="20" w:firstLine="0"/>
        <w:rPr>
          <w:lang w:val="cs-CZ"/>
        </w:rPr>
      </w:pPr>
      <w:r w:rsidRPr="00A30BB8">
        <w:rPr>
          <w:color w:val="222222"/>
          <w:lang w:val="cs-CZ"/>
        </w:rPr>
        <w:t>Po</w:t>
      </w:r>
      <w:r w:rsidR="001257A4">
        <w:rPr>
          <w:color w:val="222222"/>
          <w:lang w:val="cs-CZ"/>
        </w:rPr>
        <w:t>třebné Výbory a Komise navrhne V</w:t>
      </w:r>
      <w:r w:rsidRPr="00A30BB8">
        <w:rPr>
          <w:color w:val="222222"/>
          <w:lang w:val="cs-CZ"/>
        </w:rPr>
        <w:t>ýkonný</w:t>
      </w:r>
      <w:r w:rsidR="001257A4">
        <w:rPr>
          <w:color w:val="222222"/>
          <w:lang w:val="cs-CZ"/>
        </w:rPr>
        <w:t xml:space="preserve"> </w:t>
      </w:r>
      <w:r w:rsidR="00B40E2A">
        <w:rPr>
          <w:color w:val="222222"/>
          <w:lang w:val="cs-CZ"/>
        </w:rPr>
        <w:t>orgán</w:t>
      </w:r>
      <w:r w:rsidRPr="00A30BB8">
        <w:rPr>
          <w:color w:val="222222"/>
          <w:lang w:val="cs-CZ"/>
        </w:rPr>
        <w:t xml:space="preserve"> a zvolí Kongres.</w:t>
      </w:r>
    </w:p>
    <w:p w:rsidR="001D5762" w:rsidRPr="00A30BB8" w:rsidRDefault="00A30BB8" w:rsidP="00A30BB8">
      <w:pPr>
        <w:pStyle w:val="Bodytext20"/>
        <w:shd w:val="clear" w:color="auto" w:fill="auto"/>
        <w:spacing w:after="0" w:line="270" w:lineRule="exact"/>
        <w:ind w:left="20"/>
        <w:rPr>
          <w:rFonts w:ascii="Arial" w:eastAsia="Arial" w:hAnsi="Arial" w:cs="Arial"/>
          <w:i w:val="0"/>
          <w:iCs w:val="0"/>
          <w:sz w:val="22"/>
          <w:szCs w:val="22"/>
          <w:lang w:val="cs-CZ"/>
        </w:rPr>
      </w:pPr>
      <w:bookmarkStart w:id="31" w:name="bookmark39"/>
      <w:r w:rsidRPr="00A30BB8">
        <w:rPr>
          <w:rFonts w:ascii="Arial" w:eastAsia="Arial" w:hAnsi="Arial" w:cs="Arial"/>
          <w:i w:val="0"/>
          <w:iCs w:val="0"/>
          <w:sz w:val="22"/>
          <w:szCs w:val="22"/>
          <w:lang w:val="cs-CZ"/>
        </w:rPr>
        <w:t xml:space="preserve">ČLÁNEK </w:t>
      </w:r>
      <w:r w:rsidR="00953244" w:rsidRPr="00A30BB8">
        <w:rPr>
          <w:rFonts w:ascii="Arial" w:eastAsia="Arial" w:hAnsi="Arial" w:cs="Arial"/>
          <w:i w:val="0"/>
          <w:iCs w:val="0"/>
          <w:sz w:val="22"/>
          <w:szCs w:val="22"/>
          <w:lang w:val="cs-CZ"/>
        </w:rPr>
        <w:t xml:space="preserve">14 </w:t>
      </w:r>
      <w:r w:rsidRPr="00A30BB8">
        <w:rPr>
          <w:rFonts w:ascii="Arial" w:eastAsia="Arial" w:hAnsi="Arial" w:cs="Arial"/>
          <w:i w:val="0"/>
          <w:iCs w:val="0"/>
          <w:sz w:val="22"/>
          <w:szCs w:val="22"/>
          <w:lang w:val="cs-CZ"/>
        </w:rPr>
        <w:t>–</w:t>
      </w:r>
      <w:r w:rsidR="00953244" w:rsidRPr="00A30BB8">
        <w:rPr>
          <w:rFonts w:ascii="Arial" w:eastAsia="Arial" w:hAnsi="Arial" w:cs="Arial"/>
          <w:i w:val="0"/>
          <w:iCs w:val="0"/>
          <w:sz w:val="22"/>
          <w:szCs w:val="22"/>
          <w:lang w:val="cs-CZ"/>
        </w:rPr>
        <w:t xml:space="preserve"> </w:t>
      </w:r>
      <w:r w:rsidRPr="00A30BB8">
        <w:rPr>
          <w:rFonts w:ascii="Arial" w:eastAsia="Arial" w:hAnsi="Arial" w:cs="Arial"/>
          <w:i w:val="0"/>
          <w:iCs w:val="0"/>
          <w:sz w:val="22"/>
          <w:szCs w:val="22"/>
          <w:lang w:val="cs-CZ"/>
        </w:rPr>
        <w:t>Členský poplatek</w:t>
      </w:r>
      <w:bookmarkEnd w:id="31"/>
    </w:p>
    <w:p w:rsidR="001D5762" w:rsidRPr="00A30BB8" w:rsidRDefault="00A30BB8">
      <w:pPr>
        <w:pStyle w:val="Zkladntext6"/>
        <w:shd w:val="clear" w:color="auto" w:fill="auto"/>
        <w:spacing w:before="0" w:after="223"/>
        <w:ind w:left="660" w:right="20" w:firstLine="0"/>
        <w:rPr>
          <w:lang w:val="cs-CZ"/>
        </w:rPr>
      </w:pPr>
      <w:r w:rsidRPr="00A30BB8">
        <w:rPr>
          <w:color w:val="222222"/>
          <w:lang w:val="cs-CZ"/>
        </w:rPr>
        <w:t xml:space="preserve">Členský poplatek je splatný </w:t>
      </w:r>
      <w:r w:rsidR="001257A4">
        <w:rPr>
          <w:color w:val="222222"/>
          <w:lang w:val="cs-CZ"/>
        </w:rPr>
        <w:t>první měsíc</w:t>
      </w:r>
      <w:r w:rsidRPr="00A30BB8">
        <w:rPr>
          <w:color w:val="222222"/>
          <w:lang w:val="cs-CZ"/>
        </w:rPr>
        <w:t xml:space="preserve"> </w:t>
      </w:r>
      <w:r w:rsidR="00B40E2A">
        <w:rPr>
          <w:color w:val="222222"/>
          <w:lang w:val="cs-CZ"/>
        </w:rPr>
        <w:t xml:space="preserve">příslušného </w:t>
      </w:r>
      <w:r w:rsidRPr="00A30BB8">
        <w:rPr>
          <w:color w:val="222222"/>
          <w:lang w:val="cs-CZ"/>
        </w:rPr>
        <w:t>roku. Člen, který nezaplatí poplatek za příslušný rok, se nebude moci účastnit mistrovství TWIF, dokud nebude poplatek plně zaplacen.</w:t>
      </w:r>
    </w:p>
    <w:p w:rsidR="001D5762" w:rsidRPr="00A30BB8" w:rsidRDefault="00A30BB8" w:rsidP="00A30BB8">
      <w:pPr>
        <w:pStyle w:val="Heading20"/>
        <w:keepNext/>
        <w:keepLines/>
        <w:shd w:val="clear" w:color="auto" w:fill="auto"/>
        <w:spacing w:line="394" w:lineRule="exact"/>
        <w:ind w:left="600" w:right="5380" w:hanging="600"/>
        <w:rPr>
          <w:lang w:val="cs-CZ"/>
        </w:rPr>
      </w:pPr>
      <w:bookmarkStart w:id="32" w:name="bookmark40"/>
      <w:r w:rsidRPr="00A30BB8">
        <w:rPr>
          <w:lang w:val="cs-CZ"/>
        </w:rPr>
        <w:t>ČLÁNEK 15</w:t>
      </w:r>
      <w:r w:rsidR="00953244" w:rsidRPr="00A30BB8">
        <w:rPr>
          <w:lang w:val="cs-CZ"/>
        </w:rPr>
        <w:t xml:space="preserve"> - </w:t>
      </w:r>
      <w:r w:rsidRPr="00A30BB8">
        <w:rPr>
          <w:lang w:val="cs-CZ"/>
        </w:rPr>
        <w:t>Poplatky</w:t>
      </w:r>
      <w:bookmarkEnd w:id="32"/>
    </w:p>
    <w:p w:rsidR="001D5762" w:rsidRDefault="00A30BB8">
      <w:pPr>
        <w:pStyle w:val="Zkladntext6"/>
        <w:shd w:val="clear" w:color="auto" w:fill="auto"/>
        <w:spacing w:before="0" w:after="0" w:line="278" w:lineRule="exact"/>
        <w:ind w:left="660" w:right="20" w:firstLine="0"/>
        <w:rPr>
          <w:color w:val="222222"/>
          <w:lang w:val="cs-CZ"/>
        </w:rPr>
      </w:pPr>
      <w:r w:rsidRPr="00A30BB8">
        <w:rPr>
          <w:color w:val="222222"/>
          <w:lang w:val="cs-CZ"/>
        </w:rPr>
        <w:t>Pravidla mohou stanovit poplatky nezbytné pro finanční potřeby TWIF, jako jsou poplatky za povolení účasti na mezinárodní</w:t>
      </w:r>
      <w:r w:rsidR="00942823">
        <w:rPr>
          <w:color w:val="222222"/>
          <w:lang w:val="cs-CZ"/>
        </w:rPr>
        <w:t>ch soutěžích</w:t>
      </w:r>
      <w:r w:rsidRPr="00A30BB8">
        <w:rPr>
          <w:color w:val="222222"/>
          <w:lang w:val="cs-CZ"/>
        </w:rPr>
        <w:t>.</w:t>
      </w:r>
    </w:p>
    <w:p w:rsidR="00A30BB8" w:rsidRPr="00A30BB8" w:rsidRDefault="00A30BB8">
      <w:pPr>
        <w:pStyle w:val="Zkladntext6"/>
        <w:shd w:val="clear" w:color="auto" w:fill="auto"/>
        <w:spacing w:before="0" w:after="0" w:line="278" w:lineRule="exact"/>
        <w:ind w:left="660" w:right="20" w:firstLine="0"/>
        <w:rPr>
          <w:lang w:val="cs-CZ"/>
        </w:rPr>
      </w:pPr>
    </w:p>
    <w:p w:rsidR="001D5762" w:rsidRPr="003222FA" w:rsidRDefault="003222FA" w:rsidP="00A459FB">
      <w:pPr>
        <w:pStyle w:val="Heading20"/>
        <w:keepNext/>
        <w:keepLines/>
        <w:shd w:val="clear" w:color="auto" w:fill="auto"/>
        <w:spacing w:line="394" w:lineRule="exact"/>
        <w:ind w:left="600" w:right="5380" w:hanging="600"/>
        <w:rPr>
          <w:lang w:val="cs-CZ"/>
        </w:rPr>
      </w:pPr>
      <w:bookmarkStart w:id="33" w:name="bookmark41"/>
      <w:r w:rsidRPr="003222FA">
        <w:rPr>
          <w:lang w:val="cs-CZ"/>
        </w:rPr>
        <w:lastRenderedPageBreak/>
        <w:t xml:space="preserve">ČLÁNEK 16  </w:t>
      </w:r>
      <w:r w:rsidR="00953244" w:rsidRPr="003222FA">
        <w:rPr>
          <w:lang w:val="cs-CZ"/>
        </w:rPr>
        <w:t>- Finan</w:t>
      </w:r>
      <w:r w:rsidRPr="003222FA">
        <w:rPr>
          <w:lang w:val="cs-CZ"/>
        </w:rPr>
        <w:t>ční rok</w:t>
      </w:r>
      <w:bookmarkEnd w:id="33"/>
    </w:p>
    <w:p w:rsidR="001D5762" w:rsidRPr="0093707A" w:rsidRDefault="003222FA">
      <w:pPr>
        <w:pStyle w:val="Zkladntext6"/>
        <w:shd w:val="clear" w:color="auto" w:fill="auto"/>
        <w:spacing w:before="0" w:after="223"/>
        <w:ind w:left="600" w:right="20" w:firstLine="0"/>
        <w:rPr>
          <w:lang w:val="cs-CZ"/>
        </w:rPr>
      </w:pPr>
      <w:r w:rsidRPr="0093707A">
        <w:rPr>
          <w:color w:val="222222"/>
          <w:lang w:val="cs-CZ"/>
        </w:rPr>
        <w:t>Finanční rok trvá od 1. listopadu do 31. října. Financování TWIF je svěřeno Výkonné</w:t>
      </w:r>
      <w:r w:rsidR="00B40E2A">
        <w:rPr>
          <w:color w:val="222222"/>
          <w:lang w:val="cs-CZ"/>
        </w:rPr>
        <w:t>mu orgánu</w:t>
      </w:r>
      <w:r w:rsidR="006540A2">
        <w:rPr>
          <w:color w:val="222222"/>
          <w:lang w:val="cs-CZ"/>
        </w:rPr>
        <w:t>. Pokladník před</w:t>
      </w:r>
      <w:r w:rsidR="0093707A">
        <w:rPr>
          <w:color w:val="222222"/>
          <w:lang w:val="cs-CZ"/>
        </w:rPr>
        <w:t>loží</w:t>
      </w:r>
      <w:r w:rsidRPr="0093707A">
        <w:rPr>
          <w:color w:val="222222"/>
          <w:lang w:val="cs-CZ"/>
        </w:rPr>
        <w:t xml:space="preserve"> ov</w:t>
      </w:r>
      <w:r w:rsidR="00B40E2A">
        <w:rPr>
          <w:color w:val="222222"/>
          <w:lang w:val="cs-CZ"/>
        </w:rPr>
        <w:t>ěřené účty a rozvahu Výročnímu k</w:t>
      </w:r>
      <w:r w:rsidRPr="0093707A">
        <w:rPr>
          <w:color w:val="222222"/>
          <w:lang w:val="cs-CZ"/>
        </w:rPr>
        <w:t>ongresu.</w:t>
      </w:r>
    </w:p>
    <w:p w:rsidR="001D5762" w:rsidRPr="0093707A" w:rsidRDefault="0093707A" w:rsidP="00A459FB">
      <w:pPr>
        <w:pStyle w:val="Heading20"/>
        <w:keepNext/>
        <w:keepLines/>
        <w:shd w:val="clear" w:color="auto" w:fill="auto"/>
        <w:spacing w:line="394" w:lineRule="exact"/>
        <w:ind w:left="600" w:right="5380" w:hanging="600"/>
        <w:rPr>
          <w:lang w:val="cs-CZ"/>
        </w:rPr>
      </w:pPr>
      <w:bookmarkStart w:id="34" w:name="bookmark42"/>
      <w:r w:rsidRPr="0093707A">
        <w:rPr>
          <w:lang w:val="cs-CZ"/>
        </w:rPr>
        <w:t xml:space="preserve">ČLÁNEK </w:t>
      </w:r>
      <w:r w:rsidR="00953244" w:rsidRPr="0093707A">
        <w:rPr>
          <w:lang w:val="cs-CZ"/>
        </w:rPr>
        <w:t xml:space="preserve">17 </w:t>
      </w:r>
      <w:r w:rsidRPr="0093707A">
        <w:rPr>
          <w:lang w:val="cs-CZ"/>
        </w:rPr>
        <w:t>–</w:t>
      </w:r>
      <w:r w:rsidR="00953244" w:rsidRPr="0093707A">
        <w:rPr>
          <w:lang w:val="cs-CZ"/>
        </w:rPr>
        <w:t xml:space="preserve"> </w:t>
      </w:r>
      <w:r>
        <w:rPr>
          <w:lang w:val="cs-CZ"/>
        </w:rPr>
        <w:t>Zpráva auditora</w:t>
      </w:r>
      <w:bookmarkEnd w:id="34"/>
    </w:p>
    <w:p w:rsidR="001D5762" w:rsidRPr="0093707A" w:rsidRDefault="0093707A">
      <w:pPr>
        <w:pStyle w:val="Zkladntext6"/>
        <w:shd w:val="clear" w:color="auto" w:fill="auto"/>
        <w:spacing w:before="0" w:after="223"/>
        <w:ind w:left="600" w:right="20" w:firstLine="0"/>
        <w:rPr>
          <w:lang w:val="cs-CZ"/>
        </w:rPr>
      </w:pPr>
      <w:r w:rsidRPr="0093707A">
        <w:rPr>
          <w:color w:val="222222"/>
          <w:lang w:val="cs-CZ"/>
        </w:rPr>
        <w:t>Pokladník předloží účetní závěrku a rozvahu</w:t>
      </w:r>
      <w:r w:rsidR="006D5136">
        <w:rPr>
          <w:color w:val="222222"/>
          <w:lang w:val="cs-CZ"/>
        </w:rPr>
        <w:t xml:space="preserve"> </w:t>
      </w:r>
      <w:r w:rsidR="006D5136" w:rsidRPr="0093707A">
        <w:rPr>
          <w:color w:val="222222"/>
          <w:lang w:val="cs-CZ"/>
        </w:rPr>
        <w:t>oprávněné auditorské spo</w:t>
      </w:r>
      <w:r w:rsidR="006D5136">
        <w:rPr>
          <w:color w:val="222222"/>
          <w:lang w:val="cs-CZ"/>
        </w:rPr>
        <w:t>lečnosti</w:t>
      </w:r>
      <w:r w:rsidRPr="0093707A">
        <w:rPr>
          <w:color w:val="222222"/>
          <w:lang w:val="cs-CZ"/>
        </w:rPr>
        <w:t xml:space="preserve">, tři měsíce před </w:t>
      </w:r>
      <w:r w:rsidR="006D5136">
        <w:rPr>
          <w:color w:val="222222"/>
          <w:lang w:val="cs-CZ"/>
        </w:rPr>
        <w:t>konáním Kongresu</w:t>
      </w:r>
      <w:r w:rsidRPr="0093707A">
        <w:rPr>
          <w:color w:val="222222"/>
          <w:lang w:val="cs-CZ"/>
        </w:rPr>
        <w:t xml:space="preserve">, </w:t>
      </w:r>
      <w:r w:rsidR="006D5136">
        <w:rPr>
          <w:color w:val="222222"/>
          <w:lang w:val="cs-CZ"/>
        </w:rPr>
        <w:t>a ta následně pře</w:t>
      </w:r>
      <w:r w:rsidRPr="0093707A">
        <w:rPr>
          <w:color w:val="222222"/>
          <w:lang w:val="cs-CZ"/>
        </w:rPr>
        <w:t>dá písemnou zprávu (zprávu auditora) o kontrole Kongresu.</w:t>
      </w:r>
    </w:p>
    <w:p w:rsidR="001D5762" w:rsidRPr="004B58A6" w:rsidRDefault="004B58A6" w:rsidP="00A459FB">
      <w:pPr>
        <w:pStyle w:val="Heading20"/>
        <w:keepNext/>
        <w:keepLines/>
        <w:shd w:val="clear" w:color="auto" w:fill="auto"/>
        <w:spacing w:line="394" w:lineRule="exact"/>
        <w:ind w:left="600" w:right="3845" w:hanging="600"/>
        <w:rPr>
          <w:lang w:val="cs-CZ"/>
        </w:rPr>
      </w:pPr>
      <w:bookmarkStart w:id="35" w:name="bookmark43"/>
      <w:r w:rsidRPr="004B58A6">
        <w:rPr>
          <w:lang w:val="cs-CZ"/>
        </w:rPr>
        <w:t xml:space="preserve">ČLÁNEK </w:t>
      </w:r>
      <w:r w:rsidR="00953244" w:rsidRPr="004B58A6">
        <w:rPr>
          <w:lang w:val="cs-CZ"/>
        </w:rPr>
        <w:t xml:space="preserve">18 </w:t>
      </w:r>
      <w:r w:rsidRPr="004B58A6">
        <w:rPr>
          <w:lang w:val="cs-CZ"/>
        </w:rPr>
        <w:t>–</w:t>
      </w:r>
      <w:r w:rsidR="00953244" w:rsidRPr="004B58A6">
        <w:rPr>
          <w:lang w:val="cs-CZ"/>
        </w:rPr>
        <w:t xml:space="preserve"> </w:t>
      </w:r>
      <w:bookmarkEnd w:id="35"/>
      <w:r>
        <w:rPr>
          <w:lang w:val="cs-CZ"/>
        </w:rPr>
        <w:t>Odstoupení</w:t>
      </w:r>
      <w:r w:rsidRPr="004B58A6">
        <w:rPr>
          <w:lang w:val="cs-CZ"/>
        </w:rPr>
        <w:t>, suspendování, vyloučení</w:t>
      </w:r>
    </w:p>
    <w:p w:rsidR="001D5762" w:rsidRPr="004B58A6" w:rsidRDefault="004B58A6">
      <w:pPr>
        <w:pStyle w:val="Zkladntext6"/>
        <w:shd w:val="clear" w:color="auto" w:fill="auto"/>
        <w:spacing w:before="0" w:after="0"/>
        <w:ind w:left="600" w:right="20" w:firstLine="0"/>
        <w:rPr>
          <w:lang w:val="cs-CZ"/>
        </w:rPr>
      </w:pPr>
      <w:r w:rsidRPr="004B58A6">
        <w:rPr>
          <w:b/>
          <w:color w:val="222222"/>
          <w:lang w:val="cs-CZ"/>
        </w:rPr>
        <w:t>Odstoupení:</w:t>
      </w:r>
      <w:r w:rsidRPr="004B58A6">
        <w:rPr>
          <w:color w:val="222222"/>
          <w:lang w:val="cs-CZ"/>
        </w:rPr>
        <w:t xml:space="preserve"> Člen může kdykoli odstoupit, pokud v okamžiku odstoupení nemá žádné nevyřízené závazky vůči Federaci</w:t>
      </w:r>
      <w:r w:rsidR="006C0A59">
        <w:rPr>
          <w:color w:val="222222"/>
          <w:lang w:val="cs-CZ"/>
        </w:rPr>
        <w:t xml:space="preserve"> a je v dané době plnohodnotným</w:t>
      </w:r>
      <w:r w:rsidR="006D5136">
        <w:rPr>
          <w:color w:val="222222"/>
          <w:lang w:val="cs-CZ"/>
        </w:rPr>
        <w:t xml:space="preserve"> členem. Rezignace naby</w:t>
      </w:r>
      <w:r w:rsidRPr="004B58A6">
        <w:rPr>
          <w:color w:val="222222"/>
          <w:lang w:val="cs-CZ"/>
        </w:rPr>
        <w:t xml:space="preserve">de účinnosti okamžikem, kdy Generální tajemník obdrží oznámení o odstoupení podepsané dvěma členy Výkonného výboru a </w:t>
      </w:r>
      <w:r w:rsidR="00461829">
        <w:rPr>
          <w:color w:val="222222"/>
          <w:lang w:val="cs-CZ"/>
        </w:rPr>
        <w:t>dále je rezignace předkládána</w:t>
      </w:r>
      <w:r w:rsidRPr="004B58A6">
        <w:rPr>
          <w:color w:val="222222"/>
          <w:lang w:val="cs-CZ"/>
        </w:rPr>
        <w:t xml:space="preserve"> Generálním</w:t>
      </w:r>
      <w:r w:rsidR="00461829">
        <w:rPr>
          <w:color w:val="222222"/>
          <w:lang w:val="cs-CZ"/>
        </w:rPr>
        <w:t xml:space="preserve"> tajemníkem</w:t>
      </w:r>
      <w:r w:rsidRPr="004B58A6">
        <w:rPr>
          <w:color w:val="222222"/>
          <w:lang w:val="cs-CZ"/>
        </w:rPr>
        <w:t xml:space="preserve"> na nejbližším Výročním kongresu. </w:t>
      </w:r>
    </w:p>
    <w:p w:rsidR="001D5762" w:rsidRPr="00444307" w:rsidRDefault="0079198E">
      <w:pPr>
        <w:pStyle w:val="Heading20"/>
        <w:keepNext/>
        <w:keepLines/>
        <w:shd w:val="clear" w:color="auto" w:fill="auto"/>
        <w:spacing w:line="274" w:lineRule="exact"/>
        <w:ind w:left="1720"/>
        <w:jc w:val="both"/>
        <w:rPr>
          <w:lang w:val="cs-CZ"/>
        </w:rPr>
      </w:pPr>
      <w:bookmarkStart w:id="36" w:name="bookmark44"/>
      <w:r w:rsidRPr="00444307">
        <w:rPr>
          <w:lang w:val="cs-CZ"/>
        </w:rPr>
        <w:t>Suspendování</w:t>
      </w:r>
      <w:r w:rsidR="00953244" w:rsidRPr="00444307">
        <w:rPr>
          <w:lang w:val="cs-CZ"/>
        </w:rPr>
        <w:t>:</w:t>
      </w:r>
      <w:bookmarkEnd w:id="36"/>
    </w:p>
    <w:p w:rsidR="001D5762" w:rsidRPr="00444307" w:rsidRDefault="0079198E" w:rsidP="00444307">
      <w:pPr>
        <w:pStyle w:val="Zkladntext6"/>
        <w:numPr>
          <w:ilvl w:val="1"/>
          <w:numId w:val="3"/>
        </w:numPr>
        <w:shd w:val="clear" w:color="auto" w:fill="auto"/>
        <w:tabs>
          <w:tab w:val="left" w:pos="1738"/>
        </w:tabs>
        <w:spacing w:before="0" w:after="0"/>
        <w:ind w:left="1701" w:right="20" w:hanging="1101"/>
        <w:jc w:val="left"/>
        <w:rPr>
          <w:lang w:val="cs-CZ"/>
        </w:rPr>
      </w:pPr>
      <w:r w:rsidRPr="00444307">
        <w:rPr>
          <w:color w:val="222222"/>
          <w:lang w:val="cs-CZ"/>
        </w:rPr>
        <w:t xml:space="preserve">Kongres je odpovědný za </w:t>
      </w:r>
      <w:r w:rsidR="006C0A59">
        <w:rPr>
          <w:color w:val="222222"/>
          <w:lang w:val="cs-CZ"/>
        </w:rPr>
        <w:t>suspendování</w:t>
      </w:r>
      <w:r w:rsidRPr="00444307">
        <w:rPr>
          <w:color w:val="222222"/>
          <w:lang w:val="cs-CZ"/>
        </w:rPr>
        <w:t xml:space="preserve"> členů, klubů a / nebo jednotlivců na základě doporučení Výkonného výboru a 50%+ 1 </w:t>
      </w:r>
      <w:r w:rsidR="006C0A59">
        <w:rPr>
          <w:color w:val="222222"/>
          <w:lang w:val="cs-CZ"/>
        </w:rPr>
        <w:t>většinového hlasování Výročního</w:t>
      </w:r>
      <w:r w:rsidRPr="00444307">
        <w:rPr>
          <w:color w:val="222222"/>
          <w:lang w:val="cs-CZ"/>
        </w:rPr>
        <w:t xml:space="preserve"> kongresu.</w:t>
      </w:r>
    </w:p>
    <w:p w:rsidR="001D5762" w:rsidRPr="00444307" w:rsidRDefault="0079198E">
      <w:pPr>
        <w:pStyle w:val="Zkladntext6"/>
        <w:numPr>
          <w:ilvl w:val="1"/>
          <w:numId w:val="3"/>
        </w:numPr>
        <w:shd w:val="clear" w:color="auto" w:fill="auto"/>
        <w:tabs>
          <w:tab w:val="left" w:pos="1742"/>
        </w:tabs>
        <w:spacing w:before="0" w:after="0"/>
        <w:ind w:left="1720" w:right="20" w:hanging="1120"/>
        <w:rPr>
          <w:lang w:val="cs-CZ"/>
        </w:rPr>
      </w:pPr>
      <w:r w:rsidRPr="00444307">
        <w:rPr>
          <w:color w:val="222222"/>
          <w:lang w:val="cs-CZ"/>
        </w:rPr>
        <w:t>Rozhodnutí přijatá Kongresem nahrazují veškerá disciplinární opatření přijatá jednotlivým členským asociacemi.</w:t>
      </w:r>
    </w:p>
    <w:p w:rsidR="001D5762" w:rsidRPr="00444307" w:rsidRDefault="0079198E">
      <w:pPr>
        <w:pStyle w:val="Zkladntext6"/>
        <w:numPr>
          <w:ilvl w:val="1"/>
          <w:numId w:val="3"/>
        </w:numPr>
        <w:shd w:val="clear" w:color="auto" w:fill="auto"/>
        <w:tabs>
          <w:tab w:val="left" w:pos="1728"/>
        </w:tabs>
        <w:spacing w:before="0" w:after="0"/>
        <w:ind w:left="1720" w:right="20" w:hanging="1120"/>
        <w:rPr>
          <w:lang w:val="cs-CZ"/>
        </w:rPr>
      </w:pPr>
      <w:r w:rsidRPr="00444307">
        <w:rPr>
          <w:color w:val="222222"/>
          <w:lang w:val="cs-CZ"/>
        </w:rPr>
        <w:t>Výkonný výbor může s okamžitým účinkem suspendovat členy, kluby a / nebo</w:t>
      </w:r>
      <w:r w:rsidR="001616FE">
        <w:rPr>
          <w:color w:val="222222"/>
          <w:lang w:val="cs-CZ"/>
        </w:rPr>
        <w:t xml:space="preserve"> jednotlivce, kteří vážně porušili</w:t>
      </w:r>
      <w:r w:rsidRPr="00444307">
        <w:rPr>
          <w:color w:val="222222"/>
          <w:lang w:val="cs-CZ"/>
        </w:rPr>
        <w:t xml:space="preserve"> svou členskou povinnost nebo pro</w:t>
      </w:r>
      <w:r w:rsidR="001616FE">
        <w:rPr>
          <w:color w:val="222222"/>
          <w:lang w:val="cs-CZ"/>
        </w:rPr>
        <w:t>střednictvím svých činů poškodili</w:t>
      </w:r>
      <w:r w:rsidRPr="00444307">
        <w:rPr>
          <w:color w:val="222222"/>
          <w:lang w:val="cs-CZ"/>
        </w:rPr>
        <w:t xml:space="preserve"> dobrou pověst tohoto sportu. </w:t>
      </w:r>
    </w:p>
    <w:p w:rsidR="001D5762" w:rsidRPr="00444307" w:rsidRDefault="00444307">
      <w:pPr>
        <w:pStyle w:val="Zkladntext6"/>
        <w:numPr>
          <w:ilvl w:val="1"/>
          <w:numId w:val="3"/>
        </w:numPr>
        <w:shd w:val="clear" w:color="auto" w:fill="auto"/>
        <w:tabs>
          <w:tab w:val="left" w:pos="1738"/>
        </w:tabs>
        <w:spacing w:before="0" w:after="0"/>
        <w:ind w:left="1720" w:right="20" w:hanging="1120"/>
        <w:rPr>
          <w:lang w:val="cs-CZ"/>
        </w:rPr>
      </w:pPr>
      <w:r w:rsidRPr="00444307">
        <w:rPr>
          <w:color w:val="222222"/>
          <w:lang w:val="cs-CZ"/>
        </w:rPr>
        <w:t xml:space="preserve">Suspendování vyhlášené Výkonným výborem trvá až do příštího Výročního kongresu, pokud jej mezitím Výkonný výbor nezruší. Toto pozastavení činnosti je potvrzeno na příštím Kongresu 50% + 1 většinou hlasů. Pokud Kongres </w:t>
      </w:r>
      <w:r w:rsidR="006D5136">
        <w:rPr>
          <w:color w:val="222222"/>
          <w:lang w:val="cs-CZ"/>
        </w:rPr>
        <w:t xml:space="preserve">pozastavení činnosti </w:t>
      </w:r>
      <w:r w:rsidRPr="00444307">
        <w:rPr>
          <w:color w:val="222222"/>
          <w:lang w:val="cs-CZ"/>
        </w:rPr>
        <w:t>nepřijme, je tak automaticky zrušeno.</w:t>
      </w:r>
    </w:p>
    <w:p w:rsidR="001D5762" w:rsidRPr="00444307" w:rsidRDefault="00444307">
      <w:pPr>
        <w:pStyle w:val="Zkladntext6"/>
        <w:numPr>
          <w:ilvl w:val="1"/>
          <w:numId w:val="3"/>
        </w:numPr>
        <w:shd w:val="clear" w:color="auto" w:fill="auto"/>
        <w:tabs>
          <w:tab w:val="left" w:pos="1723"/>
        </w:tabs>
        <w:spacing w:before="0" w:after="0"/>
        <w:ind w:left="1720" w:right="20" w:hanging="1120"/>
        <w:rPr>
          <w:lang w:val="cs-CZ"/>
        </w:rPr>
      </w:pPr>
      <w:r w:rsidRPr="00444307">
        <w:rPr>
          <w:color w:val="222222"/>
          <w:lang w:val="cs-CZ"/>
        </w:rPr>
        <w:t xml:space="preserve">Suspendovaný člen, klub a / nebo jednotlivec ztratí svá členská práva. </w:t>
      </w:r>
    </w:p>
    <w:p w:rsidR="001D5762" w:rsidRPr="00444307" w:rsidRDefault="00444307">
      <w:pPr>
        <w:pStyle w:val="Zkladntext6"/>
        <w:numPr>
          <w:ilvl w:val="1"/>
          <w:numId w:val="3"/>
        </w:numPr>
        <w:shd w:val="clear" w:color="auto" w:fill="auto"/>
        <w:tabs>
          <w:tab w:val="left" w:pos="1738"/>
        </w:tabs>
        <w:spacing w:before="0" w:after="0"/>
        <w:ind w:left="1720" w:right="20" w:hanging="1120"/>
        <w:rPr>
          <w:lang w:val="cs-CZ"/>
        </w:rPr>
      </w:pPr>
      <w:r w:rsidRPr="00444307">
        <w:rPr>
          <w:color w:val="222222"/>
          <w:lang w:val="cs-CZ"/>
        </w:rPr>
        <w:t>Ostatní členové, kluby nebo jednotlivci nesmí udržovat kontakt se suspendovanými členy, kluby nebo jednotlivci.</w:t>
      </w:r>
    </w:p>
    <w:p w:rsidR="003D632B" w:rsidRDefault="003D632B" w:rsidP="00E60C5A">
      <w:pPr>
        <w:pStyle w:val="Zkladntext6"/>
        <w:shd w:val="clear" w:color="auto" w:fill="auto"/>
        <w:spacing w:before="0" w:after="0"/>
        <w:ind w:left="600" w:right="20" w:firstLine="0"/>
        <w:jc w:val="left"/>
        <w:rPr>
          <w:color w:val="222222"/>
          <w:lang w:val="cs-CZ"/>
        </w:rPr>
      </w:pPr>
      <w:r w:rsidRPr="003D632B">
        <w:rPr>
          <w:b/>
          <w:color w:val="222222"/>
          <w:lang w:val="cs-CZ"/>
        </w:rPr>
        <w:t>Vyloučení:</w:t>
      </w:r>
      <w:r w:rsidRPr="003D632B">
        <w:rPr>
          <w:color w:val="222222"/>
          <w:lang w:val="cs-CZ"/>
        </w:rPr>
        <w:t xml:space="preserve"> Člen může být vyloučen z členství v TWIF na základě usnesen</w:t>
      </w:r>
      <w:r>
        <w:rPr>
          <w:color w:val="222222"/>
          <w:lang w:val="cs-CZ"/>
        </w:rPr>
        <w:t>í přijatého 75% většinou členů Federace přítomných na Výročním kongresu nebo Mimořádném kongresu,</w:t>
      </w:r>
      <w:r w:rsidRPr="003D632B">
        <w:rPr>
          <w:color w:val="222222"/>
          <w:lang w:val="cs-CZ"/>
        </w:rPr>
        <w:t xml:space="preserve"> </w:t>
      </w:r>
      <w:r w:rsidR="006D5136">
        <w:rPr>
          <w:color w:val="222222"/>
          <w:lang w:val="cs-CZ"/>
        </w:rPr>
        <w:t>výjimečně</w:t>
      </w:r>
      <w:r>
        <w:rPr>
          <w:color w:val="222222"/>
          <w:lang w:val="cs-CZ"/>
        </w:rPr>
        <w:t xml:space="preserve"> </w:t>
      </w:r>
      <w:r w:rsidRPr="003D632B">
        <w:rPr>
          <w:color w:val="222222"/>
          <w:lang w:val="cs-CZ"/>
        </w:rPr>
        <w:t>svolaném</w:t>
      </w:r>
      <w:r>
        <w:rPr>
          <w:color w:val="222222"/>
          <w:lang w:val="cs-CZ"/>
        </w:rPr>
        <w:t>, z následujících důvodů:</w:t>
      </w:r>
      <w:r>
        <w:rPr>
          <w:color w:val="222222"/>
          <w:lang w:val="cs-CZ"/>
        </w:rPr>
        <w:br/>
        <w:t>a) odmítnutí plnit</w:t>
      </w:r>
      <w:r w:rsidRPr="003D632B">
        <w:rPr>
          <w:color w:val="222222"/>
          <w:lang w:val="cs-CZ"/>
        </w:rPr>
        <w:t xml:space="preserve"> závazky </w:t>
      </w:r>
      <w:r>
        <w:rPr>
          <w:color w:val="222222"/>
          <w:lang w:val="cs-CZ"/>
        </w:rPr>
        <w:t>k TWIF.</w:t>
      </w:r>
      <w:r>
        <w:rPr>
          <w:color w:val="222222"/>
          <w:lang w:val="cs-CZ"/>
        </w:rPr>
        <w:br/>
        <w:t>b) o</w:t>
      </w:r>
      <w:r w:rsidRPr="003D632B">
        <w:rPr>
          <w:color w:val="222222"/>
          <w:lang w:val="cs-CZ"/>
        </w:rPr>
        <w:t>dmítnutí dodržova</w:t>
      </w:r>
      <w:r>
        <w:rPr>
          <w:color w:val="222222"/>
          <w:lang w:val="cs-CZ"/>
        </w:rPr>
        <w:t>t ustanovení těchto článků.</w:t>
      </w:r>
      <w:r>
        <w:rPr>
          <w:color w:val="222222"/>
          <w:lang w:val="cs-CZ"/>
        </w:rPr>
        <w:br/>
        <w:t>c) přetrvávající činnost</w:t>
      </w:r>
      <w:r w:rsidRPr="003D632B">
        <w:rPr>
          <w:color w:val="222222"/>
          <w:lang w:val="cs-CZ"/>
        </w:rPr>
        <w:t>, která b</w:t>
      </w:r>
      <w:r w:rsidR="00E60C5A">
        <w:rPr>
          <w:color w:val="222222"/>
          <w:lang w:val="cs-CZ"/>
        </w:rPr>
        <w:t xml:space="preserve">y mohla vést, dle vyjádření Výkonného výboru, k poškození dobrého jména sportu přetahování lanem. </w:t>
      </w:r>
    </w:p>
    <w:p w:rsidR="00E60C5A" w:rsidRDefault="00E60C5A" w:rsidP="00E60C5A">
      <w:pPr>
        <w:pStyle w:val="Zkladntext6"/>
        <w:shd w:val="clear" w:color="auto" w:fill="auto"/>
        <w:spacing w:before="0" w:after="0"/>
        <w:ind w:left="600" w:right="20" w:firstLine="0"/>
        <w:jc w:val="left"/>
      </w:pPr>
    </w:p>
    <w:p w:rsidR="001D5762" w:rsidRPr="00D9042F" w:rsidRDefault="00D9042F" w:rsidP="00A459FB">
      <w:pPr>
        <w:pStyle w:val="Heading20"/>
        <w:keepNext/>
        <w:keepLines/>
        <w:shd w:val="clear" w:color="auto" w:fill="auto"/>
        <w:spacing w:line="394" w:lineRule="exact"/>
        <w:ind w:left="600" w:right="3845" w:hanging="600"/>
        <w:rPr>
          <w:lang w:val="cs-CZ"/>
        </w:rPr>
      </w:pPr>
      <w:bookmarkStart w:id="37" w:name="bookmark45"/>
      <w:r w:rsidRPr="00D9042F">
        <w:rPr>
          <w:lang w:val="cs-CZ"/>
        </w:rPr>
        <w:t xml:space="preserve">ČLÁNEK </w:t>
      </w:r>
      <w:r w:rsidR="00953244" w:rsidRPr="00D9042F">
        <w:rPr>
          <w:lang w:val="cs-CZ"/>
        </w:rPr>
        <w:t xml:space="preserve">19 </w:t>
      </w:r>
      <w:r w:rsidRPr="00D9042F">
        <w:rPr>
          <w:lang w:val="cs-CZ"/>
        </w:rPr>
        <w:t>–</w:t>
      </w:r>
      <w:r w:rsidR="00953244" w:rsidRPr="00D9042F">
        <w:rPr>
          <w:lang w:val="cs-CZ"/>
        </w:rPr>
        <w:t xml:space="preserve"> </w:t>
      </w:r>
      <w:r>
        <w:rPr>
          <w:lang w:val="cs-CZ"/>
        </w:rPr>
        <w:t>Mezinárodní sportovní</w:t>
      </w:r>
      <w:r w:rsidR="00A459FB">
        <w:rPr>
          <w:lang w:val="cs-CZ"/>
        </w:rPr>
        <w:t xml:space="preserve"> a</w:t>
      </w:r>
      <w:r>
        <w:rPr>
          <w:lang w:val="cs-CZ"/>
        </w:rPr>
        <w:t>rbitráž</w:t>
      </w:r>
      <w:r w:rsidR="00953244" w:rsidRPr="00D9042F">
        <w:rPr>
          <w:lang w:val="cs-CZ"/>
        </w:rPr>
        <w:t xml:space="preserve"> (CAS)</w:t>
      </w:r>
      <w:bookmarkEnd w:id="37"/>
    </w:p>
    <w:p w:rsidR="001D5762" w:rsidRPr="00D9042F" w:rsidRDefault="00953244" w:rsidP="00D9042F">
      <w:pPr>
        <w:pStyle w:val="Zkladntext6"/>
        <w:shd w:val="clear" w:color="auto" w:fill="auto"/>
        <w:tabs>
          <w:tab w:val="left" w:pos="1723"/>
        </w:tabs>
        <w:spacing w:before="0" w:after="0"/>
        <w:ind w:left="1720" w:hanging="1120"/>
        <w:rPr>
          <w:lang w:val="cs-CZ"/>
        </w:rPr>
      </w:pPr>
      <w:r>
        <w:t>(1)</w:t>
      </w:r>
      <w:r>
        <w:tab/>
      </w:r>
      <w:r w:rsidR="00D9042F" w:rsidRPr="00D9042F">
        <w:rPr>
          <w:color w:val="222222"/>
          <w:lang w:val="cs-CZ"/>
        </w:rPr>
        <w:t>TWIF uznává Nezávislý mezinárodní sportovní arbitrážní dvůr (CAS) se sídlem v Lausanne ve Švýcarsku</w:t>
      </w:r>
      <w:r w:rsidR="001616FE">
        <w:rPr>
          <w:color w:val="222222"/>
          <w:lang w:val="cs-CZ"/>
        </w:rPr>
        <w:t>. CAS řeší</w:t>
      </w:r>
      <w:r w:rsidR="00D9042F" w:rsidRPr="00D9042F">
        <w:rPr>
          <w:color w:val="222222"/>
          <w:lang w:val="cs-CZ"/>
        </w:rPr>
        <w:t xml:space="preserve"> spory mezi TWIF, členy, kluby a jednotlivci.</w:t>
      </w:r>
    </w:p>
    <w:p w:rsidR="001D5762" w:rsidRPr="00333191" w:rsidRDefault="00333191">
      <w:pPr>
        <w:pStyle w:val="Zkladntext6"/>
        <w:numPr>
          <w:ilvl w:val="3"/>
          <w:numId w:val="3"/>
        </w:numPr>
        <w:shd w:val="clear" w:color="auto" w:fill="auto"/>
        <w:tabs>
          <w:tab w:val="left" w:pos="1708"/>
        </w:tabs>
        <w:spacing w:before="0" w:after="0"/>
        <w:ind w:left="1700" w:right="40" w:hanging="1120"/>
        <w:rPr>
          <w:lang w:val="cs-CZ"/>
        </w:rPr>
      </w:pPr>
      <w:r>
        <w:rPr>
          <w:color w:val="222222"/>
          <w:lang w:val="cs-CZ"/>
        </w:rPr>
        <w:t xml:space="preserve">Ustanovení </w:t>
      </w:r>
      <w:r w:rsidRPr="00333191">
        <w:rPr>
          <w:color w:val="222222"/>
          <w:lang w:val="cs-CZ"/>
        </w:rPr>
        <w:t>Kodex</w:t>
      </w:r>
      <w:r>
        <w:rPr>
          <w:color w:val="222222"/>
          <w:lang w:val="cs-CZ"/>
        </w:rPr>
        <w:t>u</w:t>
      </w:r>
      <w:r w:rsidRPr="00333191">
        <w:rPr>
          <w:color w:val="222222"/>
          <w:lang w:val="cs-CZ"/>
        </w:rPr>
        <w:t xml:space="preserve"> CAS </w:t>
      </w:r>
      <w:r>
        <w:rPr>
          <w:color w:val="222222"/>
          <w:lang w:val="cs-CZ"/>
        </w:rPr>
        <w:t xml:space="preserve">se uplatňují při </w:t>
      </w:r>
      <w:r w:rsidRPr="00333191">
        <w:rPr>
          <w:color w:val="222222"/>
          <w:lang w:val="cs-CZ"/>
        </w:rPr>
        <w:t>rozhodčí</w:t>
      </w:r>
      <w:r>
        <w:rPr>
          <w:color w:val="222222"/>
          <w:lang w:val="cs-CZ"/>
        </w:rPr>
        <w:t>m</w:t>
      </w:r>
      <w:r w:rsidRPr="00333191">
        <w:rPr>
          <w:color w:val="222222"/>
          <w:lang w:val="cs-CZ"/>
        </w:rPr>
        <w:t xml:space="preserve"> řízení související</w:t>
      </w:r>
      <w:r w:rsidR="006D5136">
        <w:rPr>
          <w:color w:val="222222"/>
          <w:lang w:val="cs-CZ"/>
        </w:rPr>
        <w:t>m</w:t>
      </w:r>
      <w:r w:rsidRPr="00333191">
        <w:rPr>
          <w:color w:val="222222"/>
          <w:lang w:val="cs-CZ"/>
        </w:rPr>
        <w:t xml:space="preserve"> se sportem. CAS</w:t>
      </w:r>
      <w:r w:rsidR="006B0AC0">
        <w:rPr>
          <w:color w:val="222222"/>
          <w:lang w:val="cs-CZ"/>
        </w:rPr>
        <w:t xml:space="preserve"> primárně uplatňuje</w:t>
      </w:r>
      <w:r w:rsidRPr="00333191">
        <w:rPr>
          <w:color w:val="222222"/>
          <w:lang w:val="cs-CZ"/>
        </w:rPr>
        <w:t xml:space="preserve"> různé předpisy TWIF, a d</w:t>
      </w:r>
      <w:r>
        <w:rPr>
          <w:color w:val="222222"/>
          <w:lang w:val="cs-CZ"/>
        </w:rPr>
        <w:t>odatečně</w:t>
      </w:r>
      <w:r w:rsidR="006B0AC0">
        <w:rPr>
          <w:color w:val="222222"/>
          <w:lang w:val="cs-CZ"/>
        </w:rPr>
        <w:t xml:space="preserve"> pak</w:t>
      </w:r>
      <w:r>
        <w:rPr>
          <w:color w:val="222222"/>
          <w:lang w:val="cs-CZ"/>
        </w:rPr>
        <w:t>,</w:t>
      </w:r>
      <w:r w:rsidR="006D5136">
        <w:rPr>
          <w:color w:val="222222"/>
          <w:lang w:val="cs-CZ"/>
        </w:rPr>
        <w:t xml:space="preserve"> Š</w:t>
      </w:r>
      <w:r w:rsidRPr="00333191">
        <w:rPr>
          <w:color w:val="222222"/>
          <w:lang w:val="cs-CZ"/>
        </w:rPr>
        <w:t>výcarské právo.</w:t>
      </w:r>
    </w:p>
    <w:p w:rsidR="001D5762" w:rsidRPr="00333191" w:rsidRDefault="00333191">
      <w:pPr>
        <w:pStyle w:val="Zkladntext6"/>
        <w:numPr>
          <w:ilvl w:val="3"/>
          <w:numId w:val="3"/>
        </w:numPr>
        <w:shd w:val="clear" w:color="auto" w:fill="auto"/>
        <w:tabs>
          <w:tab w:val="left" w:pos="1713"/>
        </w:tabs>
        <w:spacing w:before="0" w:after="0"/>
        <w:ind w:left="580" w:right="40" w:firstLine="0"/>
        <w:jc w:val="left"/>
        <w:rPr>
          <w:lang w:val="cs-CZ"/>
        </w:rPr>
      </w:pPr>
      <w:r w:rsidRPr="00333191">
        <w:rPr>
          <w:color w:val="222222"/>
          <w:lang w:val="cs-CZ"/>
        </w:rPr>
        <w:t xml:space="preserve">Kasační opravný prostředek </w:t>
      </w:r>
      <w:r w:rsidR="00BB2D4A">
        <w:rPr>
          <w:color w:val="222222"/>
          <w:lang w:val="cs-CZ"/>
        </w:rPr>
        <w:t xml:space="preserve">(odvolání) </w:t>
      </w:r>
      <w:r w:rsidRPr="00333191">
        <w:rPr>
          <w:color w:val="222222"/>
          <w:lang w:val="cs-CZ"/>
        </w:rPr>
        <w:t>proti rozh</w:t>
      </w:r>
      <w:r w:rsidR="000E7FBB">
        <w:rPr>
          <w:color w:val="222222"/>
          <w:lang w:val="cs-CZ"/>
        </w:rPr>
        <w:t>odnutí a rozhodnutí přijatého</w:t>
      </w:r>
      <w:r w:rsidRPr="00333191">
        <w:rPr>
          <w:color w:val="222222"/>
          <w:lang w:val="cs-CZ"/>
        </w:rPr>
        <w:t xml:space="preserve"> Odvolacím výborem TWIF nebo Kongresem se podává u CAS</w:t>
      </w:r>
      <w:r w:rsidR="006D5136">
        <w:rPr>
          <w:color w:val="222222"/>
          <w:lang w:val="cs-CZ"/>
        </w:rPr>
        <w:t xml:space="preserve"> do 21 dnů od oznámení daného</w:t>
      </w:r>
      <w:r w:rsidRPr="00333191">
        <w:rPr>
          <w:color w:val="222222"/>
          <w:lang w:val="cs-CZ"/>
        </w:rPr>
        <w:t xml:space="preserve"> rozhodnutí.</w:t>
      </w:r>
    </w:p>
    <w:p w:rsidR="001D5762" w:rsidRPr="00C12D7F" w:rsidRDefault="00C12D7F">
      <w:pPr>
        <w:pStyle w:val="Zkladntext6"/>
        <w:numPr>
          <w:ilvl w:val="3"/>
          <w:numId w:val="3"/>
        </w:numPr>
        <w:shd w:val="clear" w:color="auto" w:fill="auto"/>
        <w:tabs>
          <w:tab w:val="left" w:pos="1722"/>
        </w:tabs>
        <w:spacing w:before="0" w:after="0"/>
        <w:ind w:left="1700" w:right="40" w:hanging="1120"/>
        <w:rPr>
          <w:lang w:val="cs-CZ"/>
        </w:rPr>
      </w:pPr>
      <w:r>
        <w:rPr>
          <w:color w:val="222222"/>
          <w:lang w:val="cs-CZ"/>
        </w:rPr>
        <w:lastRenderedPageBreak/>
        <w:t xml:space="preserve">Případ </w:t>
      </w:r>
      <w:r w:rsidR="000E7FBB" w:rsidRPr="00C12D7F">
        <w:rPr>
          <w:color w:val="222222"/>
          <w:lang w:val="cs-CZ"/>
        </w:rPr>
        <w:t>můž</w:t>
      </w:r>
      <w:r>
        <w:rPr>
          <w:color w:val="222222"/>
          <w:lang w:val="cs-CZ"/>
        </w:rPr>
        <w:t>e být postoupen</w:t>
      </w:r>
      <w:r w:rsidR="000E7FBB" w:rsidRPr="00C12D7F">
        <w:rPr>
          <w:color w:val="222222"/>
          <w:lang w:val="cs-CZ"/>
        </w:rPr>
        <w:t xml:space="preserve"> CAS pouze po vyčerpání všech ostatních vnitřních postupů.</w:t>
      </w:r>
    </w:p>
    <w:p w:rsidR="00C12D7F" w:rsidRPr="00C12D7F" w:rsidRDefault="000E7FBB" w:rsidP="00C12D7F">
      <w:pPr>
        <w:pStyle w:val="Zkladntext6"/>
        <w:numPr>
          <w:ilvl w:val="3"/>
          <w:numId w:val="3"/>
        </w:numPr>
        <w:shd w:val="clear" w:color="auto" w:fill="auto"/>
        <w:tabs>
          <w:tab w:val="left" w:pos="1718"/>
        </w:tabs>
        <w:spacing w:before="0" w:after="0"/>
        <w:ind w:left="1700" w:hanging="1120"/>
        <w:rPr>
          <w:lang w:val="cs-CZ"/>
        </w:rPr>
      </w:pPr>
      <w:r w:rsidRPr="00C12D7F">
        <w:rPr>
          <w:color w:val="222222"/>
          <w:lang w:val="cs-CZ"/>
        </w:rPr>
        <w:t>CAS se však nezabývá odvoláním, která vychází z:</w:t>
      </w:r>
      <w:r w:rsidRPr="00C12D7F">
        <w:rPr>
          <w:color w:val="222222"/>
          <w:lang w:val="cs-CZ"/>
        </w:rPr>
        <w:br/>
        <w:t>a) porušení pravidel p</w:t>
      </w:r>
      <w:r w:rsidR="00FF13BA">
        <w:rPr>
          <w:color w:val="222222"/>
          <w:lang w:val="cs-CZ"/>
        </w:rPr>
        <w:t>řetahování lanem</w:t>
      </w:r>
      <w:r w:rsidR="00FF13BA">
        <w:rPr>
          <w:color w:val="222222"/>
          <w:lang w:val="cs-CZ"/>
        </w:rPr>
        <w:br/>
      </w:r>
      <w:r w:rsidR="006B0AC0">
        <w:rPr>
          <w:color w:val="222222"/>
          <w:lang w:val="cs-CZ"/>
        </w:rPr>
        <w:t>b)pozastavení</w:t>
      </w:r>
      <w:r w:rsidRPr="00C12D7F">
        <w:rPr>
          <w:color w:val="222222"/>
          <w:lang w:val="cs-CZ"/>
        </w:rPr>
        <w:t xml:space="preserve"> maximálně dvou </w:t>
      </w:r>
      <w:r w:rsidR="00FF13BA">
        <w:rPr>
          <w:color w:val="222222"/>
          <w:lang w:val="cs-CZ"/>
        </w:rPr>
        <w:t>indoor</w:t>
      </w:r>
      <w:r w:rsidR="00C76B11">
        <w:rPr>
          <w:color w:val="222222"/>
          <w:lang w:val="cs-CZ"/>
        </w:rPr>
        <w:t xml:space="preserve"> </w:t>
      </w:r>
      <w:r w:rsidR="00FF13BA">
        <w:rPr>
          <w:color w:val="222222"/>
          <w:lang w:val="cs-CZ"/>
        </w:rPr>
        <w:t>/ outdoor mistrovství TWIF</w:t>
      </w:r>
      <w:r w:rsidRPr="00C12D7F">
        <w:rPr>
          <w:color w:val="222222"/>
          <w:lang w:val="cs-CZ"/>
        </w:rPr>
        <w:t xml:space="preserve">, </w:t>
      </w:r>
      <w:r w:rsidR="00C12D7F" w:rsidRPr="00C12D7F">
        <w:rPr>
          <w:color w:val="222222"/>
          <w:lang w:val="cs-CZ"/>
        </w:rPr>
        <w:t xml:space="preserve">bez ohledu na to, co může </w:t>
      </w:r>
      <w:r w:rsidR="00C12D7F">
        <w:rPr>
          <w:color w:val="222222"/>
          <w:lang w:val="cs-CZ"/>
        </w:rPr>
        <w:t xml:space="preserve">být uplatnitelné v konkrétním </w:t>
      </w:r>
      <w:r w:rsidR="00C12D7F" w:rsidRPr="00C12D7F">
        <w:rPr>
          <w:color w:val="222222"/>
          <w:lang w:val="cs-CZ"/>
        </w:rPr>
        <w:t>incidentu nebo sporu</w:t>
      </w:r>
      <w:r w:rsidR="00C12D7F">
        <w:rPr>
          <w:color w:val="222222"/>
          <w:lang w:val="cs-CZ"/>
        </w:rPr>
        <w:t>.</w:t>
      </w:r>
      <w:r w:rsidR="00C12D7F" w:rsidRPr="00C12D7F">
        <w:rPr>
          <w:color w:val="222222"/>
          <w:lang w:val="cs-CZ"/>
        </w:rPr>
        <w:t xml:space="preserve"> </w:t>
      </w:r>
    </w:p>
    <w:p w:rsidR="001D5762" w:rsidRPr="00E53AA3" w:rsidRDefault="00E53AA3">
      <w:pPr>
        <w:pStyle w:val="Zkladntext6"/>
        <w:numPr>
          <w:ilvl w:val="3"/>
          <w:numId w:val="3"/>
        </w:numPr>
        <w:shd w:val="clear" w:color="auto" w:fill="auto"/>
        <w:tabs>
          <w:tab w:val="left" w:pos="1708"/>
        </w:tabs>
        <w:spacing w:before="0" w:after="0"/>
        <w:ind w:left="1700" w:hanging="1120"/>
        <w:rPr>
          <w:lang w:val="cs-CZ"/>
        </w:rPr>
      </w:pPr>
      <w:r w:rsidRPr="00E53AA3">
        <w:rPr>
          <w:rStyle w:val="shorttext"/>
          <w:color w:val="222222"/>
          <w:lang w:val="cs-CZ"/>
        </w:rPr>
        <w:t>Odvolání nemá odkladný účinek.</w:t>
      </w:r>
    </w:p>
    <w:p w:rsidR="001D5762" w:rsidRPr="00E53AA3" w:rsidRDefault="00E53AA3">
      <w:pPr>
        <w:pStyle w:val="Zkladntext6"/>
        <w:numPr>
          <w:ilvl w:val="3"/>
          <w:numId w:val="3"/>
        </w:numPr>
        <w:shd w:val="clear" w:color="auto" w:fill="auto"/>
        <w:tabs>
          <w:tab w:val="left" w:pos="1703"/>
        </w:tabs>
        <w:spacing w:before="0" w:after="223"/>
        <w:ind w:left="1700" w:right="40" w:hanging="1120"/>
        <w:rPr>
          <w:lang w:val="cs-CZ"/>
        </w:rPr>
      </w:pPr>
      <w:r w:rsidRPr="00E53AA3">
        <w:rPr>
          <w:color w:val="222222"/>
          <w:lang w:val="cs-CZ"/>
        </w:rPr>
        <w:t>Veškeré náklady spojené s podáním odvolání k CAS nese účastník podávající kasační opravný prostředek.</w:t>
      </w:r>
    </w:p>
    <w:p w:rsidR="001D5762" w:rsidRPr="008141AD" w:rsidRDefault="006B0AC0" w:rsidP="008141AD">
      <w:pPr>
        <w:pStyle w:val="Bodytext20"/>
        <w:shd w:val="clear" w:color="auto" w:fill="auto"/>
        <w:spacing w:after="0" w:line="270" w:lineRule="exact"/>
        <w:ind w:left="20"/>
        <w:rPr>
          <w:rFonts w:ascii="Arial" w:eastAsia="Arial" w:hAnsi="Arial" w:cs="Arial"/>
          <w:i w:val="0"/>
          <w:iCs w:val="0"/>
          <w:sz w:val="22"/>
          <w:szCs w:val="22"/>
          <w:lang w:val="cs-CZ"/>
        </w:rPr>
      </w:pPr>
      <w:bookmarkStart w:id="38" w:name="bookmark46"/>
      <w:r w:rsidRPr="008141AD">
        <w:rPr>
          <w:rFonts w:ascii="Arial" w:eastAsia="Arial" w:hAnsi="Arial" w:cs="Arial"/>
          <w:i w:val="0"/>
          <w:iCs w:val="0"/>
          <w:sz w:val="22"/>
          <w:szCs w:val="22"/>
          <w:lang w:val="cs-CZ"/>
        </w:rPr>
        <w:t xml:space="preserve">ČLÁNEK </w:t>
      </w:r>
      <w:r w:rsidR="00953244" w:rsidRPr="008141AD">
        <w:rPr>
          <w:rFonts w:ascii="Arial" w:eastAsia="Arial" w:hAnsi="Arial" w:cs="Arial"/>
          <w:i w:val="0"/>
          <w:iCs w:val="0"/>
          <w:sz w:val="22"/>
          <w:szCs w:val="22"/>
          <w:lang w:val="cs-CZ"/>
        </w:rPr>
        <w:t xml:space="preserve">20 - </w:t>
      </w:r>
      <w:bookmarkEnd w:id="38"/>
      <w:r w:rsidR="000938C5">
        <w:rPr>
          <w:rFonts w:ascii="Arial" w:eastAsia="Arial" w:hAnsi="Arial" w:cs="Arial"/>
          <w:i w:val="0"/>
          <w:iCs w:val="0"/>
          <w:sz w:val="22"/>
          <w:szCs w:val="22"/>
          <w:lang w:val="cs-CZ"/>
        </w:rPr>
        <w:t>Závazky</w:t>
      </w:r>
    </w:p>
    <w:p w:rsidR="001D5762" w:rsidRPr="00ED369F" w:rsidRDefault="00ED369F">
      <w:pPr>
        <w:pStyle w:val="Zkladntext6"/>
        <w:numPr>
          <w:ilvl w:val="0"/>
          <w:numId w:val="4"/>
        </w:numPr>
        <w:shd w:val="clear" w:color="auto" w:fill="auto"/>
        <w:tabs>
          <w:tab w:val="left" w:pos="1593"/>
        </w:tabs>
        <w:spacing w:before="0" w:after="0"/>
        <w:ind w:left="1700" w:right="40" w:hanging="1120"/>
        <w:rPr>
          <w:lang w:val="cs-CZ"/>
        </w:rPr>
      </w:pPr>
      <w:r>
        <w:rPr>
          <w:color w:val="222222"/>
          <w:lang w:val="cs-CZ"/>
        </w:rPr>
        <w:t>Čle</w:t>
      </w:r>
      <w:r w:rsidR="00526850">
        <w:rPr>
          <w:color w:val="222222"/>
          <w:lang w:val="cs-CZ"/>
        </w:rPr>
        <w:t>nové a kluby se dohodli, že uznávají</w:t>
      </w:r>
      <w:r w:rsidR="006B0AC0" w:rsidRPr="00ED369F">
        <w:rPr>
          <w:color w:val="222222"/>
          <w:lang w:val="cs-CZ"/>
        </w:rPr>
        <w:t xml:space="preserve"> CAS jako nezávislý soudní orgán a zajistí, aby jejich členové, </w:t>
      </w:r>
      <w:r w:rsidR="00526850">
        <w:rPr>
          <w:color w:val="222222"/>
          <w:lang w:val="cs-CZ"/>
        </w:rPr>
        <w:t>představitelé</w:t>
      </w:r>
      <w:r w:rsidR="006B0AC0" w:rsidRPr="00ED369F">
        <w:rPr>
          <w:color w:val="222222"/>
          <w:lang w:val="cs-CZ"/>
        </w:rPr>
        <w:t xml:space="preserve"> a jednotlivci </w:t>
      </w:r>
      <w:r w:rsidR="00C76B11">
        <w:rPr>
          <w:color w:val="222222"/>
          <w:lang w:val="cs-CZ"/>
        </w:rPr>
        <w:t>respektovali</w:t>
      </w:r>
      <w:r w:rsidR="006B0AC0" w:rsidRPr="00ED369F">
        <w:rPr>
          <w:color w:val="222222"/>
          <w:lang w:val="cs-CZ"/>
        </w:rPr>
        <w:t xml:space="preserve"> rozhodnutí CAS.</w:t>
      </w:r>
    </w:p>
    <w:p w:rsidR="001D5762" w:rsidRPr="00ED369F" w:rsidRDefault="00ED369F" w:rsidP="00ED369F">
      <w:pPr>
        <w:pStyle w:val="Zkladntext6"/>
        <w:numPr>
          <w:ilvl w:val="0"/>
          <w:numId w:val="4"/>
        </w:numPr>
        <w:shd w:val="clear" w:color="auto" w:fill="auto"/>
        <w:spacing w:before="0" w:after="0"/>
        <w:ind w:left="580" w:right="40" w:firstLine="0"/>
        <w:jc w:val="left"/>
        <w:rPr>
          <w:lang w:val="cs-CZ"/>
        </w:rPr>
      </w:pPr>
      <w:r w:rsidRPr="00ED369F">
        <w:rPr>
          <w:lang w:val="cs-CZ"/>
        </w:rPr>
        <w:t xml:space="preserve">   </w:t>
      </w:r>
      <w:r w:rsidR="006B0AC0" w:rsidRPr="00ED369F">
        <w:rPr>
          <w:lang w:val="cs-CZ"/>
        </w:rPr>
        <w:t xml:space="preserve">Odvolání u </w:t>
      </w:r>
      <w:r w:rsidR="006B0AC0" w:rsidRPr="00ED369F">
        <w:rPr>
          <w:color w:val="222222"/>
          <w:lang w:val="cs-CZ"/>
        </w:rPr>
        <w:t>obecných soudů ve věcech spojených s přestupky proti</w:t>
      </w:r>
      <w:r w:rsidR="00C64EA2">
        <w:rPr>
          <w:color w:val="222222"/>
          <w:lang w:val="cs-CZ"/>
        </w:rPr>
        <w:t xml:space="preserve"> článkům a ustanovením obsažených v ú</w:t>
      </w:r>
      <w:r w:rsidR="006B0AC0" w:rsidRPr="00ED369F">
        <w:rPr>
          <w:color w:val="222222"/>
          <w:lang w:val="cs-CZ"/>
        </w:rPr>
        <w:t xml:space="preserve">stavě a pravidlech TWIF </w:t>
      </w:r>
      <w:r w:rsidRPr="00ED369F">
        <w:rPr>
          <w:color w:val="222222"/>
          <w:lang w:val="cs-CZ"/>
        </w:rPr>
        <w:t>je zakázáno, dokud nebyly</w:t>
      </w:r>
      <w:r w:rsidR="006B0AC0" w:rsidRPr="00ED369F">
        <w:rPr>
          <w:color w:val="222222"/>
          <w:lang w:val="cs-CZ"/>
        </w:rPr>
        <w:t xml:space="preserve"> vyčerpány interní nápravné a odvolací postupy uvedené v ústavě a pravidlech. K těmto opravným prostředkům patř</w:t>
      </w:r>
      <w:r w:rsidR="00526850">
        <w:rPr>
          <w:color w:val="222222"/>
          <w:lang w:val="cs-CZ"/>
        </w:rPr>
        <w:t xml:space="preserve">í postoupení </w:t>
      </w:r>
      <w:r w:rsidR="00C76B11">
        <w:rPr>
          <w:color w:val="222222"/>
          <w:lang w:val="cs-CZ"/>
        </w:rPr>
        <w:t xml:space="preserve">věci </w:t>
      </w:r>
      <w:r w:rsidR="006B0AC0" w:rsidRPr="00ED369F">
        <w:rPr>
          <w:color w:val="222222"/>
          <w:lang w:val="cs-CZ"/>
        </w:rPr>
        <w:t>CAS.</w:t>
      </w:r>
    </w:p>
    <w:p w:rsidR="00ED369F" w:rsidRPr="00900C91" w:rsidRDefault="00ED369F" w:rsidP="00ED369F">
      <w:pPr>
        <w:pStyle w:val="Zkladntext6"/>
        <w:numPr>
          <w:ilvl w:val="0"/>
          <w:numId w:val="4"/>
        </w:numPr>
        <w:shd w:val="clear" w:color="auto" w:fill="auto"/>
        <w:tabs>
          <w:tab w:val="left" w:pos="1588"/>
          <w:tab w:val="left" w:pos="9239"/>
        </w:tabs>
        <w:spacing w:before="0" w:after="0"/>
        <w:ind w:left="580" w:right="40" w:firstLine="0"/>
        <w:rPr>
          <w:lang w:val="cs-CZ"/>
        </w:rPr>
      </w:pPr>
      <w:r w:rsidRPr="00900C91">
        <w:rPr>
          <w:color w:val="222222"/>
          <w:lang w:val="cs-CZ"/>
        </w:rPr>
        <w:t>Aby bylo výše uvedené zajištěno</w:t>
      </w:r>
      <w:r w:rsidR="00900C91">
        <w:rPr>
          <w:color w:val="222222"/>
          <w:lang w:val="cs-CZ"/>
        </w:rPr>
        <w:t>,</w:t>
      </w:r>
      <w:r w:rsidRPr="00900C91">
        <w:rPr>
          <w:color w:val="222222"/>
          <w:lang w:val="cs-CZ"/>
        </w:rPr>
        <w:t xml:space="preserve"> členové vloží do své klauzule doložku, která stanoví, že jejich kluby a jednotlivci mají zakázáno vznést spory u správních soudů, dokud nebudou všechny vnitřní opravné prostředky uvedené v bodě (2) výše vyčerpány.</w:t>
      </w:r>
      <w:r w:rsidRPr="00900C91">
        <w:rPr>
          <w:color w:val="222222"/>
          <w:lang w:val="cs-CZ"/>
        </w:rPr>
        <w:br/>
      </w:r>
    </w:p>
    <w:p w:rsidR="001D5762" w:rsidRPr="00AE1441" w:rsidRDefault="00694CCC" w:rsidP="00AE1441">
      <w:pPr>
        <w:pStyle w:val="Bodytext20"/>
        <w:shd w:val="clear" w:color="auto" w:fill="auto"/>
        <w:spacing w:after="0" w:line="270" w:lineRule="exact"/>
        <w:ind w:left="20"/>
        <w:rPr>
          <w:rFonts w:ascii="Arial" w:eastAsia="Arial" w:hAnsi="Arial" w:cs="Arial"/>
          <w:i w:val="0"/>
          <w:iCs w:val="0"/>
          <w:sz w:val="22"/>
          <w:szCs w:val="22"/>
          <w:lang w:val="cs-CZ"/>
        </w:rPr>
      </w:pPr>
      <w:bookmarkStart w:id="39" w:name="bookmark47"/>
      <w:r w:rsidRPr="00AE1441">
        <w:rPr>
          <w:rFonts w:ascii="Arial" w:eastAsia="Arial" w:hAnsi="Arial" w:cs="Arial"/>
          <w:i w:val="0"/>
          <w:iCs w:val="0"/>
          <w:sz w:val="22"/>
          <w:szCs w:val="22"/>
          <w:lang w:val="cs-CZ"/>
        </w:rPr>
        <w:t xml:space="preserve">ČLÁNEK </w:t>
      </w:r>
      <w:r w:rsidR="00953244" w:rsidRPr="00AE1441">
        <w:rPr>
          <w:rFonts w:ascii="Arial" w:eastAsia="Arial" w:hAnsi="Arial" w:cs="Arial"/>
          <w:i w:val="0"/>
          <w:iCs w:val="0"/>
          <w:sz w:val="22"/>
          <w:szCs w:val="22"/>
          <w:lang w:val="cs-CZ"/>
        </w:rPr>
        <w:t xml:space="preserve">21 </w:t>
      </w:r>
      <w:r w:rsidRPr="00AE1441">
        <w:rPr>
          <w:rFonts w:ascii="Arial" w:eastAsia="Arial" w:hAnsi="Arial" w:cs="Arial"/>
          <w:i w:val="0"/>
          <w:iCs w:val="0"/>
          <w:sz w:val="22"/>
          <w:szCs w:val="22"/>
          <w:lang w:val="cs-CZ"/>
        </w:rPr>
        <w:t>–</w:t>
      </w:r>
      <w:r w:rsidR="00953244" w:rsidRPr="00AE1441">
        <w:rPr>
          <w:rFonts w:ascii="Arial" w:eastAsia="Arial" w:hAnsi="Arial" w:cs="Arial"/>
          <w:i w:val="0"/>
          <w:iCs w:val="0"/>
          <w:sz w:val="22"/>
          <w:szCs w:val="22"/>
          <w:lang w:val="cs-CZ"/>
        </w:rPr>
        <w:t xml:space="preserve"> </w:t>
      </w:r>
      <w:r w:rsidRPr="00AE1441">
        <w:rPr>
          <w:rFonts w:ascii="Arial" w:eastAsia="Arial" w:hAnsi="Arial" w:cs="Arial"/>
          <w:i w:val="0"/>
          <w:iCs w:val="0"/>
          <w:sz w:val="22"/>
          <w:szCs w:val="22"/>
          <w:lang w:val="cs-CZ"/>
        </w:rPr>
        <w:t>Odvolací komise TWIF</w:t>
      </w:r>
      <w:bookmarkEnd w:id="39"/>
    </w:p>
    <w:p w:rsidR="001D5762" w:rsidRPr="00694CCC" w:rsidRDefault="00694CCC">
      <w:pPr>
        <w:pStyle w:val="Heading20"/>
        <w:keepNext/>
        <w:keepLines/>
        <w:shd w:val="clear" w:color="auto" w:fill="auto"/>
        <w:spacing w:line="274" w:lineRule="exact"/>
        <w:ind w:left="1700"/>
        <w:jc w:val="both"/>
        <w:rPr>
          <w:lang w:val="cs-CZ"/>
        </w:rPr>
      </w:pPr>
      <w:bookmarkStart w:id="40" w:name="bookmark48"/>
      <w:r w:rsidRPr="00694CCC">
        <w:rPr>
          <w:lang w:val="cs-CZ"/>
        </w:rPr>
        <w:t>Funkční období</w:t>
      </w:r>
      <w:r w:rsidR="00953244" w:rsidRPr="00694CCC">
        <w:rPr>
          <w:lang w:val="cs-CZ"/>
        </w:rPr>
        <w:t>:</w:t>
      </w:r>
      <w:bookmarkEnd w:id="40"/>
    </w:p>
    <w:p w:rsidR="001D5762" w:rsidRPr="00694CCC" w:rsidRDefault="00B007F0">
      <w:pPr>
        <w:pStyle w:val="Zkladntext6"/>
        <w:shd w:val="clear" w:color="auto" w:fill="auto"/>
        <w:spacing w:before="0" w:after="0"/>
        <w:ind w:left="1700" w:hanging="1120"/>
        <w:rPr>
          <w:lang w:val="cs-CZ"/>
        </w:rPr>
      </w:pPr>
      <w:r>
        <w:rPr>
          <w:color w:val="222222"/>
          <w:lang w:val="cs-CZ"/>
        </w:rPr>
        <w:t>Trvá</w:t>
      </w:r>
      <w:r w:rsidR="00694CCC" w:rsidRPr="00694CCC">
        <w:rPr>
          <w:color w:val="222222"/>
          <w:lang w:val="cs-CZ"/>
        </w:rPr>
        <w:t xml:space="preserve"> 4 roky a shoduje se se čty</w:t>
      </w:r>
      <w:r w:rsidR="00526850">
        <w:rPr>
          <w:color w:val="222222"/>
          <w:lang w:val="cs-CZ"/>
        </w:rPr>
        <w:t>řletým cyklem funkčního období P</w:t>
      </w:r>
      <w:r w:rsidR="00694CCC" w:rsidRPr="00694CCC">
        <w:rPr>
          <w:color w:val="222222"/>
          <w:lang w:val="cs-CZ"/>
        </w:rPr>
        <w:t>rezidenta.</w:t>
      </w:r>
    </w:p>
    <w:p w:rsidR="001D5762" w:rsidRPr="00694CCC" w:rsidRDefault="00694CCC">
      <w:pPr>
        <w:pStyle w:val="Heading20"/>
        <w:keepNext/>
        <w:keepLines/>
        <w:shd w:val="clear" w:color="auto" w:fill="auto"/>
        <w:spacing w:line="274" w:lineRule="exact"/>
        <w:ind w:left="1700"/>
        <w:jc w:val="both"/>
        <w:rPr>
          <w:lang w:val="cs-CZ"/>
        </w:rPr>
      </w:pPr>
      <w:bookmarkStart w:id="41" w:name="bookmark49"/>
      <w:r w:rsidRPr="00694CCC">
        <w:rPr>
          <w:lang w:val="cs-CZ"/>
        </w:rPr>
        <w:t>Složení</w:t>
      </w:r>
      <w:r w:rsidR="00953244" w:rsidRPr="00694CCC">
        <w:rPr>
          <w:lang w:val="cs-CZ"/>
        </w:rPr>
        <w:t>:</w:t>
      </w:r>
      <w:bookmarkEnd w:id="41"/>
    </w:p>
    <w:p w:rsidR="001D5762" w:rsidRPr="00694CCC" w:rsidRDefault="00694CCC">
      <w:pPr>
        <w:pStyle w:val="Zkladntext6"/>
        <w:numPr>
          <w:ilvl w:val="1"/>
          <w:numId w:val="4"/>
        </w:numPr>
        <w:shd w:val="clear" w:color="auto" w:fill="auto"/>
        <w:tabs>
          <w:tab w:val="left" w:pos="1708"/>
        </w:tabs>
        <w:spacing w:before="0" w:after="0"/>
        <w:ind w:left="1700" w:hanging="1120"/>
        <w:rPr>
          <w:lang w:val="cs-CZ"/>
        </w:rPr>
      </w:pPr>
      <w:r w:rsidRPr="00694CCC">
        <w:rPr>
          <w:color w:val="222222"/>
          <w:lang w:val="cs-CZ"/>
        </w:rPr>
        <w:t xml:space="preserve">Komise je složena ze tří členů. </w:t>
      </w:r>
    </w:p>
    <w:p w:rsidR="001D5762" w:rsidRPr="00694CCC" w:rsidRDefault="00694CCC">
      <w:pPr>
        <w:pStyle w:val="Zkladntext6"/>
        <w:numPr>
          <w:ilvl w:val="1"/>
          <w:numId w:val="4"/>
        </w:numPr>
        <w:shd w:val="clear" w:color="auto" w:fill="auto"/>
        <w:tabs>
          <w:tab w:val="left" w:pos="1708"/>
        </w:tabs>
        <w:spacing w:before="0" w:after="0"/>
        <w:ind w:left="1700" w:hanging="1120"/>
        <w:rPr>
          <w:lang w:val="cs-CZ"/>
        </w:rPr>
      </w:pPr>
      <w:r w:rsidRPr="00694CCC">
        <w:rPr>
          <w:color w:val="222222"/>
          <w:lang w:val="cs-CZ"/>
        </w:rPr>
        <w:t xml:space="preserve">Právní poradce TWIF je předsedou Komise. </w:t>
      </w:r>
    </w:p>
    <w:p w:rsidR="001D5762" w:rsidRPr="00694CCC" w:rsidRDefault="00694CCC">
      <w:pPr>
        <w:pStyle w:val="Zkladntext6"/>
        <w:numPr>
          <w:ilvl w:val="1"/>
          <w:numId w:val="4"/>
        </w:numPr>
        <w:shd w:val="clear" w:color="auto" w:fill="auto"/>
        <w:tabs>
          <w:tab w:val="left" w:pos="1718"/>
        </w:tabs>
        <w:spacing w:before="0" w:after="0"/>
        <w:ind w:left="1700" w:right="680" w:hanging="1120"/>
        <w:jc w:val="left"/>
        <w:rPr>
          <w:lang w:val="cs-CZ"/>
        </w:rPr>
      </w:pPr>
      <w:r w:rsidRPr="00694CCC">
        <w:rPr>
          <w:color w:val="222222"/>
          <w:lang w:val="cs-CZ"/>
        </w:rPr>
        <w:t xml:space="preserve">Řádně registrovaní členové navrhují a Kongres jmenuje 2 členy a 2 náhradníky, kteří tvoří Komisi. </w:t>
      </w:r>
    </w:p>
    <w:p w:rsidR="001D5762" w:rsidRPr="00CE3C47" w:rsidRDefault="00694CCC">
      <w:pPr>
        <w:pStyle w:val="Heading20"/>
        <w:keepNext/>
        <w:keepLines/>
        <w:shd w:val="clear" w:color="auto" w:fill="auto"/>
        <w:spacing w:line="274" w:lineRule="exact"/>
        <w:ind w:left="1700"/>
        <w:jc w:val="both"/>
        <w:rPr>
          <w:lang w:val="cs-CZ"/>
        </w:rPr>
      </w:pPr>
      <w:r w:rsidRPr="00CE3C47">
        <w:rPr>
          <w:lang w:val="cs-CZ"/>
        </w:rPr>
        <w:t>Podmínky a postupy:</w:t>
      </w:r>
    </w:p>
    <w:p w:rsidR="00CE3C47" w:rsidRPr="00CE3C47" w:rsidRDefault="00094FD6">
      <w:pPr>
        <w:pStyle w:val="Zkladntext6"/>
        <w:numPr>
          <w:ilvl w:val="2"/>
          <w:numId w:val="4"/>
        </w:numPr>
        <w:shd w:val="clear" w:color="auto" w:fill="auto"/>
        <w:tabs>
          <w:tab w:val="left" w:pos="1708"/>
        </w:tabs>
        <w:spacing w:before="0" w:after="0"/>
        <w:ind w:left="1700" w:right="40" w:hanging="1120"/>
        <w:rPr>
          <w:lang w:val="cs-CZ"/>
        </w:rPr>
      </w:pPr>
      <w:r w:rsidRPr="00CE3C47">
        <w:rPr>
          <w:color w:val="222222"/>
          <w:lang w:val="cs-CZ"/>
        </w:rPr>
        <w:t>Komise je odpovědná za vy</w:t>
      </w:r>
      <w:r w:rsidR="00CE3C47" w:rsidRPr="00CE3C47">
        <w:rPr>
          <w:color w:val="222222"/>
          <w:lang w:val="cs-CZ"/>
        </w:rPr>
        <w:t>slyšení odvolání proti rozhodnutí</w:t>
      </w:r>
      <w:r w:rsidRPr="00CE3C47">
        <w:rPr>
          <w:color w:val="222222"/>
          <w:lang w:val="cs-CZ"/>
        </w:rPr>
        <w:t xml:space="preserve"> V</w:t>
      </w:r>
      <w:r w:rsidR="00CE3C47" w:rsidRPr="00CE3C47">
        <w:rPr>
          <w:color w:val="222222"/>
          <w:lang w:val="cs-CZ"/>
        </w:rPr>
        <w:t>ýkonného výboru, které nebylo</w:t>
      </w:r>
      <w:r w:rsidRPr="00CE3C47">
        <w:rPr>
          <w:color w:val="222222"/>
          <w:lang w:val="cs-CZ"/>
        </w:rPr>
        <w:t xml:space="preserve"> </w:t>
      </w:r>
      <w:r w:rsidR="00CE3C47" w:rsidRPr="00CE3C47">
        <w:rPr>
          <w:color w:val="222222"/>
          <w:lang w:val="cs-CZ"/>
        </w:rPr>
        <w:t>potvrzeno</w:t>
      </w:r>
      <w:r w:rsidRPr="00CE3C47">
        <w:rPr>
          <w:color w:val="222222"/>
          <w:lang w:val="cs-CZ"/>
        </w:rPr>
        <w:t xml:space="preserve"> Kongresem</w:t>
      </w:r>
      <w:r w:rsidR="00CE3C47" w:rsidRPr="00CE3C47">
        <w:rPr>
          <w:color w:val="222222"/>
          <w:lang w:val="cs-CZ"/>
        </w:rPr>
        <w:t>.</w:t>
      </w:r>
      <w:r w:rsidR="00CE3C47">
        <w:rPr>
          <w:color w:val="222222"/>
          <w:lang w:val="cs-CZ"/>
        </w:rPr>
        <w:t xml:space="preserve"> </w:t>
      </w:r>
      <w:r w:rsidR="00CE3C47" w:rsidRPr="00CE3C47">
        <w:rPr>
          <w:color w:val="222222"/>
          <w:lang w:val="cs-CZ"/>
        </w:rPr>
        <w:t>O</w:t>
      </w:r>
      <w:r w:rsidRPr="00CE3C47">
        <w:rPr>
          <w:color w:val="222222"/>
          <w:lang w:val="cs-CZ"/>
        </w:rPr>
        <w:t>dvolání musí být podáno do 21 dnů</w:t>
      </w:r>
      <w:r w:rsidR="00CE3C47" w:rsidRPr="00CE3C47">
        <w:rPr>
          <w:color w:val="222222"/>
          <w:lang w:val="cs-CZ"/>
        </w:rPr>
        <w:t>.</w:t>
      </w:r>
    </w:p>
    <w:p w:rsidR="00CE3C47" w:rsidRPr="00CE3C47" w:rsidRDefault="00094FD6" w:rsidP="00CE3C47">
      <w:pPr>
        <w:pStyle w:val="Zkladntext6"/>
        <w:numPr>
          <w:ilvl w:val="2"/>
          <w:numId w:val="4"/>
        </w:numPr>
        <w:shd w:val="clear" w:color="auto" w:fill="auto"/>
        <w:tabs>
          <w:tab w:val="left" w:pos="1708"/>
        </w:tabs>
        <w:spacing w:before="0" w:after="0"/>
        <w:ind w:left="1700" w:right="40" w:hanging="1120"/>
        <w:rPr>
          <w:lang w:val="cs-CZ"/>
        </w:rPr>
      </w:pPr>
      <w:r w:rsidRPr="00CE3C47">
        <w:rPr>
          <w:color w:val="222222"/>
          <w:lang w:val="cs-CZ"/>
        </w:rPr>
        <w:t>Komise může stanovit postupy, které je třeba dodržovat v průběhu odvolacího řízení, případ od případu.</w:t>
      </w:r>
    </w:p>
    <w:p w:rsidR="00CE3C47" w:rsidRPr="00CE3C47" w:rsidRDefault="00094FD6" w:rsidP="00CE3C47">
      <w:pPr>
        <w:pStyle w:val="Zkladntext6"/>
        <w:numPr>
          <w:ilvl w:val="2"/>
          <w:numId w:val="4"/>
        </w:numPr>
        <w:shd w:val="clear" w:color="auto" w:fill="auto"/>
        <w:tabs>
          <w:tab w:val="left" w:pos="1708"/>
        </w:tabs>
        <w:spacing w:before="0" w:after="0"/>
        <w:ind w:left="1700" w:right="40" w:hanging="1120"/>
        <w:rPr>
          <w:lang w:val="cs-CZ"/>
        </w:rPr>
      </w:pPr>
      <w:r w:rsidRPr="00CE3C47">
        <w:rPr>
          <w:color w:val="222222"/>
          <w:lang w:val="cs-CZ"/>
        </w:rPr>
        <w:t xml:space="preserve">Komise přijímá rozhodnutí pouze tehdy, pokud jsou přítomni nejméně tři členové (z nichž </w:t>
      </w:r>
      <w:r w:rsidR="00B007F0">
        <w:rPr>
          <w:color w:val="222222"/>
          <w:lang w:val="cs-CZ"/>
        </w:rPr>
        <w:t xml:space="preserve">jeden </w:t>
      </w:r>
      <w:r w:rsidRPr="00CE3C47">
        <w:rPr>
          <w:color w:val="222222"/>
          <w:lang w:val="cs-CZ"/>
        </w:rPr>
        <w:t>musí být</w:t>
      </w:r>
      <w:r w:rsidR="00B007F0">
        <w:rPr>
          <w:color w:val="222222"/>
          <w:lang w:val="cs-CZ"/>
        </w:rPr>
        <w:t xml:space="preserve"> </w:t>
      </w:r>
      <w:r w:rsidRPr="00CE3C47">
        <w:rPr>
          <w:color w:val="222222"/>
          <w:lang w:val="cs-CZ"/>
        </w:rPr>
        <w:t>předseda / právní poradce).</w:t>
      </w:r>
    </w:p>
    <w:p w:rsidR="00CE3C47" w:rsidRPr="00CE3C47" w:rsidRDefault="00094FD6" w:rsidP="00CE3C47">
      <w:pPr>
        <w:pStyle w:val="Zkladntext6"/>
        <w:numPr>
          <w:ilvl w:val="2"/>
          <w:numId w:val="4"/>
        </w:numPr>
        <w:shd w:val="clear" w:color="auto" w:fill="auto"/>
        <w:tabs>
          <w:tab w:val="left" w:pos="1708"/>
        </w:tabs>
        <w:spacing w:before="0" w:after="0"/>
        <w:ind w:left="1700" w:right="40" w:hanging="1120"/>
        <w:rPr>
          <w:lang w:val="cs-CZ"/>
        </w:rPr>
      </w:pPr>
      <w:r w:rsidRPr="00CE3C47">
        <w:rPr>
          <w:color w:val="222222"/>
          <w:lang w:val="cs-CZ"/>
        </w:rPr>
        <w:t>Komise ozn</w:t>
      </w:r>
      <w:r w:rsidR="00CE3C47">
        <w:rPr>
          <w:color w:val="222222"/>
          <w:lang w:val="cs-CZ"/>
        </w:rPr>
        <w:t xml:space="preserve">ámí své rozhodnutí všem členům </w:t>
      </w:r>
      <w:r w:rsidRPr="00CE3C47">
        <w:rPr>
          <w:color w:val="222222"/>
          <w:lang w:val="cs-CZ"/>
        </w:rPr>
        <w:t>prostřednictvím běžných sdě</w:t>
      </w:r>
      <w:r w:rsidR="00CE3C47">
        <w:rPr>
          <w:color w:val="222222"/>
          <w:lang w:val="cs-CZ"/>
        </w:rPr>
        <w:t>lení a oběžníků TWIF</w:t>
      </w:r>
      <w:r w:rsidRPr="00CE3C47">
        <w:rPr>
          <w:color w:val="222222"/>
          <w:lang w:val="cs-CZ"/>
        </w:rPr>
        <w:t>.</w:t>
      </w:r>
    </w:p>
    <w:p w:rsidR="00CE3C47" w:rsidRPr="00CE3C47" w:rsidRDefault="00CE3C47" w:rsidP="00CE3C47">
      <w:pPr>
        <w:pStyle w:val="Zkladntext6"/>
        <w:numPr>
          <w:ilvl w:val="2"/>
          <w:numId w:val="4"/>
        </w:numPr>
        <w:shd w:val="clear" w:color="auto" w:fill="auto"/>
        <w:tabs>
          <w:tab w:val="left" w:pos="1708"/>
        </w:tabs>
        <w:spacing w:before="0" w:after="0"/>
        <w:ind w:left="1700" w:right="40" w:hanging="1120"/>
        <w:rPr>
          <w:lang w:val="cs-CZ"/>
        </w:rPr>
      </w:pPr>
      <w:r>
        <w:rPr>
          <w:color w:val="222222"/>
          <w:lang w:val="cs-CZ"/>
        </w:rPr>
        <w:t>S</w:t>
      </w:r>
      <w:r w:rsidR="00094FD6" w:rsidRPr="00CE3C47">
        <w:rPr>
          <w:color w:val="222222"/>
          <w:lang w:val="cs-CZ"/>
        </w:rPr>
        <w:t xml:space="preserve">trana, která chce </w:t>
      </w:r>
      <w:r>
        <w:rPr>
          <w:color w:val="222222"/>
          <w:lang w:val="cs-CZ"/>
        </w:rPr>
        <w:t>podat odvolání k odvolací komisi, s</w:t>
      </w:r>
      <w:r w:rsidR="00094FD6" w:rsidRPr="00CE3C47">
        <w:rPr>
          <w:color w:val="222222"/>
          <w:lang w:val="cs-CZ"/>
        </w:rPr>
        <w:t xml:space="preserve">loží </w:t>
      </w:r>
      <w:r>
        <w:rPr>
          <w:color w:val="222222"/>
          <w:lang w:val="cs-CZ"/>
        </w:rPr>
        <w:t xml:space="preserve">jednorázově </w:t>
      </w:r>
      <w:r w:rsidRPr="00CE3C47">
        <w:rPr>
          <w:color w:val="222222"/>
          <w:lang w:val="cs-CZ"/>
        </w:rPr>
        <w:t>částku rovnající se</w:t>
      </w:r>
      <w:r w:rsidR="00526850">
        <w:rPr>
          <w:color w:val="222222"/>
          <w:lang w:val="cs-CZ"/>
        </w:rPr>
        <w:t xml:space="preserve"> třem</w:t>
      </w:r>
      <w:r>
        <w:rPr>
          <w:color w:val="222222"/>
          <w:lang w:val="cs-CZ"/>
        </w:rPr>
        <w:t xml:space="preserve"> ročním členským příspěvkům pokladníkovi TWIF, před zahájením odvolacího řízení. </w:t>
      </w:r>
    </w:p>
    <w:p w:rsidR="00AE1441" w:rsidRPr="00AE1441" w:rsidRDefault="00AE1441" w:rsidP="00CE3C47">
      <w:pPr>
        <w:pStyle w:val="Zkladntext6"/>
        <w:numPr>
          <w:ilvl w:val="2"/>
          <w:numId w:val="4"/>
        </w:numPr>
        <w:shd w:val="clear" w:color="auto" w:fill="auto"/>
        <w:tabs>
          <w:tab w:val="left" w:pos="1708"/>
        </w:tabs>
        <w:spacing w:before="0" w:after="0"/>
        <w:ind w:left="1700" w:right="40" w:hanging="1120"/>
        <w:rPr>
          <w:lang w:val="cs-CZ"/>
        </w:rPr>
      </w:pPr>
      <w:r w:rsidRPr="00AE1441">
        <w:rPr>
          <w:color w:val="222222"/>
          <w:lang w:val="cs-CZ"/>
        </w:rPr>
        <w:t>Pokud není odvolání vyhověno, TWIF si ponechává zálohu na pokrytí nákladů spojených s odvoláním a Odvolací komisí.</w:t>
      </w:r>
    </w:p>
    <w:p w:rsidR="001D5762" w:rsidRPr="00AE1441" w:rsidRDefault="00094FD6" w:rsidP="00CE3C47">
      <w:pPr>
        <w:pStyle w:val="Zkladntext6"/>
        <w:numPr>
          <w:ilvl w:val="2"/>
          <w:numId w:val="4"/>
        </w:numPr>
        <w:shd w:val="clear" w:color="auto" w:fill="auto"/>
        <w:tabs>
          <w:tab w:val="left" w:pos="1708"/>
        </w:tabs>
        <w:spacing w:before="0" w:after="0"/>
        <w:ind w:left="1700" w:right="40" w:hanging="1120"/>
        <w:rPr>
          <w:lang w:val="cs-CZ"/>
        </w:rPr>
      </w:pPr>
      <w:r w:rsidRPr="00AE1441">
        <w:rPr>
          <w:color w:val="222222"/>
          <w:lang w:val="cs-CZ"/>
        </w:rPr>
        <w:t xml:space="preserve">Pokud </w:t>
      </w:r>
      <w:r w:rsidR="00AE1441">
        <w:rPr>
          <w:color w:val="222222"/>
          <w:lang w:val="cs-CZ"/>
        </w:rPr>
        <w:t>je odvolání vyhověno, vklad je</w:t>
      </w:r>
      <w:r w:rsidRPr="00AE1441">
        <w:rPr>
          <w:color w:val="222222"/>
          <w:lang w:val="cs-CZ"/>
        </w:rPr>
        <w:t xml:space="preserve"> vrácen. </w:t>
      </w:r>
      <w:r w:rsidR="00AE1441">
        <w:rPr>
          <w:color w:val="222222"/>
          <w:lang w:val="cs-CZ"/>
        </w:rPr>
        <w:t>TWIF však nehradí</w:t>
      </w:r>
      <w:r w:rsidRPr="00AE1441">
        <w:rPr>
          <w:color w:val="222222"/>
          <w:lang w:val="cs-CZ"/>
        </w:rPr>
        <w:t xml:space="preserve"> </w:t>
      </w:r>
      <w:r w:rsidR="00AE1441">
        <w:rPr>
          <w:color w:val="222222"/>
          <w:lang w:val="cs-CZ"/>
        </w:rPr>
        <w:t xml:space="preserve">odvolateli </w:t>
      </w:r>
      <w:r w:rsidRPr="00AE1441">
        <w:rPr>
          <w:color w:val="222222"/>
          <w:lang w:val="cs-CZ"/>
        </w:rPr>
        <w:t>žádné náklady (cestovn</w:t>
      </w:r>
      <w:r w:rsidR="00AE1441">
        <w:rPr>
          <w:color w:val="222222"/>
          <w:lang w:val="cs-CZ"/>
        </w:rPr>
        <w:t xml:space="preserve">í, právní nebo jiné). </w:t>
      </w:r>
      <w:r w:rsidR="00CE3C47" w:rsidRPr="00AE1441">
        <w:rPr>
          <w:lang w:val="cs-CZ"/>
        </w:rPr>
        <w:t xml:space="preserve"> </w:t>
      </w:r>
    </w:p>
    <w:p w:rsidR="001D5762" w:rsidRPr="008141AD" w:rsidRDefault="00900C91" w:rsidP="008141AD">
      <w:pPr>
        <w:pStyle w:val="Bodytext20"/>
        <w:shd w:val="clear" w:color="auto" w:fill="auto"/>
        <w:spacing w:after="0" w:line="270" w:lineRule="exact"/>
        <w:ind w:left="20"/>
        <w:rPr>
          <w:rFonts w:ascii="Arial" w:eastAsia="Arial" w:hAnsi="Arial" w:cs="Arial"/>
          <w:i w:val="0"/>
          <w:iCs w:val="0"/>
          <w:sz w:val="22"/>
          <w:szCs w:val="22"/>
          <w:lang w:val="cs-CZ"/>
        </w:rPr>
      </w:pPr>
      <w:bookmarkStart w:id="42" w:name="bookmark51"/>
      <w:r w:rsidRPr="008141AD">
        <w:rPr>
          <w:rFonts w:ascii="Arial" w:eastAsia="Arial" w:hAnsi="Arial" w:cs="Arial"/>
          <w:i w:val="0"/>
          <w:iCs w:val="0"/>
          <w:sz w:val="22"/>
          <w:szCs w:val="22"/>
          <w:lang w:val="cs-CZ"/>
        </w:rPr>
        <w:t>ČLÁNEK</w:t>
      </w:r>
      <w:r w:rsidR="00953244" w:rsidRPr="008141AD">
        <w:rPr>
          <w:rFonts w:ascii="Arial" w:eastAsia="Arial" w:hAnsi="Arial" w:cs="Arial"/>
          <w:i w:val="0"/>
          <w:iCs w:val="0"/>
          <w:sz w:val="22"/>
          <w:szCs w:val="22"/>
          <w:lang w:val="cs-CZ"/>
        </w:rPr>
        <w:t xml:space="preserve"> 22 </w:t>
      </w:r>
      <w:r w:rsidRPr="008141AD">
        <w:rPr>
          <w:rFonts w:ascii="Arial" w:eastAsia="Arial" w:hAnsi="Arial" w:cs="Arial"/>
          <w:i w:val="0"/>
          <w:iCs w:val="0"/>
          <w:sz w:val="22"/>
          <w:szCs w:val="22"/>
          <w:lang w:val="cs-CZ"/>
        </w:rPr>
        <w:t>–</w:t>
      </w:r>
      <w:r w:rsidR="00953244" w:rsidRPr="008141AD">
        <w:rPr>
          <w:rFonts w:ascii="Arial" w:eastAsia="Arial" w:hAnsi="Arial" w:cs="Arial"/>
          <w:i w:val="0"/>
          <w:iCs w:val="0"/>
          <w:sz w:val="22"/>
          <w:szCs w:val="22"/>
          <w:lang w:val="cs-CZ"/>
        </w:rPr>
        <w:t xml:space="preserve"> </w:t>
      </w:r>
      <w:bookmarkEnd w:id="42"/>
      <w:r w:rsidRPr="008141AD">
        <w:rPr>
          <w:rFonts w:ascii="Arial" w:eastAsia="Arial" w:hAnsi="Arial" w:cs="Arial"/>
          <w:i w:val="0"/>
          <w:iCs w:val="0"/>
          <w:sz w:val="22"/>
          <w:szCs w:val="22"/>
          <w:lang w:val="cs-CZ"/>
        </w:rPr>
        <w:t>Interpretace ústavy a pravidel</w:t>
      </w:r>
    </w:p>
    <w:p w:rsidR="001D5762" w:rsidRPr="001F7E42" w:rsidRDefault="00900C91" w:rsidP="001F7E42">
      <w:pPr>
        <w:pStyle w:val="Zkladntext6"/>
        <w:shd w:val="clear" w:color="auto" w:fill="auto"/>
        <w:spacing w:before="0" w:after="223"/>
        <w:ind w:left="580" w:right="20" w:firstLine="0"/>
        <w:rPr>
          <w:lang w:val="cs-CZ"/>
        </w:rPr>
      </w:pPr>
      <w:r w:rsidRPr="001F7E42">
        <w:rPr>
          <w:color w:val="222222"/>
          <w:lang w:val="cs-CZ"/>
        </w:rPr>
        <w:t xml:space="preserve">V případě sporu vyplývajícího z výkladu ústavy nebo pravidel musí </w:t>
      </w:r>
      <w:r w:rsidR="00526850">
        <w:rPr>
          <w:color w:val="222222"/>
          <w:lang w:val="cs-CZ"/>
        </w:rPr>
        <w:t xml:space="preserve">proběhnout konzultace s </w:t>
      </w:r>
      <w:r w:rsidRPr="001F7E42">
        <w:rPr>
          <w:color w:val="222222"/>
          <w:lang w:val="cs-CZ"/>
        </w:rPr>
        <w:t>právní</w:t>
      </w:r>
      <w:r w:rsidR="00526850">
        <w:rPr>
          <w:color w:val="222222"/>
          <w:lang w:val="cs-CZ"/>
        </w:rPr>
        <w:t>m</w:t>
      </w:r>
      <w:r w:rsidRPr="001F7E42">
        <w:rPr>
          <w:color w:val="222222"/>
          <w:lang w:val="cs-CZ"/>
        </w:rPr>
        <w:t xml:space="preserve"> poradce</w:t>
      </w:r>
      <w:r w:rsidR="00526850">
        <w:rPr>
          <w:color w:val="222222"/>
          <w:lang w:val="cs-CZ"/>
        </w:rPr>
        <w:t>m</w:t>
      </w:r>
      <w:r w:rsidRPr="001F7E42">
        <w:rPr>
          <w:color w:val="222222"/>
          <w:lang w:val="cs-CZ"/>
        </w:rPr>
        <w:t xml:space="preserve"> TWIF</w:t>
      </w:r>
      <w:r w:rsidR="001F7E42" w:rsidRPr="001F7E42">
        <w:rPr>
          <w:color w:val="222222"/>
          <w:lang w:val="cs-CZ"/>
        </w:rPr>
        <w:t>,</w:t>
      </w:r>
      <w:r w:rsidRPr="001F7E42">
        <w:rPr>
          <w:color w:val="222222"/>
          <w:lang w:val="cs-CZ"/>
        </w:rPr>
        <w:t xml:space="preserve"> na žádost Výkonného </w:t>
      </w:r>
      <w:r w:rsidR="00C76B11">
        <w:rPr>
          <w:color w:val="222222"/>
          <w:lang w:val="cs-CZ"/>
        </w:rPr>
        <w:t>orgánu</w:t>
      </w:r>
      <w:r w:rsidRPr="001F7E42">
        <w:rPr>
          <w:color w:val="222222"/>
          <w:lang w:val="cs-CZ"/>
        </w:rPr>
        <w:t xml:space="preserve"> nebo dvou členů</w:t>
      </w:r>
      <w:r w:rsidR="001F7E42" w:rsidRPr="001F7E42">
        <w:rPr>
          <w:color w:val="222222"/>
          <w:lang w:val="cs-CZ"/>
        </w:rPr>
        <w:t>,</w:t>
      </w:r>
      <w:r w:rsidRPr="001F7E42">
        <w:rPr>
          <w:color w:val="222222"/>
          <w:lang w:val="cs-CZ"/>
        </w:rPr>
        <w:t xml:space="preserve"> před přijetím rozhodnutí Kongresem.</w:t>
      </w:r>
      <w:r w:rsidRPr="001F7E42">
        <w:rPr>
          <w:color w:val="222222"/>
          <w:lang w:val="cs-CZ"/>
        </w:rPr>
        <w:br/>
        <w:t>V případě sporů v těchto záležitostech platí anglické znění</w:t>
      </w:r>
      <w:r w:rsidR="001F7E42" w:rsidRPr="001F7E42">
        <w:rPr>
          <w:color w:val="222222"/>
          <w:lang w:val="cs-CZ"/>
        </w:rPr>
        <w:t xml:space="preserve"> textů</w:t>
      </w:r>
      <w:r w:rsidRPr="001F7E42">
        <w:rPr>
          <w:color w:val="222222"/>
          <w:lang w:val="cs-CZ"/>
        </w:rPr>
        <w:t>.</w:t>
      </w:r>
      <w:r w:rsidR="001F7E42" w:rsidRPr="001F7E42">
        <w:rPr>
          <w:color w:val="222222"/>
          <w:lang w:val="cs-CZ"/>
        </w:rPr>
        <w:t xml:space="preserve"> </w:t>
      </w:r>
    </w:p>
    <w:p w:rsidR="001D5762" w:rsidRPr="008141AD" w:rsidRDefault="001F7E42" w:rsidP="008141AD">
      <w:pPr>
        <w:pStyle w:val="Bodytext20"/>
        <w:shd w:val="clear" w:color="auto" w:fill="auto"/>
        <w:spacing w:after="0" w:line="270" w:lineRule="exact"/>
        <w:ind w:left="20"/>
        <w:rPr>
          <w:rFonts w:ascii="Arial" w:eastAsia="Arial" w:hAnsi="Arial" w:cs="Arial"/>
          <w:i w:val="0"/>
          <w:iCs w:val="0"/>
          <w:sz w:val="22"/>
          <w:szCs w:val="22"/>
          <w:lang w:val="cs-CZ"/>
        </w:rPr>
      </w:pPr>
      <w:bookmarkStart w:id="43" w:name="bookmark52"/>
      <w:r w:rsidRPr="008141AD">
        <w:rPr>
          <w:rFonts w:ascii="Arial" w:eastAsia="Arial" w:hAnsi="Arial" w:cs="Arial"/>
          <w:i w:val="0"/>
          <w:iCs w:val="0"/>
          <w:sz w:val="22"/>
          <w:szCs w:val="22"/>
          <w:lang w:val="cs-CZ"/>
        </w:rPr>
        <w:lastRenderedPageBreak/>
        <w:t xml:space="preserve">ČLÁNEK </w:t>
      </w:r>
      <w:r w:rsidR="00953244" w:rsidRPr="008141AD">
        <w:rPr>
          <w:rFonts w:ascii="Arial" w:eastAsia="Arial" w:hAnsi="Arial" w:cs="Arial"/>
          <w:i w:val="0"/>
          <w:iCs w:val="0"/>
          <w:sz w:val="22"/>
          <w:szCs w:val="22"/>
          <w:lang w:val="cs-CZ"/>
        </w:rPr>
        <w:t xml:space="preserve">23 - </w:t>
      </w:r>
      <w:bookmarkEnd w:id="43"/>
      <w:r w:rsidRPr="008141AD">
        <w:rPr>
          <w:rFonts w:ascii="Arial" w:eastAsia="Arial" w:hAnsi="Arial" w:cs="Arial"/>
          <w:i w:val="0"/>
          <w:iCs w:val="0"/>
          <w:sz w:val="22"/>
          <w:szCs w:val="22"/>
          <w:lang w:val="cs-CZ"/>
        </w:rPr>
        <w:t>Úpravy</w:t>
      </w:r>
    </w:p>
    <w:p w:rsidR="001D5762" w:rsidRPr="00BD201E" w:rsidRDefault="001F7E42">
      <w:pPr>
        <w:pStyle w:val="Zkladntext6"/>
        <w:shd w:val="clear" w:color="auto" w:fill="auto"/>
        <w:spacing w:before="0" w:after="223"/>
        <w:ind w:left="580" w:right="20" w:firstLine="0"/>
        <w:rPr>
          <w:color w:val="FF0000"/>
          <w:lang w:val="cs-CZ"/>
        </w:rPr>
      </w:pPr>
      <w:r>
        <w:rPr>
          <w:color w:val="222222"/>
          <w:lang w:val="cs-CZ"/>
        </w:rPr>
        <w:t>Změny</w:t>
      </w:r>
      <w:r w:rsidR="00526850">
        <w:rPr>
          <w:color w:val="222222"/>
          <w:lang w:val="cs-CZ"/>
        </w:rPr>
        <w:t xml:space="preserve"> článků této ú</w:t>
      </w:r>
      <w:r w:rsidRPr="001F7E42">
        <w:rPr>
          <w:color w:val="222222"/>
          <w:lang w:val="cs-CZ"/>
        </w:rPr>
        <w:t>stavy mohou být provedeny pouze Výročním kongresem nebo Mimořádným kongresem svolaným zvláště k tomuto účelu</w:t>
      </w:r>
      <w:r w:rsidR="00BD201E">
        <w:rPr>
          <w:color w:val="222222"/>
          <w:lang w:val="cs-CZ"/>
        </w:rPr>
        <w:t xml:space="preserve">. </w:t>
      </w:r>
      <w:r w:rsidR="00526850">
        <w:rPr>
          <w:color w:val="222222"/>
          <w:lang w:val="cs-CZ"/>
        </w:rPr>
        <w:t>Při každém hlasování musí být přítomna 75</w:t>
      </w:r>
      <w:r w:rsidR="00526850">
        <w:rPr>
          <w:color w:val="222222"/>
        </w:rPr>
        <w:t xml:space="preserve">% </w:t>
      </w:r>
      <w:r w:rsidR="00526850">
        <w:rPr>
          <w:color w:val="222222"/>
          <w:lang w:val="cs-CZ"/>
        </w:rPr>
        <w:t>většina</w:t>
      </w:r>
      <w:r w:rsidR="00BD201E" w:rsidRPr="00BD201E">
        <w:rPr>
          <w:rStyle w:val="shorttext"/>
          <w:color w:val="222222"/>
          <w:lang w:val="cs-CZ"/>
        </w:rPr>
        <w:t>.</w:t>
      </w:r>
      <w:r w:rsidRPr="00BD201E">
        <w:rPr>
          <w:color w:val="FF0000"/>
          <w:lang w:val="cs-CZ"/>
        </w:rPr>
        <w:t xml:space="preserve"> </w:t>
      </w:r>
    </w:p>
    <w:p w:rsidR="001D5762" w:rsidRPr="008141AD" w:rsidRDefault="00CC6770" w:rsidP="008141AD">
      <w:pPr>
        <w:pStyle w:val="Bodytext20"/>
        <w:shd w:val="clear" w:color="auto" w:fill="auto"/>
        <w:spacing w:after="0" w:line="270" w:lineRule="exact"/>
        <w:ind w:left="20"/>
        <w:rPr>
          <w:rFonts w:ascii="Arial" w:eastAsia="Arial" w:hAnsi="Arial" w:cs="Arial"/>
          <w:i w:val="0"/>
          <w:iCs w:val="0"/>
          <w:sz w:val="22"/>
          <w:szCs w:val="22"/>
          <w:lang w:val="cs-CZ"/>
        </w:rPr>
      </w:pPr>
      <w:bookmarkStart w:id="44" w:name="bookmark53"/>
      <w:r w:rsidRPr="008141AD">
        <w:rPr>
          <w:rFonts w:ascii="Arial" w:eastAsia="Arial" w:hAnsi="Arial" w:cs="Arial"/>
          <w:i w:val="0"/>
          <w:iCs w:val="0"/>
          <w:sz w:val="22"/>
          <w:szCs w:val="22"/>
          <w:lang w:val="cs-CZ"/>
        </w:rPr>
        <w:t xml:space="preserve">ČLÁNEK </w:t>
      </w:r>
      <w:r w:rsidR="00953244" w:rsidRPr="008141AD">
        <w:rPr>
          <w:rFonts w:ascii="Arial" w:eastAsia="Arial" w:hAnsi="Arial" w:cs="Arial"/>
          <w:i w:val="0"/>
          <w:iCs w:val="0"/>
          <w:sz w:val="22"/>
          <w:szCs w:val="22"/>
          <w:lang w:val="cs-CZ"/>
        </w:rPr>
        <w:t xml:space="preserve">24 - </w:t>
      </w:r>
      <w:r w:rsidRPr="008141AD">
        <w:rPr>
          <w:rFonts w:ascii="Arial" w:eastAsia="Arial" w:hAnsi="Arial" w:cs="Arial"/>
          <w:i w:val="0"/>
          <w:iCs w:val="0"/>
          <w:sz w:val="22"/>
          <w:szCs w:val="22"/>
          <w:lang w:val="cs-CZ"/>
        </w:rPr>
        <w:t xml:space="preserve">Zvláštní ustanovení - neamatéři a profesionálové </w:t>
      </w:r>
      <w:bookmarkEnd w:id="44"/>
    </w:p>
    <w:p w:rsidR="001D5762" w:rsidRPr="001F49A3" w:rsidRDefault="00CC6770">
      <w:pPr>
        <w:pStyle w:val="Zkladntext6"/>
        <w:shd w:val="clear" w:color="auto" w:fill="auto"/>
        <w:spacing w:before="0" w:after="223"/>
        <w:ind w:left="580" w:right="20" w:firstLine="0"/>
        <w:rPr>
          <w:lang w:val="cs-CZ"/>
        </w:rPr>
      </w:pPr>
      <w:r w:rsidRPr="001F49A3">
        <w:rPr>
          <w:color w:val="222222"/>
          <w:lang w:val="cs-CZ"/>
        </w:rPr>
        <w:t>Mezinárodní federace T</w:t>
      </w:r>
      <w:r w:rsidR="001F49A3" w:rsidRPr="001F49A3">
        <w:rPr>
          <w:color w:val="222222"/>
          <w:lang w:val="cs-CZ"/>
        </w:rPr>
        <w:t>OW, jako kontrolní orgán pro přetahování lanem po</w:t>
      </w:r>
      <w:r w:rsidRPr="001F49A3">
        <w:rPr>
          <w:color w:val="222222"/>
          <w:lang w:val="cs-CZ"/>
        </w:rPr>
        <w:t xml:space="preserve"> celém světě, </w:t>
      </w:r>
      <w:r w:rsidR="001F49A3" w:rsidRPr="001F49A3">
        <w:rPr>
          <w:color w:val="222222"/>
          <w:lang w:val="cs-CZ"/>
        </w:rPr>
        <w:t xml:space="preserve">smí, pokud tak schválí </w:t>
      </w:r>
      <w:r w:rsidRPr="001F49A3">
        <w:rPr>
          <w:color w:val="222222"/>
          <w:lang w:val="cs-CZ"/>
        </w:rPr>
        <w:t>Kongres</w:t>
      </w:r>
      <w:r w:rsidR="001F49A3" w:rsidRPr="001F49A3">
        <w:rPr>
          <w:color w:val="222222"/>
          <w:lang w:val="cs-CZ"/>
        </w:rPr>
        <w:t>,</w:t>
      </w:r>
      <w:r w:rsidRPr="001F49A3">
        <w:rPr>
          <w:color w:val="222222"/>
          <w:lang w:val="cs-CZ"/>
        </w:rPr>
        <w:t xml:space="preserve"> a bez </w:t>
      </w:r>
      <w:r w:rsidR="001F49A3" w:rsidRPr="001F49A3">
        <w:rPr>
          <w:color w:val="222222"/>
          <w:lang w:val="cs-CZ"/>
        </w:rPr>
        <w:t>porušení</w:t>
      </w:r>
      <w:r w:rsidRPr="001F49A3">
        <w:rPr>
          <w:color w:val="222222"/>
          <w:lang w:val="cs-CZ"/>
        </w:rPr>
        <w:t xml:space="preserve"> předcházej</w:t>
      </w:r>
      <w:r w:rsidR="001F49A3" w:rsidRPr="001F49A3">
        <w:rPr>
          <w:color w:val="222222"/>
          <w:lang w:val="cs-CZ"/>
        </w:rPr>
        <w:t xml:space="preserve">ících článků, </w:t>
      </w:r>
      <w:r w:rsidRPr="001F49A3">
        <w:rPr>
          <w:color w:val="222222"/>
          <w:lang w:val="cs-CZ"/>
        </w:rPr>
        <w:t>převzít</w:t>
      </w:r>
      <w:r w:rsidR="001F49A3" w:rsidRPr="001F49A3">
        <w:rPr>
          <w:color w:val="222222"/>
          <w:lang w:val="cs-CZ"/>
        </w:rPr>
        <w:t xml:space="preserve"> pod svou pravomoc a kontrolu neamatéry a profesionály. Ne</w:t>
      </w:r>
      <w:r w:rsidRPr="001F49A3">
        <w:rPr>
          <w:color w:val="222222"/>
          <w:lang w:val="cs-CZ"/>
        </w:rPr>
        <w:t>amatéři a profesionálové</w:t>
      </w:r>
      <w:r w:rsidR="001F49A3" w:rsidRPr="001F49A3">
        <w:rPr>
          <w:color w:val="222222"/>
          <w:lang w:val="cs-CZ"/>
        </w:rPr>
        <w:t xml:space="preserve"> podléhají zvláštní registraci u</w:t>
      </w:r>
      <w:r w:rsidRPr="001F49A3">
        <w:rPr>
          <w:color w:val="222222"/>
          <w:lang w:val="cs-CZ"/>
        </w:rPr>
        <w:t xml:space="preserve"> TWI</w:t>
      </w:r>
      <w:r w:rsidR="001F49A3">
        <w:rPr>
          <w:color w:val="222222"/>
          <w:lang w:val="cs-CZ"/>
        </w:rPr>
        <w:t xml:space="preserve">F, což znamená, že jsou </w:t>
      </w:r>
      <w:r w:rsidR="001F49A3" w:rsidRPr="001F49A3">
        <w:rPr>
          <w:color w:val="222222"/>
          <w:lang w:val="cs-CZ"/>
        </w:rPr>
        <w:t xml:space="preserve">vedeni v Záznamech o kontrole </w:t>
      </w:r>
      <w:r w:rsidRPr="001F49A3">
        <w:rPr>
          <w:color w:val="222222"/>
          <w:lang w:val="cs-CZ"/>
        </w:rPr>
        <w:t>TWIF.</w:t>
      </w:r>
    </w:p>
    <w:p w:rsidR="001D5762" w:rsidRPr="00E74F18" w:rsidRDefault="008141AD" w:rsidP="008141AD">
      <w:pPr>
        <w:pStyle w:val="Bodytext20"/>
        <w:shd w:val="clear" w:color="auto" w:fill="auto"/>
        <w:spacing w:after="0" w:line="270" w:lineRule="exact"/>
        <w:ind w:left="20"/>
        <w:rPr>
          <w:rFonts w:ascii="Arial" w:eastAsia="Arial" w:hAnsi="Arial" w:cs="Arial"/>
          <w:i w:val="0"/>
          <w:iCs w:val="0"/>
          <w:sz w:val="22"/>
          <w:szCs w:val="22"/>
          <w:lang w:val="cs-CZ"/>
        </w:rPr>
      </w:pPr>
      <w:bookmarkStart w:id="45" w:name="bookmark54"/>
      <w:r w:rsidRPr="00E74F18">
        <w:rPr>
          <w:rFonts w:ascii="Arial" w:eastAsia="Arial" w:hAnsi="Arial" w:cs="Arial"/>
          <w:i w:val="0"/>
          <w:iCs w:val="0"/>
          <w:sz w:val="22"/>
          <w:szCs w:val="22"/>
          <w:lang w:val="cs-CZ"/>
        </w:rPr>
        <w:t xml:space="preserve">ČLÁNEK </w:t>
      </w:r>
      <w:r w:rsidR="00953244" w:rsidRPr="00E74F18">
        <w:rPr>
          <w:rFonts w:ascii="Arial" w:eastAsia="Arial" w:hAnsi="Arial" w:cs="Arial"/>
          <w:i w:val="0"/>
          <w:iCs w:val="0"/>
          <w:sz w:val="22"/>
          <w:szCs w:val="22"/>
          <w:lang w:val="cs-CZ"/>
        </w:rPr>
        <w:t xml:space="preserve">25 - </w:t>
      </w:r>
      <w:r w:rsidRPr="00E74F18">
        <w:rPr>
          <w:rFonts w:ascii="Arial" w:eastAsia="Arial" w:hAnsi="Arial" w:cs="Arial"/>
          <w:i w:val="0"/>
          <w:iCs w:val="0"/>
          <w:sz w:val="22"/>
          <w:szCs w:val="22"/>
          <w:lang w:val="cs-CZ"/>
        </w:rPr>
        <w:t>Rozpuštění</w:t>
      </w:r>
      <w:bookmarkEnd w:id="45"/>
    </w:p>
    <w:p w:rsidR="001D5762" w:rsidRDefault="00154A69">
      <w:pPr>
        <w:pStyle w:val="Zkladntext6"/>
        <w:shd w:val="clear" w:color="auto" w:fill="auto"/>
        <w:spacing w:before="0" w:after="0"/>
        <w:ind w:left="580" w:right="20" w:firstLine="0"/>
        <w:rPr>
          <w:color w:val="222222"/>
          <w:lang w:val="cs-CZ"/>
        </w:rPr>
      </w:pPr>
      <w:r w:rsidRPr="00E74F18">
        <w:rPr>
          <w:color w:val="222222"/>
          <w:lang w:val="cs-CZ"/>
        </w:rPr>
        <w:t xml:space="preserve">Zamýšlené rozpuštění TWIF vyžaduje konání Mimořádného kongresu, na jehož jediném bodu </w:t>
      </w:r>
      <w:r w:rsidR="00E74F18">
        <w:rPr>
          <w:color w:val="222222"/>
          <w:lang w:val="cs-CZ"/>
        </w:rPr>
        <w:t>programu</w:t>
      </w:r>
      <w:r w:rsidRPr="00E74F18">
        <w:rPr>
          <w:color w:val="222222"/>
          <w:lang w:val="cs-CZ"/>
        </w:rPr>
        <w:t xml:space="preserve"> je záležitost rozpuštění. Kvorum pro rozpuštění je 75% členů a hlasování</w:t>
      </w:r>
      <w:r w:rsidR="00E74F18">
        <w:rPr>
          <w:color w:val="222222"/>
          <w:lang w:val="cs-CZ"/>
        </w:rPr>
        <w:t xml:space="preserve"> </w:t>
      </w:r>
      <w:r w:rsidRPr="00E74F18">
        <w:rPr>
          <w:color w:val="222222"/>
          <w:lang w:val="cs-CZ"/>
        </w:rPr>
        <w:t xml:space="preserve">o rozpuštění vyžaduje 75% </w:t>
      </w:r>
      <w:r w:rsidR="00E74F18">
        <w:rPr>
          <w:color w:val="222222"/>
          <w:lang w:val="cs-CZ"/>
        </w:rPr>
        <w:t xml:space="preserve">většinu </w:t>
      </w:r>
      <w:r w:rsidRPr="00E74F18">
        <w:rPr>
          <w:color w:val="222222"/>
          <w:lang w:val="cs-CZ"/>
        </w:rPr>
        <w:t>přítomných hlasujících členů.</w:t>
      </w:r>
      <w:r w:rsidRPr="00E74F18">
        <w:rPr>
          <w:color w:val="222222"/>
          <w:lang w:val="cs-CZ"/>
        </w:rPr>
        <w:br/>
        <w:t>Pokud, po zrušení Federace</w:t>
      </w:r>
      <w:r w:rsidR="00275EA5">
        <w:rPr>
          <w:color w:val="222222"/>
          <w:lang w:val="cs-CZ"/>
        </w:rPr>
        <w:t>,</w:t>
      </w:r>
      <w:r w:rsidRPr="00E74F18">
        <w:rPr>
          <w:color w:val="222222"/>
          <w:lang w:val="cs-CZ"/>
        </w:rPr>
        <w:t xml:space="preserve"> zůstane, po splacení všech dluhů a</w:t>
      </w:r>
      <w:r w:rsidR="00275EA5">
        <w:rPr>
          <w:color w:val="222222"/>
          <w:lang w:val="cs-CZ"/>
        </w:rPr>
        <w:t xml:space="preserve"> závazků, jakýkoli majetek, </w:t>
      </w:r>
      <w:r w:rsidRPr="00E74F18">
        <w:rPr>
          <w:color w:val="222222"/>
          <w:lang w:val="cs-CZ"/>
        </w:rPr>
        <w:t xml:space="preserve">nebude vyplácen nebo rozdělen mezi členy Federace, ale </w:t>
      </w:r>
      <w:r w:rsidR="00275EA5">
        <w:rPr>
          <w:color w:val="222222"/>
          <w:lang w:val="cs-CZ"/>
        </w:rPr>
        <w:t xml:space="preserve">bude použit k </w:t>
      </w:r>
      <w:r w:rsidRPr="00E74F18">
        <w:rPr>
          <w:color w:val="222222"/>
          <w:lang w:val="cs-CZ"/>
        </w:rPr>
        <w:t>účelu nebo účelů</w:t>
      </w:r>
      <w:r w:rsidR="00275EA5">
        <w:rPr>
          <w:color w:val="222222"/>
          <w:lang w:val="cs-CZ"/>
        </w:rPr>
        <w:t>m</w:t>
      </w:r>
      <w:r w:rsidRPr="00E74F18">
        <w:rPr>
          <w:color w:val="222222"/>
          <w:lang w:val="cs-CZ"/>
        </w:rPr>
        <w:t xml:space="preserve">, které mohou být stanoveny Federací, v době nebo před </w:t>
      </w:r>
      <w:r w:rsidR="00895D2B">
        <w:rPr>
          <w:color w:val="222222"/>
          <w:lang w:val="cs-CZ"/>
        </w:rPr>
        <w:t xml:space="preserve">jejím </w:t>
      </w:r>
      <w:r w:rsidRPr="00E74F18">
        <w:rPr>
          <w:color w:val="222222"/>
          <w:lang w:val="cs-CZ"/>
        </w:rPr>
        <w:t xml:space="preserve">rozpuštěním, </w:t>
      </w:r>
      <w:r w:rsidR="00E74F18" w:rsidRPr="00E74F18">
        <w:rPr>
          <w:color w:val="222222"/>
          <w:lang w:val="cs-CZ"/>
        </w:rPr>
        <w:t xml:space="preserve">a pokud nemohou být </w:t>
      </w:r>
      <w:r w:rsidR="00E74F18">
        <w:rPr>
          <w:color w:val="222222"/>
          <w:lang w:val="cs-CZ"/>
        </w:rPr>
        <w:t>naplněna</w:t>
      </w:r>
      <w:r w:rsidR="00E74F18" w:rsidRPr="00E74F18">
        <w:rPr>
          <w:color w:val="222222"/>
          <w:lang w:val="cs-CZ"/>
        </w:rPr>
        <w:t xml:space="preserve"> výše uvedená ustanovení, pak </w:t>
      </w:r>
      <w:r w:rsidR="00275EA5">
        <w:rPr>
          <w:color w:val="222222"/>
          <w:lang w:val="cs-CZ"/>
        </w:rPr>
        <w:t xml:space="preserve">je majetek použit </w:t>
      </w:r>
      <w:r w:rsidR="00E74F18" w:rsidRPr="00E74F18">
        <w:rPr>
          <w:color w:val="222222"/>
          <w:lang w:val="cs-CZ"/>
        </w:rPr>
        <w:t>na charitativní účel</w:t>
      </w:r>
      <w:r w:rsidR="00275EA5">
        <w:rPr>
          <w:color w:val="222222"/>
          <w:lang w:val="cs-CZ"/>
        </w:rPr>
        <w:t>y</w:t>
      </w:r>
      <w:r w:rsidR="00E74F18" w:rsidRPr="00E74F18">
        <w:rPr>
          <w:color w:val="222222"/>
          <w:lang w:val="cs-CZ"/>
        </w:rPr>
        <w:t xml:space="preserve">. </w:t>
      </w:r>
    </w:p>
    <w:p w:rsidR="00E74F18" w:rsidRPr="00E74F18" w:rsidRDefault="00E74F18">
      <w:pPr>
        <w:pStyle w:val="Zkladntext6"/>
        <w:shd w:val="clear" w:color="auto" w:fill="auto"/>
        <w:spacing w:before="0" w:after="0"/>
        <w:ind w:left="580" w:right="20" w:firstLine="0"/>
        <w:rPr>
          <w:lang w:val="cs-CZ"/>
        </w:rPr>
      </w:pPr>
    </w:p>
    <w:p w:rsidR="001D5762" w:rsidRPr="00E74F18" w:rsidRDefault="00E74F18" w:rsidP="00C345E9">
      <w:pPr>
        <w:pStyle w:val="Bodytext20"/>
        <w:shd w:val="clear" w:color="auto" w:fill="auto"/>
        <w:spacing w:after="0" w:line="270" w:lineRule="exact"/>
        <w:ind w:left="20"/>
        <w:rPr>
          <w:lang w:val="cs-CZ"/>
        </w:rPr>
      </w:pPr>
      <w:bookmarkStart w:id="46" w:name="bookmark55"/>
      <w:r w:rsidRPr="00C345E9">
        <w:rPr>
          <w:rFonts w:ascii="Arial" w:eastAsia="Arial" w:hAnsi="Arial" w:cs="Arial"/>
          <w:i w:val="0"/>
          <w:iCs w:val="0"/>
          <w:sz w:val="22"/>
          <w:szCs w:val="22"/>
          <w:lang w:val="cs-CZ"/>
        </w:rPr>
        <w:t xml:space="preserve">ČLÁNEK </w:t>
      </w:r>
      <w:r w:rsidR="00953244" w:rsidRPr="00C345E9">
        <w:rPr>
          <w:rFonts w:ascii="Arial" w:eastAsia="Arial" w:hAnsi="Arial" w:cs="Arial"/>
          <w:i w:val="0"/>
          <w:iCs w:val="0"/>
          <w:sz w:val="22"/>
          <w:szCs w:val="22"/>
          <w:lang w:val="cs-CZ"/>
        </w:rPr>
        <w:t xml:space="preserve">26 </w:t>
      </w:r>
      <w:r w:rsidRPr="00C345E9">
        <w:rPr>
          <w:rFonts w:ascii="Arial" w:eastAsia="Arial" w:hAnsi="Arial" w:cs="Arial"/>
          <w:i w:val="0"/>
          <w:iCs w:val="0"/>
          <w:sz w:val="22"/>
          <w:szCs w:val="22"/>
          <w:lang w:val="cs-CZ"/>
        </w:rPr>
        <w:t>–</w:t>
      </w:r>
      <w:r w:rsidR="00953244" w:rsidRPr="00C345E9">
        <w:rPr>
          <w:rFonts w:ascii="Arial" w:eastAsia="Arial" w:hAnsi="Arial" w:cs="Arial"/>
          <w:i w:val="0"/>
          <w:iCs w:val="0"/>
          <w:sz w:val="22"/>
          <w:szCs w:val="22"/>
          <w:lang w:val="cs-CZ"/>
        </w:rPr>
        <w:t xml:space="preserve"> </w:t>
      </w:r>
      <w:r w:rsidRPr="00C345E9">
        <w:rPr>
          <w:rFonts w:ascii="Arial" w:eastAsia="Arial" w:hAnsi="Arial" w:cs="Arial"/>
          <w:i w:val="0"/>
          <w:iCs w:val="0"/>
          <w:sz w:val="22"/>
          <w:szCs w:val="22"/>
          <w:lang w:val="cs-CZ"/>
        </w:rPr>
        <w:t>Další záležitosti</w:t>
      </w:r>
      <w:bookmarkEnd w:id="46"/>
    </w:p>
    <w:p w:rsidR="001D5762" w:rsidRPr="00E74F18" w:rsidRDefault="00E74F18">
      <w:pPr>
        <w:pStyle w:val="Zkladntext6"/>
        <w:shd w:val="clear" w:color="auto" w:fill="auto"/>
        <w:spacing w:before="0" w:after="1603"/>
        <w:ind w:left="580" w:right="20" w:firstLine="0"/>
        <w:rPr>
          <w:lang w:val="cs-CZ"/>
        </w:rPr>
      </w:pPr>
      <w:r w:rsidRPr="00E74F18">
        <w:rPr>
          <w:color w:val="222222"/>
          <w:lang w:val="cs-CZ"/>
        </w:rPr>
        <w:t>Veškeré další záležitosti, na něž se nevztahuje ústava, pravidla a pravidla soutěže TWIF, musí být postoupeny Výkonnému výboru</w:t>
      </w:r>
      <w:r w:rsidR="00895D2B">
        <w:rPr>
          <w:color w:val="222222"/>
          <w:lang w:val="cs-CZ"/>
        </w:rPr>
        <w:t>,</w:t>
      </w:r>
      <w:r w:rsidRPr="00E74F18">
        <w:rPr>
          <w:color w:val="222222"/>
          <w:lang w:val="cs-CZ"/>
        </w:rPr>
        <w:t xml:space="preserve"> před</w:t>
      </w:r>
      <w:r w:rsidR="00895D2B">
        <w:rPr>
          <w:color w:val="222222"/>
          <w:lang w:val="cs-CZ"/>
        </w:rPr>
        <w:t>tím</w:t>
      </w:r>
      <w:r w:rsidR="00520CFB">
        <w:rPr>
          <w:color w:val="222222"/>
          <w:lang w:val="cs-CZ"/>
        </w:rPr>
        <w:t xml:space="preserve"> než bude Kongresem umožněno jaké</w:t>
      </w:r>
      <w:r w:rsidRPr="00E74F18">
        <w:rPr>
          <w:color w:val="222222"/>
          <w:lang w:val="cs-CZ"/>
        </w:rPr>
        <w:t>koli</w:t>
      </w:r>
      <w:r w:rsidR="00520CFB">
        <w:rPr>
          <w:color w:val="222222"/>
          <w:lang w:val="cs-CZ"/>
        </w:rPr>
        <w:t>v projednání.</w:t>
      </w:r>
    </w:p>
    <w:p w:rsidR="001D5762" w:rsidRPr="00973793" w:rsidRDefault="00E74F18" w:rsidP="00973793">
      <w:pPr>
        <w:pStyle w:val="Bodytext20"/>
        <w:shd w:val="clear" w:color="auto" w:fill="auto"/>
        <w:spacing w:after="0" w:line="270" w:lineRule="exact"/>
        <w:ind w:left="20"/>
        <w:rPr>
          <w:rFonts w:ascii="Arial" w:eastAsia="Arial" w:hAnsi="Arial" w:cs="Arial"/>
          <w:i w:val="0"/>
          <w:iCs w:val="0"/>
          <w:sz w:val="22"/>
          <w:szCs w:val="22"/>
          <w:lang w:val="cs-CZ"/>
        </w:rPr>
      </w:pPr>
      <w:bookmarkStart w:id="47" w:name="bookmark56"/>
      <w:r w:rsidRPr="00973793">
        <w:rPr>
          <w:rFonts w:ascii="Arial" w:eastAsia="Arial" w:hAnsi="Arial" w:cs="Arial"/>
          <w:i w:val="0"/>
          <w:iCs w:val="0"/>
          <w:sz w:val="22"/>
          <w:szCs w:val="22"/>
          <w:lang w:val="cs-CZ"/>
        </w:rPr>
        <w:t xml:space="preserve">ČLÁNEK </w:t>
      </w:r>
      <w:r w:rsidR="00953244" w:rsidRPr="00973793">
        <w:rPr>
          <w:rFonts w:ascii="Arial" w:eastAsia="Arial" w:hAnsi="Arial" w:cs="Arial"/>
          <w:i w:val="0"/>
          <w:iCs w:val="0"/>
          <w:sz w:val="22"/>
          <w:szCs w:val="22"/>
          <w:lang w:val="cs-CZ"/>
        </w:rPr>
        <w:t xml:space="preserve">27 </w:t>
      </w:r>
      <w:r w:rsidRPr="00973793">
        <w:rPr>
          <w:rFonts w:ascii="Arial" w:eastAsia="Arial" w:hAnsi="Arial" w:cs="Arial"/>
          <w:i w:val="0"/>
          <w:iCs w:val="0"/>
          <w:sz w:val="22"/>
          <w:szCs w:val="22"/>
          <w:lang w:val="cs-CZ"/>
        </w:rPr>
        <w:t>–</w:t>
      </w:r>
      <w:r w:rsidR="00953244" w:rsidRPr="00973793">
        <w:rPr>
          <w:rFonts w:ascii="Arial" w:eastAsia="Arial" w:hAnsi="Arial" w:cs="Arial"/>
          <w:i w:val="0"/>
          <w:iCs w:val="0"/>
          <w:sz w:val="22"/>
          <w:szCs w:val="22"/>
          <w:lang w:val="cs-CZ"/>
        </w:rPr>
        <w:t xml:space="preserve"> </w:t>
      </w:r>
      <w:bookmarkEnd w:id="47"/>
      <w:r w:rsidRPr="00973793">
        <w:rPr>
          <w:rFonts w:ascii="Arial" w:eastAsia="Arial" w:hAnsi="Arial" w:cs="Arial"/>
          <w:i w:val="0"/>
          <w:iCs w:val="0"/>
          <w:sz w:val="22"/>
          <w:szCs w:val="22"/>
          <w:lang w:val="cs-CZ"/>
        </w:rPr>
        <w:t>Datum přijetí a zahájení</w:t>
      </w:r>
    </w:p>
    <w:p w:rsidR="001D5762" w:rsidRDefault="006B5012">
      <w:pPr>
        <w:pStyle w:val="Zkladntext6"/>
        <w:shd w:val="clear" w:color="auto" w:fill="auto"/>
        <w:spacing w:before="0" w:after="0" w:line="278" w:lineRule="exact"/>
        <w:ind w:left="580" w:right="20" w:firstLine="0"/>
        <w:rPr>
          <w:color w:val="222222"/>
          <w:lang w:val="cs-CZ"/>
        </w:rPr>
      </w:pPr>
      <w:r w:rsidRPr="006B5012">
        <w:rPr>
          <w:color w:val="222222"/>
          <w:lang w:val="cs-CZ"/>
        </w:rPr>
        <w:t xml:space="preserve">Články tvořící tuto ústavu byly schváleny Výročním kongresem v Engelbergu ve Švýcarsku dne 14. května 1983 a </w:t>
      </w:r>
      <w:r w:rsidR="007C68C1">
        <w:rPr>
          <w:color w:val="222222"/>
          <w:lang w:val="cs-CZ"/>
        </w:rPr>
        <w:t xml:space="preserve">tímto datem </w:t>
      </w:r>
      <w:r w:rsidRPr="006B5012">
        <w:rPr>
          <w:color w:val="222222"/>
          <w:lang w:val="cs-CZ"/>
        </w:rPr>
        <w:t>vstoupily v platnost.</w:t>
      </w:r>
    </w:p>
    <w:p w:rsidR="006B5012" w:rsidRDefault="006B5012">
      <w:pPr>
        <w:pStyle w:val="Zkladntext6"/>
        <w:shd w:val="clear" w:color="auto" w:fill="auto"/>
        <w:spacing w:before="0" w:after="0" w:line="278" w:lineRule="exact"/>
        <w:ind w:left="580" w:right="20" w:firstLine="0"/>
        <w:rPr>
          <w:color w:val="222222"/>
          <w:lang w:val="cs-CZ"/>
        </w:rPr>
      </w:pPr>
    </w:p>
    <w:p w:rsidR="006B5012" w:rsidRDefault="006B5012">
      <w:pPr>
        <w:pStyle w:val="Zkladntext6"/>
        <w:shd w:val="clear" w:color="auto" w:fill="auto"/>
        <w:spacing w:before="0" w:after="0" w:line="278" w:lineRule="exact"/>
        <w:ind w:left="580" w:right="20" w:firstLine="0"/>
        <w:rPr>
          <w:color w:val="222222"/>
          <w:lang w:val="cs-CZ"/>
        </w:rPr>
      </w:pPr>
    </w:p>
    <w:p w:rsidR="006B5012" w:rsidRDefault="006B5012">
      <w:pPr>
        <w:pStyle w:val="Zkladntext6"/>
        <w:shd w:val="clear" w:color="auto" w:fill="auto"/>
        <w:spacing w:before="0" w:after="0" w:line="278" w:lineRule="exact"/>
        <w:ind w:left="580" w:right="20" w:firstLine="0"/>
        <w:rPr>
          <w:color w:val="222222"/>
          <w:lang w:val="cs-CZ"/>
        </w:rPr>
      </w:pPr>
    </w:p>
    <w:p w:rsidR="006B5012" w:rsidRDefault="006B5012">
      <w:pPr>
        <w:pStyle w:val="Zkladntext6"/>
        <w:shd w:val="clear" w:color="auto" w:fill="auto"/>
        <w:spacing w:before="0" w:after="0" w:line="278" w:lineRule="exact"/>
        <w:ind w:left="580" w:right="20" w:firstLine="0"/>
        <w:rPr>
          <w:color w:val="222222"/>
          <w:lang w:val="cs-CZ"/>
        </w:rPr>
      </w:pP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 Drogheda, Irsko, 11. dubna 1992</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Londýně, Anglie, 24. dubna 1993</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Rochester, USA, 18</w:t>
      </w:r>
      <w:r w:rsidRPr="006B5012">
        <w:rPr>
          <w:lang w:val="cs-CZ"/>
        </w:rPr>
        <w:t xml:space="preserve">. dubna </w:t>
      </w:r>
      <w:r w:rsidR="003E5E8B">
        <w:rPr>
          <w:lang w:val="cs-CZ"/>
        </w:rPr>
        <w:t>1998</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Cento, Itálie, 2</w:t>
      </w:r>
      <w:r w:rsidRPr="006B5012">
        <w:rPr>
          <w:lang w:val="cs-CZ"/>
        </w:rPr>
        <w:t xml:space="preserve">1. dubna </w:t>
      </w:r>
      <w:r w:rsidR="003E5E8B">
        <w:rPr>
          <w:lang w:val="cs-CZ"/>
        </w:rPr>
        <w:t>2004</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Cape Town, Jihoafrická rep., 7</w:t>
      </w:r>
      <w:r w:rsidRPr="006B5012">
        <w:rPr>
          <w:lang w:val="cs-CZ"/>
        </w:rPr>
        <w:t xml:space="preserve">. </w:t>
      </w:r>
      <w:r w:rsidR="003E5E8B">
        <w:rPr>
          <w:lang w:val="cs-CZ"/>
        </w:rPr>
        <w:t>května 2005</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Minehead, Anglie</w:t>
      </w:r>
      <w:r w:rsidRPr="006B5012">
        <w:rPr>
          <w:lang w:val="cs-CZ"/>
        </w:rPr>
        <w:t xml:space="preserve">, </w:t>
      </w:r>
      <w:r w:rsidR="003E5E8B">
        <w:rPr>
          <w:lang w:val="cs-CZ"/>
        </w:rPr>
        <w:t>6. května 2006</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Stenungsund, Švédsko,</w:t>
      </w:r>
      <w:r w:rsidRPr="006B5012">
        <w:rPr>
          <w:lang w:val="cs-CZ"/>
        </w:rPr>
        <w:t xml:space="preserve"> </w:t>
      </w:r>
      <w:r w:rsidR="003E5E8B">
        <w:rPr>
          <w:lang w:val="cs-CZ"/>
        </w:rPr>
        <w:t>12. května 2007</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Amsterdam, Nizozemsko</w:t>
      </w:r>
      <w:r w:rsidRPr="006B5012">
        <w:rPr>
          <w:lang w:val="cs-CZ"/>
        </w:rPr>
        <w:t xml:space="preserve">, </w:t>
      </w:r>
      <w:r w:rsidR="003E5E8B">
        <w:rPr>
          <w:lang w:val="cs-CZ"/>
        </w:rPr>
        <w:t>26.</w:t>
      </w:r>
      <w:r w:rsidR="002E4EF7">
        <w:rPr>
          <w:lang w:val="cs-CZ"/>
        </w:rPr>
        <w:t xml:space="preserve"> </w:t>
      </w:r>
      <w:r w:rsidRPr="006B5012">
        <w:rPr>
          <w:lang w:val="cs-CZ"/>
        </w:rPr>
        <w:t xml:space="preserve">dubna </w:t>
      </w:r>
      <w:r w:rsidR="003E5E8B">
        <w:rPr>
          <w:lang w:val="cs-CZ"/>
        </w:rPr>
        <w:t>2008</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Pretoria, Jihoafrická rep.</w:t>
      </w:r>
      <w:r w:rsidRPr="006B5012">
        <w:rPr>
          <w:lang w:val="cs-CZ"/>
        </w:rPr>
        <w:t xml:space="preserve">, </w:t>
      </w:r>
      <w:r w:rsidR="002E4EF7">
        <w:rPr>
          <w:lang w:val="cs-CZ"/>
        </w:rPr>
        <w:t xml:space="preserve">2. </w:t>
      </w:r>
      <w:r w:rsidR="003E5E8B">
        <w:rPr>
          <w:lang w:val="cs-CZ"/>
        </w:rPr>
        <w:t>května</w:t>
      </w:r>
      <w:r w:rsidRPr="006B5012">
        <w:rPr>
          <w:lang w:val="cs-CZ"/>
        </w:rPr>
        <w:t xml:space="preserve"> </w:t>
      </w:r>
      <w:r w:rsidR="003E5E8B">
        <w:rPr>
          <w:lang w:val="cs-CZ"/>
        </w:rPr>
        <w:t>2009</w:t>
      </w:r>
    </w:p>
    <w:p w:rsidR="006B5012" w:rsidRDefault="006B5012" w:rsidP="006B5012">
      <w:pPr>
        <w:pStyle w:val="Zkladntext6"/>
        <w:shd w:val="clear" w:color="auto" w:fill="auto"/>
        <w:spacing w:before="0" w:after="0"/>
        <w:ind w:right="60" w:firstLine="0"/>
        <w:jc w:val="left"/>
        <w:rPr>
          <w:lang w:val="cs-CZ"/>
        </w:rPr>
      </w:pPr>
      <w:r w:rsidRPr="006B5012">
        <w:rPr>
          <w:lang w:val="cs-CZ"/>
        </w:rPr>
        <w:t>Pozměněno Výročním kongresem v</w:t>
      </w:r>
      <w:r w:rsidR="003E5E8B">
        <w:rPr>
          <w:lang w:val="cs-CZ"/>
        </w:rPr>
        <w:t> Belfast, Severní Irsko</w:t>
      </w:r>
      <w:r w:rsidRPr="006B5012">
        <w:rPr>
          <w:lang w:val="cs-CZ"/>
        </w:rPr>
        <w:t xml:space="preserve">, </w:t>
      </w:r>
      <w:r w:rsidR="003E5E8B">
        <w:rPr>
          <w:lang w:val="cs-CZ"/>
        </w:rPr>
        <w:t>30</w:t>
      </w:r>
      <w:r w:rsidR="002E4EF7">
        <w:rPr>
          <w:lang w:val="cs-CZ"/>
        </w:rPr>
        <w:t xml:space="preserve">. </w:t>
      </w:r>
      <w:r w:rsidRPr="006B5012">
        <w:rPr>
          <w:lang w:val="cs-CZ"/>
        </w:rPr>
        <w:t xml:space="preserve">dubna </w:t>
      </w:r>
      <w:r w:rsidR="003E5E8B">
        <w:rPr>
          <w:lang w:val="cs-CZ"/>
        </w:rPr>
        <w:t>2016</w:t>
      </w:r>
    </w:p>
    <w:p w:rsidR="006B5012" w:rsidRDefault="006B5012" w:rsidP="006B5012">
      <w:pPr>
        <w:pStyle w:val="Zkladntext6"/>
        <w:shd w:val="clear" w:color="auto" w:fill="auto"/>
        <w:spacing w:before="0" w:after="0"/>
        <w:ind w:right="60" w:firstLine="0"/>
        <w:jc w:val="left"/>
        <w:rPr>
          <w:lang w:val="cs-CZ"/>
        </w:rPr>
      </w:pPr>
    </w:p>
    <w:p w:rsidR="006B5012" w:rsidRDefault="006B5012" w:rsidP="006B5012">
      <w:pPr>
        <w:pStyle w:val="Zkladntext6"/>
        <w:shd w:val="clear" w:color="auto" w:fill="auto"/>
        <w:spacing w:before="0" w:after="0"/>
        <w:ind w:right="60" w:firstLine="0"/>
        <w:jc w:val="left"/>
        <w:rPr>
          <w:lang w:val="cs-CZ"/>
        </w:rPr>
      </w:pPr>
    </w:p>
    <w:p w:rsidR="006B5012" w:rsidRPr="006B5012" w:rsidRDefault="006B5012">
      <w:pPr>
        <w:pStyle w:val="Zkladntext6"/>
        <w:shd w:val="clear" w:color="auto" w:fill="auto"/>
        <w:spacing w:before="0" w:after="0" w:line="278" w:lineRule="exact"/>
        <w:ind w:left="580" w:right="20" w:firstLine="0"/>
        <w:rPr>
          <w:lang w:val="cs-CZ"/>
        </w:rPr>
        <w:sectPr w:rsidR="006B5012" w:rsidRPr="006B5012">
          <w:type w:val="continuous"/>
          <w:pgSz w:w="11905" w:h="16837"/>
          <w:pgMar w:top="1299" w:right="1123" w:bottom="1580" w:left="1125" w:header="0" w:footer="3" w:gutter="0"/>
          <w:cols w:space="720"/>
          <w:noEndnote/>
          <w:docGrid w:linePitch="360"/>
        </w:sectPr>
      </w:pPr>
    </w:p>
    <w:p w:rsidR="001D5762" w:rsidRDefault="006D4EF1">
      <w:pPr>
        <w:pStyle w:val="Bodytext20"/>
        <w:shd w:val="clear" w:color="auto" w:fill="auto"/>
        <w:spacing w:after="908" w:line="270" w:lineRule="exact"/>
        <w:ind w:left="20"/>
      </w:pPr>
      <w:bookmarkStart w:id="48" w:name="bookmark57"/>
      <w:r>
        <w:t>PRAVIDLA MEZINÁRODNÍ FEDERACE TOW</w:t>
      </w:r>
      <w:bookmarkEnd w:id="48"/>
    </w:p>
    <w:p w:rsidR="001D5762" w:rsidRPr="008B1DD8" w:rsidRDefault="006D4EF1"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49" w:name="bookmark58"/>
      <w:r w:rsidRPr="008B1DD8">
        <w:rPr>
          <w:rFonts w:ascii="Arial" w:eastAsia="Arial" w:hAnsi="Arial" w:cs="Arial"/>
          <w:i w:val="0"/>
          <w:iCs w:val="0"/>
          <w:sz w:val="22"/>
          <w:szCs w:val="22"/>
          <w:lang w:val="cs-CZ"/>
        </w:rPr>
        <w:lastRenderedPageBreak/>
        <w:t xml:space="preserve">ČLÁNEK 1 </w:t>
      </w:r>
      <w:r w:rsidR="00953244" w:rsidRPr="008B1DD8">
        <w:rPr>
          <w:rFonts w:ascii="Arial" w:eastAsia="Arial" w:hAnsi="Arial" w:cs="Arial"/>
          <w:i w:val="0"/>
          <w:iCs w:val="0"/>
          <w:sz w:val="22"/>
          <w:szCs w:val="22"/>
          <w:lang w:val="cs-CZ"/>
        </w:rPr>
        <w:t xml:space="preserve">- </w:t>
      </w:r>
      <w:r w:rsidR="008B7065" w:rsidRPr="008B1DD8">
        <w:rPr>
          <w:rFonts w:ascii="Arial" w:eastAsia="Arial" w:hAnsi="Arial" w:cs="Arial"/>
          <w:i w:val="0"/>
          <w:iCs w:val="0"/>
          <w:sz w:val="22"/>
          <w:szCs w:val="22"/>
          <w:lang w:val="cs-CZ"/>
        </w:rPr>
        <w:t>Členství</w:t>
      </w:r>
      <w:bookmarkEnd w:id="49"/>
    </w:p>
    <w:p w:rsidR="001D5762" w:rsidRPr="00737C7D" w:rsidRDefault="006D4EF1" w:rsidP="00737C7D">
      <w:pPr>
        <w:pStyle w:val="Zkladntext6"/>
        <w:shd w:val="clear" w:color="auto" w:fill="auto"/>
        <w:spacing w:before="0" w:after="0"/>
        <w:ind w:left="640" w:right="20" w:firstLine="0"/>
        <w:rPr>
          <w:color w:val="222222"/>
          <w:lang w:val="cs-CZ"/>
        </w:rPr>
      </w:pPr>
      <w:r w:rsidRPr="00737C7D">
        <w:rPr>
          <w:color w:val="222222"/>
          <w:lang w:val="cs-CZ"/>
        </w:rPr>
        <w:t xml:space="preserve">Národní sdružení TOW, které se chce </w:t>
      </w:r>
      <w:r w:rsidR="008B7065">
        <w:rPr>
          <w:color w:val="222222"/>
          <w:lang w:val="cs-CZ"/>
        </w:rPr>
        <w:t xml:space="preserve">stát členem </w:t>
      </w:r>
      <w:r w:rsidRPr="00737C7D">
        <w:rPr>
          <w:color w:val="222222"/>
          <w:lang w:val="cs-CZ"/>
        </w:rPr>
        <w:t>TWIF, musí Generálnímu tajemníkovi doručit následující dokumenty:</w:t>
      </w:r>
      <w:r w:rsidRPr="00737C7D">
        <w:rPr>
          <w:color w:val="222222"/>
          <w:lang w:val="cs-CZ"/>
        </w:rPr>
        <w:br/>
        <w:t xml:space="preserve">• písemnou žádost o </w:t>
      </w:r>
      <w:r w:rsidR="008B7065">
        <w:rPr>
          <w:color w:val="222222"/>
          <w:lang w:val="cs-CZ"/>
        </w:rPr>
        <w:t>členství</w:t>
      </w:r>
      <w:r w:rsidR="00895D2B">
        <w:rPr>
          <w:color w:val="222222"/>
          <w:lang w:val="cs-CZ"/>
        </w:rPr>
        <w:t xml:space="preserve"> podepsanou dvěma členy Výkonného orgánu</w:t>
      </w:r>
      <w:r w:rsidRPr="00737C7D">
        <w:rPr>
          <w:color w:val="222222"/>
          <w:lang w:val="cs-CZ"/>
        </w:rPr>
        <w:t>.</w:t>
      </w:r>
      <w:r w:rsidRPr="00737C7D">
        <w:rPr>
          <w:color w:val="222222"/>
          <w:lang w:val="cs-CZ"/>
        </w:rPr>
        <w:br/>
        <w:t xml:space="preserve">• prohlášení, že </w:t>
      </w:r>
      <w:r w:rsidR="00737C7D" w:rsidRPr="00737C7D">
        <w:rPr>
          <w:color w:val="222222"/>
          <w:lang w:val="cs-CZ"/>
        </w:rPr>
        <w:t>ústava a p</w:t>
      </w:r>
      <w:r w:rsidRPr="00737C7D">
        <w:rPr>
          <w:color w:val="222222"/>
          <w:lang w:val="cs-CZ"/>
        </w:rPr>
        <w:t xml:space="preserve">ravidla </w:t>
      </w:r>
      <w:r w:rsidR="00737C7D" w:rsidRPr="00737C7D">
        <w:rPr>
          <w:color w:val="222222"/>
          <w:lang w:val="cs-CZ"/>
        </w:rPr>
        <w:t>přetahování lanem daného Národního sdružení TOW</w:t>
      </w:r>
      <w:r w:rsidR="00737C7D">
        <w:rPr>
          <w:color w:val="222222"/>
          <w:lang w:val="cs-CZ"/>
        </w:rPr>
        <w:t xml:space="preserve"> </w:t>
      </w:r>
      <w:r w:rsidR="00737C7D" w:rsidRPr="00737C7D">
        <w:rPr>
          <w:color w:val="222222"/>
          <w:lang w:val="cs-CZ"/>
        </w:rPr>
        <w:t xml:space="preserve"> jsou v souladu s ústavou a pravidly TWIF.</w:t>
      </w:r>
      <w:r w:rsidR="00737C7D" w:rsidRPr="00737C7D">
        <w:rPr>
          <w:color w:val="222222"/>
          <w:lang w:val="cs-CZ"/>
        </w:rPr>
        <w:br/>
        <w:t>• p</w:t>
      </w:r>
      <w:r w:rsidRPr="00737C7D">
        <w:rPr>
          <w:color w:val="222222"/>
          <w:lang w:val="cs-CZ"/>
        </w:rPr>
        <w:t>rohlášení</w:t>
      </w:r>
      <w:r w:rsidR="00737C7D">
        <w:rPr>
          <w:color w:val="222222"/>
          <w:lang w:val="cs-CZ"/>
        </w:rPr>
        <w:t xml:space="preserve">, </w:t>
      </w:r>
      <w:r w:rsidR="00737C7D" w:rsidRPr="00737C7D">
        <w:rPr>
          <w:color w:val="222222"/>
          <w:lang w:val="cs-CZ"/>
        </w:rPr>
        <w:t>že</w:t>
      </w:r>
      <w:r w:rsidR="00737C7D">
        <w:rPr>
          <w:color w:val="222222"/>
          <w:lang w:val="cs-CZ"/>
        </w:rPr>
        <w:t xml:space="preserve"> dané Národní sdružení TOW</w:t>
      </w:r>
      <w:r w:rsidR="00737C7D" w:rsidRPr="00737C7D">
        <w:rPr>
          <w:color w:val="222222"/>
          <w:lang w:val="cs-CZ"/>
        </w:rPr>
        <w:t xml:space="preserve"> </w:t>
      </w:r>
      <w:r w:rsidR="0004742B">
        <w:rPr>
          <w:color w:val="222222"/>
          <w:lang w:val="cs-CZ"/>
        </w:rPr>
        <w:t xml:space="preserve">bylo potvrzeno </w:t>
      </w:r>
      <w:r w:rsidR="0004742B" w:rsidRPr="00737C7D">
        <w:rPr>
          <w:color w:val="222222"/>
          <w:lang w:val="cs-CZ"/>
        </w:rPr>
        <w:t xml:space="preserve">Národním sportovním správním orgánem </w:t>
      </w:r>
      <w:r w:rsidR="0004742B">
        <w:rPr>
          <w:color w:val="222222"/>
          <w:lang w:val="cs-CZ"/>
        </w:rPr>
        <w:t>jako jediný</w:t>
      </w:r>
      <w:r w:rsidR="00737C7D" w:rsidRPr="00737C7D">
        <w:rPr>
          <w:color w:val="222222"/>
          <w:lang w:val="cs-CZ"/>
        </w:rPr>
        <w:t xml:space="preserve"> K</w:t>
      </w:r>
      <w:r w:rsidR="0004742B">
        <w:rPr>
          <w:color w:val="222222"/>
          <w:lang w:val="cs-CZ"/>
        </w:rPr>
        <w:t>ontrolní orgán</w:t>
      </w:r>
      <w:r w:rsidRPr="00737C7D">
        <w:rPr>
          <w:color w:val="222222"/>
          <w:lang w:val="cs-CZ"/>
        </w:rPr>
        <w:t xml:space="preserve"> </w:t>
      </w:r>
      <w:r w:rsidR="00737C7D" w:rsidRPr="00737C7D">
        <w:rPr>
          <w:color w:val="222222"/>
          <w:lang w:val="cs-CZ"/>
        </w:rPr>
        <w:t>TOW</w:t>
      </w:r>
      <w:r w:rsidRPr="00737C7D">
        <w:rPr>
          <w:color w:val="222222"/>
          <w:lang w:val="cs-CZ"/>
        </w:rPr>
        <w:t xml:space="preserve"> v</w:t>
      </w:r>
      <w:r w:rsidR="00737C7D" w:rsidRPr="00737C7D">
        <w:rPr>
          <w:color w:val="222222"/>
          <w:lang w:val="cs-CZ"/>
        </w:rPr>
        <w:t xml:space="preserve"> příslušné</w:t>
      </w:r>
      <w:r w:rsidRPr="00737C7D">
        <w:rPr>
          <w:color w:val="222222"/>
          <w:lang w:val="cs-CZ"/>
        </w:rPr>
        <w:t xml:space="preserve"> zemi</w:t>
      </w:r>
      <w:r w:rsidR="0004742B">
        <w:rPr>
          <w:color w:val="222222"/>
          <w:lang w:val="cs-CZ"/>
        </w:rPr>
        <w:t xml:space="preserve">. </w:t>
      </w:r>
      <w:r w:rsidR="00737C7D" w:rsidRPr="00737C7D">
        <w:rPr>
          <w:color w:val="222222"/>
          <w:lang w:val="cs-CZ"/>
        </w:rPr>
        <w:t xml:space="preserve"> </w:t>
      </w:r>
    </w:p>
    <w:p w:rsidR="00737C7D" w:rsidRPr="008B7065" w:rsidRDefault="00737C7D" w:rsidP="00737C7D">
      <w:pPr>
        <w:pStyle w:val="Zkladntext6"/>
        <w:shd w:val="clear" w:color="auto" w:fill="auto"/>
        <w:spacing w:before="0" w:after="0"/>
        <w:ind w:left="640" w:right="20" w:firstLine="0"/>
        <w:rPr>
          <w:lang w:val="cs-CZ"/>
        </w:rPr>
      </w:pPr>
    </w:p>
    <w:p w:rsidR="001D5762" w:rsidRPr="008B1DD8" w:rsidRDefault="008B7065"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50" w:name="bookmark59"/>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 xml:space="preserve">2 </w:t>
      </w:r>
      <w:r w:rsidRPr="008B1DD8">
        <w:rPr>
          <w:rFonts w:ascii="Arial" w:eastAsia="Arial" w:hAnsi="Arial" w:cs="Arial"/>
          <w:i w:val="0"/>
          <w:iCs w:val="0"/>
          <w:sz w:val="22"/>
          <w:szCs w:val="22"/>
          <w:lang w:val="cs-CZ"/>
        </w:rPr>
        <w:t>–</w:t>
      </w:r>
      <w:r w:rsidR="00953244" w:rsidRPr="008B1DD8">
        <w:rPr>
          <w:rFonts w:ascii="Arial" w:eastAsia="Arial" w:hAnsi="Arial" w:cs="Arial"/>
          <w:i w:val="0"/>
          <w:iCs w:val="0"/>
          <w:sz w:val="22"/>
          <w:szCs w:val="22"/>
          <w:lang w:val="cs-CZ"/>
        </w:rPr>
        <w:t xml:space="preserve"> </w:t>
      </w:r>
      <w:r w:rsidRPr="008B1DD8">
        <w:rPr>
          <w:rFonts w:ascii="Arial" w:eastAsia="Arial" w:hAnsi="Arial" w:cs="Arial"/>
          <w:i w:val="0"/>
          <w:iCs w:val="0"/>
          <w:sz w:val="22"/>
          <w:szCs w:val="22"/>
          <w:lang w:val="cs-CZ"/>
        </w:rPr>
        <w:t xml:space="preserve">Členský poplatek </w:t>
      </w:r>
      <w:bookmarkEnd w:id="50"/>
    </w:p>
    <w:p w:rsidR="001D5762" w:rsidRPr="008B7065" w:rsidRDefault="008B7065">
      <w:pPr>
        <w:pStyle w:val="Zkladntext6"/>
        <w:shd w:val="clear" w:color="auto" w:fill="auto"/>
        <w:spacing w:before="0" w:after="223"/>
        <w:ind w:left="640" w:right="20" w:firstLine="0"/>
        <w:rPr>
          <w:lang w:val="cs-CZ"/>
        </w:rPr>
      </w:pPr>
      <w:r w:rsidRPr="008B7065">
        <w:rPr>
          <w:color w:val="222222"/>
          <w:lang w:val="cs-CZ"/>
        </w:rPr>
        <w:t>Roční členský poplatek se platí v měně, kterou zvolí Pokladník. Roční členský poplatek je stanoven Výročním kongresem.</w:t>
      </w:r>
    </w:p>
    <w:p w:rsidR="001D5762" w:rsidRPr="008B1DD8" w:rsidRDefault="008B7065"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51" w:name="bookmark60"/>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 xml:space="preserve">3 - </w:t>
      </w:r>
      <w:r w:rsidRPr="008B1DD8">
        <w:rPr>
          <w:rFonts w:ascii="Arial" w:eastAsia="Arial" w:hAnsi="Arial" w:cs="Arial"/>
          <w:i w:val="0"/>
          <w:iCs w:val="0"/>
          <w:sz w:val="22"/>
          <w:szCs w:val="22"/>
          <w:lang w:val="cs-CZ"/>
        </w:rPr>
        <w:t>Kongres</w:t>
      </w:r>
      <w:bookmarkEnd w:id="51"/>
    </w:p>
    <w:p w:rsidR="008B7065" w:rsidRPr="00166EDD" w:rsidRDefault="008B7065">
      <w:pPr>
        <w:pStyle w:val="Zkladntext6"/>
        <w:shd w:val="clear" w:color="auto" w:fill="auto"/>
        <w:spacing w:before="0" w:after="223"/>
        <w:ind w:left="640" w:right="20" w:firstLine="0"/>
        <w:rPr>
          <w:color w:val="222222"/>
          <w:lang w:val="cs-CZ"/>
        </w:rPr>
      </w:pPr>
      <w:r w:rsidRPr="00166EDD">
        <w:rPr>
          <w:color w:val="222222"/>
          <w:lang w:val="cs-CZ"/>
        </w:rPr>
        <w:t xml:space="preserve">Členové jsou na Kongresu zastoupeni představiteli jejich vlastního sdružení, kteří předloží důkaz o tom, že je jejich členství řádně registrované, a jsou oprávněni zúčastnit se Kongresu. Tito členové musí mít státní příslušnost nebo </w:t>
      </w:r>
      <w:r w:rsidR="00166EDD" w:rsidRPr="00166EDD">
        <w:rPr>
          <w:color w:val="222222"/>
          <w:lang w:val="cs-CZ"/>
        </w:rPr>
        <w:t>občanství</w:t>
      </w:r>
      <w:r w:rsidRPr="00166EDD">
        <w:rPr>
          <w:color w:val="222222"/>
          <w:lang w:val="cs-CZ"/>
        </w:rPr>
        <w:t xml:space="preserve"> země, kterou zastupují, a jejich </w:t>
      </w:r>
      <w:r w:rsidR="00166EDD" w:rsidRPr="00166EDD">
        <w:rPr>
          <w:color w:val="222222"/>
          <w:lang w:val="cs-CZ"/>
        </w:rPr>
        <w:t>pověřovací listiny musí být zaslány písemně G</w:t>
      </w:r>
      <w:r w:rsidRPr="00166EDD">
        <w:rPr>
          <w:color w:val="222222"/>
          <w:lang w:val="cs-CZ"/>
        </w:rPr>
        <w:t xml:space="preserve">enerálnímu tajemníkovi TWIF před </w:t>
      </w:r>
      <w:r w:rsidR="00166EDD" w:rsidRPr="00166EDD">
        <w:rPr>
          <w:color w:val="222222"/>
          <w:lang w:val="cs-CZ"/>
        </w:rPr>
        <w:t>termínem konání K</w:t>
      </w:r>
      <w:r w:rsidRPr="00166EDD">
        <w:rPr>
          <w:color w:val="222222"/>
          <w:lang w:val="cs-CZ"/>
        </w:rPr>
        <w:t xml:space="preserve">ongresu. Před zahájením </w:t>
      </w:r>
      <w:r w:rsidR="00166EDD" w:rsidRPr="00166EDD">
        <w:rPr>
          <w:color w:val="222222"/>
          <w:lang w:val="cs-CZ"/>
        </w:rPr>
        <w:t>Kongresu</w:t>
      </w:r>
      <w:r w:rsidRPr="00166EDD">
        <w:rPr>
          <w:color w:val="222222"/>
          <w:lang w:val="cs-CZ"/>
        </w:rPr>
        <w:t xml:space="preserve"> </w:t>
      </w:r>
      <w:r w:rsidR="00166EDD" w:rsidRPr="00166EDD">
        <w:rPr>
          <w:color w:val="222222"/>
          <w:lang w:val="cs-CZ"/>
        </w:rPr>
        <w:t>G</w:t>
      </w:r>
      <w:r w:rsidRPr="00166EDD">
        <w:rPr>
          <w:color w:val="222222"/>
          <w:lang w:val="cs-CZ"/>
        </w:rPr>
        <w:t>enerální tajemní</w:t>
      </w:r>
      <w:r w:rsidR="00166EDD">
        <w:rPr>
          <w:color w:val="222222"/>
          <w:lang w:val="cs-CZ"/>
        </w:rPr>
        <w:t>k TWIF ověří pověřovací listiny</w:t>
      </w:r>
      <w:r w:rsidR="00166EDD" w:rsidRPr="00166EDD">
        <w:rPr>
          <w:color w:val="222222"/>
          <w:lang w:val="cs-CZ"/>
        </w:rPr>
        <w:t xml:space="preserve"> delegátů K</w:t>
      </w:r>
      <w:r w:rsidRPr="00166EDD">
        <w:rPr>
          <w:color w:val="222222"/>
          <w:lang w:val="cs-CZ"/>
        </w:rPr>
        <w:t>ongresu. Příp</w:t>
      </w:r>
      <w:r w:rsidR="00166EDD" w:rsidRPr="00166EDD">
        <w:rPr>
          <w:color w:val="222222"/>
          <w:lang w:val="cs-CZ"/>
        </w:rPr>
        <w:t>adné pochybnosti budou předány V</w:t>
      </w:r>
      <w:r w:rsidRPr="00166EDD">
        <w:rPr>
          <w:color w:val="222222"/>
          <w:lang w:val="cs-CZ"/>
        </w:rPr>
        <w:t xml:space="preserve">ýkonnému </w:t>
      </w:r>
      <w:r w:rsidR="00895D2B">
        <w:rPr>
          <w:color w:val="222222"/>
          <w:lang w:val="cs-CZ"/>
        </w:rPr>
        <w:t>orgánu</w:t>
      </w:r>
      <w:r w:rsidRPr="00166EDD">
        <w:rPr>
          <w:color w:val="222222"/>
          <w:lang w:val="cs-CZ"/>
        </w:rPr>
        <w:t>. Všechna zase</w:t>
      </w:r>
      <w:r w:rsidR="00166EDD" w:rsidRPr="00166EDD">
        <w:rPr>
          <w:color w:val="222222"/>
          <w:lang w:val="cs-CZ"/>
        </w:rPr>
        <w:t>dání Kongresu TWIF jsou důvěrná</w:t>
      </w:r>
      <w:r w:rsidRPr="00166EDD">
        <w:rPr>
          <w:color w:val="222222"/>
          <w:lang w:val="cs-CZ"/>
        </w:rPr>
        <w:t>.</w:t>
      </w:r>
    </w:p>
    <w:p w:rsidR="001D5762" w:rsidRPr="008B1DD8" w:rsidRDefault="001747A8"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52" w:name="bookmark61"/>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4 - Agenda</w:t>
      </w:r>
      <w:bookmarkEnd w:id="52"/>
    </w:p>
    <w:p w:rsidR="001D5762" w:rsidRPr="00AE3B18" w:rsidRDefault="001747A8" w:rsidP="00AE3B18">
      <w:pPr>
        <w:pStyle w:val="Zkladntext6"/>
        <w:shd w:val="clear" w:color="auto" w:fill="auto"/>
        <w:spacing w:before="0" w:after="0"/>
        <w:ind w:left="640" w:firstLine="0"/>
        <w:rPr>
          <w:color w:val="222222"/>
          <w:lang w:val="cs-CZ"/>
        </w:rPr>
      </w:pPr>
      <w:r w:rsidRPr="00AE3B18">
        <w:rPr>
          <w:color w:val="222222"/>
          <w:lang w:val="cs-CZ"/>
        </w:rPr>
        <w:t>Agenda Výročního kongresu obsahuje následující položky:</w:t>
      </w:r>
      <w:r w:rsidRPr="00AE3B18">
        <w:rPr>
          <w:color w:val="222222"/>
          <w:lang w:val="cs-CZ"/>
        </w:rPr>
        <w:br/>
        <w:t>(1) Pr</w:t>
      </w:r>
      <w:r w:rsidR="00895D2B">
        <w:rPr>
          <w:color w:val="222222"/>
          <w:lang w:val="cs-CZ"/>
        </w:rPr>
        <w:t>oslov Prezidenta</w:t>
      </w:r>
      <w:r w:rsidR="00895D2B">
        <w:rPr>
          <w:color w:val="222222"/>
          <w:lang w:val="cs-CZ"/>
        </w:rPr>
        <w:br/>
        <w:t>(2) Jmenování K</w:t>
      </w:r>
      <w:r w:rsidRPr="00AE3B18">
        <w:rPr>
          <w:color w:val="222222"/>
          <w:lang w:val="cs-CZ"/>
        </w:rPr>
        <w:t xml:space="preserve">omisařů </w:t>
      </w:r>
      <w:r w:rsidRPr="00AE3B18">
        <w:rPr>
          <w:color w:val="222222"/>
          <w:lang w:val="cs-CZ"/>
        </w:rPr>
        <w:br/>
        <w:t>(3) Potvrzení zápisu z předchozího Kongresu</w:t>
      </w:r>
      <w:r w:rsidRPr="00AE3B18">
        <w:rPr>
          <w:color w:val="222222"/>
          <w:lang w:val="cs-CZ"/>
        </w:rPr>
        <w:br/>
        <w:t>(4) Vzniklé problémy/záležitosti</w:t>
      </w:r>
      <w:r w:rsidRPr="00AE3B18">
        <w:rPr>
          <w:color w:val="222222"/>
          <w:lang w:val="cs-CZ"/>
        </w:rPr>
        <w:br/>
        <w:t xml:space="preserve">(5) Zpráva </w:t>
      </w:r>
      <w:r w:rsidR="00AE3B18" w:rsidRPr="00AE3B18">
        <w:rPr>
          <w:color w:val="222222"/>
          <w:lang w:val="cs-CZ"/>
        </w:rPr>
        <w:t>pokrývající období od předchozího Kongresu</w:t>
      </w:r>
      <w:r w:rsidR="00AE3B18" w:rsidRPr="00AE3B18">
        <w:rPr>
          <w:color w:val="222222"/>
          <w:lang w:val="cs-CZ"/>
        </w:rPr>
        <w:br/>
        <w:t>(6) Předložení</w:t>
      </w:r>
      <w:r w:rsidRPr="00AE3B18">
        <w:rPr>
          <w:color w:val="222222"/>
          <w:lang w:val="cs-CZ"/>
        </w:rPr>
        <w:t xml:space="preserve"> a hlasování o rozvaze a účtech</w:t>
      </w:r>
      <w:r w:rsidRPr="00AE3B18">
        <w:rPr>
          <w:color w:val="222222"/>
          <w:lang w:val="cs-CZ"/>
        </w:rPr>
        <w:br/>
        <w:t>(7) Přidružení nových členů</w:t>
      </w:r>
      <w:r w:rsidRPr="00AE3B18">
        <w:rPr>
          <w:color w:val="222222"/>
          <w:lang w:val="cs-CZ"/>
        </w:rPr>
        <w:br/>
        <w:t xml:space="preserve">(8) Návrhy a otázky předložené </w:t>
      </w:r>
      <w:r w:rsidR="00AE3B18" w:rsidRPr="00AE3B18">
        <w:rPr>
          <w:color w:val="222222"/>
          <w:lang w:val="cs-CZ"/>
        </w:rPr>
        <w:t>členy</w:t>
      </w:r>
      <w:r w:rsidRPr="00AE3B18">
        <w:rPr>
          <w:color w:val="222222"/>
          <w:lang w:val="cs-CZ"/>
        </w:rPr>
        <w:t xml:space="preserve"> a všechny o</w:t>
      </w:r>
      <w:r w:rsidR="00AE3B18" w:rsidRPr="00AE3B18">
        <w:rPr>
          <w:color w:val="222222"/>
          <w:lang w:val="cs-CZ"/>
        </w:rPr>
        <w:t>statní záležitosti</w:t>
      </w:r>
      <w:r w:rsidR="00DB2839">
        <w:rPr>
          <w:color w:val="222222"/>
          <w:lang w:val="cs-CZ"/>
        </w:rPr>
        <w:t xml:space="preserve"> předložené</w:t>
      </w:r>
      <w:r w:rsidR="00AE3B18" w:rsidRPr="00AE3B18">
        <w:rPr>
          <w:color w:val="222222"/>
          <w:lang w:val="cs-CZ"/>
        </w:rPr>
        <w:t xml:space="preserve"> V</w:t>
      </w:r>
      <w:r w:rsidRPr="00AE3B18">
        <w:rPr>
          <w:color w:val="222222"/>
          <w:lang w:val="cs-CZ"/>
        </w:rPr>
        <w:t>ýkonný</w:t>
      </w:r>
      <w:r w:rsidR="00DB2839">
        <w:rPr>
          <w:color w:val="222222"/>
          <w:lang w:val="cs-CZ"/>
        </w:rPr>
        <w:t>m</w:t>
      </w:r>
      <w:r w:rsidRPr="00AE3B18">
        <w:rPr>
          <w:color w:val="222222"/>
          <w:lang w:val="cs-CZ"/>
        </w:rPr>
        <w:t xml:space="preserve"> výbor</w:t>
      </w:r>
      <w:r w:rsidR="00DB2839">
        <w:rPr>
          <w:color w:val="222222"/>
          <w:lang w:val="cs-CZ"/>
        </w:rPr>
        <w:t>em</w:t>
      </w:r>
      <w:r w:rsidRPr="00AE3B18">
        <w:rPr>
          <w:color w:val="222222"/>
          <w:lang w:val="cs-CZ"/>
        </w:rPr>
        <w:br/>
        <w:t>(9) V případě potřeby</w:t>
      </w:r>
      <w:r w:rsidR="00AE3B18">
        <w:rPr>
          <w:color w:val="222222"/>
          <w:lang w:val="cs-CZ"/>
        </w:rPr>
        <w:t>,</w:t>
      </w:r>
      <w:r w:rsidR="00AE3B18" w:rsidRPr="00AE3B18">
        <w:rPr>
          <w:color w:val="222222"/>
          <w:lang w:val="cs-CZ"/>
        </w:rPr>
        <w:t xml:space="preserve"> volba nebo znovuzvolení členů </w:t>
      </w:r>
      <w:r w:rsidR="00DB2839">
        <w:rPr>
          <w:color w:val="222222"/>
          <w:lang w:val="cs-CZ"/>
        </w:rPr>
        <w:t>Výkonného orgánu</w:t>
      </w:r>
      <w:r w:rsidR="00DB2839">
        <w:rPr>
          <w:color w:val="222222"/>
          <w:lang w:val="cs-CZ"/>
        </w:rPr>
        <w:br/>
        <w:t xml:space="preserve">(10) Zprávy </w:t>
      </w:r>
      <w:r w:rsidR="00AE3B18" w:rsidRPr="00AE3B18">
        <w:rPr>
          <w:color w:val="222222"/>
          <w:lang w:val="cs-CZ"/>
        </w:rPr>
        <w:t>Komisí jmenovaných K</w:t>
      </w:r>
      <w:r w:rsidRPr="00AE3B18">
        <w:rPr>
          <w:color w:val="222222"/>
          <w:lang w:val="cs-CZ"/>
        </w:rPr>
        <w:t>ongresem</w:t>
      </w:r>
      <w:r w:rsidRPr="00AE3B18">
        <w:rPr>
          <w:color w:val="222222"/>
          <w:lang w:val="cs-CZ"/>
        </w:rPr>
        <w:br/>
        <w:t>(11) Schválení rozpočtu na příští rok</w:t>
      </w:r>
      <w:r w:rsidRPr="00AE3B18">
        <w:rPr>
          <w:color w:val="222222"/>
          <w:lang w:val="cs-CZ"/>
        </w:rPr>
        <w:br/>
        <w:t xml:space="preserve">(12) </w:t>
      </w:r>
      <w:r w:rsidR="00AE3B18" w:rsidRPr="00AE3B18">
        <w:rPr>
          <w:color w:val="222222"/>
          <w:lang w:val="cs-CZ"/>
        </w:rPr>
        <w:t xml:space="preserve">Další záležitosti </w:t>
      </w:r>
      <w:r w:rsidR="00895D2B">
        <w:rPr>
          <w:color w:val="222222"/>
          <w:lang w:val="cs-CZ"/>
        </w:rPr>
        <w:t xml:space="preserve">týkající se </w:t>
      </w:r>
      <w:r w:rsidR="00AE3B18" w:rsidRPr="00AE3B18">
        <w:rPr>
          <w:color w:val="222222"/>
          <w:lang w:val="cs-CZ"/>
        </w:rPr>
        <w:t xml:space="preserve">TWIF </w:t>
      </w:r>
    </w:p>
    <w:p w:rsidR="00AE3B18" w:rsidRDefault="00AE3B18" w:rsidP="00AE3B18">
      <w:pPr>
        <w:pStyle w:val="Zkladntext6"/>
        <w:shd w:val="clear" w:color="auto" w:fill="auto"/>
        <w:spacing w:before="0" w:after="0"/>
        <w:ind w:left="640" w:firstLine="0"/>
      </w:pPr>
    </w:p>
    <w:p w:rsidR="001D5762" w:rsidRPr="00EB3F8E" w:rsidRDefault="0068668C">
      <w:pPr>
        <w:pStyle w:val="Heading20"/>
        <w:keepNext/>
        <w:keepLines/>
        <w:shd w:val="clear" w:color="auto" w:fill="auto"/>
        <w:spacing w:after="95" w:line="220" w:lineRule="exact"/>
        <w:ind w:left="20" w:firstLine="0"/>
        <w:rPr>
          <w:color w:val="auto"/>
          <w:lang w:val="cs-CZ"/>
        </w:rPr>
      </w:pPr>
      <w:bookmarkStart w:id="53" w:name="bookmark62"/>
      <w:r w:rsidRPr="00EB3F8E">
        <w:rPr>
          <w:color w:val="auto"/>
          <w:lang w:val="cs-CZ"/>
        </w:rPr>
        <w:t xml:space="preserve">ČLÁNEK </w:t>
      </w:r>
      <w:r w:rsidR="00953244" w:rsidRPr="00EB3F8E">
        <w:rPr>
          <w:color w:val="auto"/>
          <w:lang w:val="cs-CZ"/>
        </w:rPr>
        <w:t xml:space="preserve">5 </w:t>
      </w:r>
      <w:r w:rsidRPr="00EB3F8E">
        <w:rPr>
          <w:color w:val="auto"/>
          <w:lang w:val="cs-CZ"/>
        </w:rPr>
        <w:t>–</w:t>
      </w:r>
      <w:r w:rsidR="00953244" w:rsidRPr="00EB3F8E">
        <w:rPr>
          <w:color w:val="auto"/>
          <w:lang w:val="cs-CZ"/>
        </w:rPr>
        <w:t xml:space="preserve"> </w:t>
      </w:r>
      <w:r w:rsidRPr="00EB3F8E">
        <w:rPr>
          <w:color w:val="auto"/>
          <w:lang w:val="cs-CZ"/>
        </w:rPr>
        <w:t>Jednací řád Kongresu TWIF</w:t>
      </w:r>
      <w:bookmarkEnd w:id="53"/>
    </w:p>
    <w:p w:rsidR="00EB3F8E" w:rsidRPr="00EB3F8E" w:rsidRDefault="00EB3F8E" w:rsidP="0068668C">
      <w:pPr>
        <w:pStyle w:val="Zkladntext6"/>
        <w:numPr>
          <w:ilvl w:val="0"/>
          <w:numId w:val="27"/>
        </w:numPr>
        <w:shd w:val="clear" w:color="auto" w:fill="auto"/>
        <w:spacing w:before="0" w:after="0"/>
        <w:ind w:right="20"/>
        <w:jc w:val="left"/>
        <w:rPr>
          <w:color w:val="222222"/>
          <w:lang w:val="cs-CZ"/>
        </w:rPr>
      </w:pPr>
      <w:r w:rsidRPr="00EB3F8E">
        <w:rPr>
          <w:color w:val="222222"/>
          <w:lang w:val="cs-CZ"/>
        </w:rPr>
        <w:t>Generální tajemník oznámí d</w:t>
      </w:r>
      <w:r w:rsidR="0068668C" w:rsidRPr="00EB3F8E">
        <w:rPr>
          <w:color w:val="222222"/>
          <w:lang w:val="cs-CZ"/>
        </w:rPr>
        <w:t>atum, čas a místo konání Kongresu členům písemně</w:t>
      </w:r>
      <w:r w:rsidRPr="00EB3F8E">
        <w:rPr>
          <w:color w:val="222222"/>
          <w:lang w:val="cs-CZ"/>
        </w:rPr>
        <w:t>, n</w:t>
      </w:r>
      <w:r w:rsidR="0068668C" w:rsidRPr="00EB3F8E">
        <w:rPr>
          <w:color w:val="222222"/>
          <w:lang w:val="cs-CZ"/>
        </w:rPr>
        <w:t>ejméně čtyři měsíce předem.</w:t>
      </w:r>
    </w:p>
    <w:p w:rsidR="0068668C" w:rsidRDefault="0068668C" w:rsidP="0068668C">
      <w:pPr>
        <w:pStyle w:val="Zkladntext6"/>
        <w:numPr>
          <w:ilvl w:val="0"/>
          <w:numId w:val="27"/>
        </w:numPr>
        <w:shd w:val="clear" w:color="auto" w:fill="auto"/>
        <w:spacing w:before="0" w:after="0"/>
        <w:ind w:right="20"/>
        <w:jc w:val="left"/>
        <w:rPr>
          <w:color w:val="222222"/>
          <w:lang w:val="cs-CZ"/>
        </w:rPr>
      </w:pPr>
      <w:r w:rsidRPr="00EB3F8E">
        <w:rPr>
          <w:color w:val="222222"/>
          <w:lang w:val="cs-CZ"/>
        </w:rPr>
        <w:t>Vešk</w:t>
      </w:r>
      <w:r w:rsidR="00EB3F8E">
        <w:rPr>
          <w:color w:val="222222"/>
          <w:lang w:val="cs-CZ"/>
        </w:rPr>
        <w:t>eré návrhy a otázky k předložení K</w:t>
      </w:r>
      <w:r w:rsidRPr="00EB3F8E">
        <w:rPr>
          <w:color w:val="222222"/>
          <w:lang w:val="cs-CZ"/>
        </w:rPr>
        <w:t xml:space="preserve">ongresu musí být zaslány </w:t>
      </w:r>
      <w:r w:rsidR="00EB3F8E">
        <w:rPr>
          <w:color w:val="222222"/>
          <w:lang w:val="cs-CZ"/>
        </w:rPr>
        <w:t>členskými asociacemi písemně tak, aby</w:t>
      </w:r>
      <w:r w:rsidR="00F20A67">
        <w:rPr>
          <w:color w:val="222222"/>
          <w:lang w:val="cs-CZ"/>
        </w:rPr>
        <w:t xml:space="preserve"> je Generální</w:t>
      </w:r>
      <w:r w:rsidR="00EB3F8E">
        <w:rPr>
          <w:color w:val="222222"/>
          <w:lang w:val="cs-CZ"/>
        </w:rPr>
        <w:t xml:space="preserve"> </w:t>
      </w:r>
      <w:r w:rsidR="00F20A67">
        <w:rPr>
          <w:color w:val="222222"/>
          <w:lang w:val="cs-CZ"/>
        </w:rPr>
        <w:t>tajemník obdržel</w:t>
      </w:r>
      <w:r w:rsidRPr="00EB3F8E">
        <w:rPr>
          <w:color w:val="222222"/>
          <w:lang w:val="cs-CZ"/>
        </w:rPr>
        <w:t xml:space="preserve"> nejpozději 1. ledna roku</w:t>
      </w:r>
      <w:r w:rsidR="00EB3F8E">
        <w:rPr>
          <w:color w:val="222222"/>
          <w:lang w:val="cs-CZ"/>
        </w:rPr>
        <w:t xml:space="preserve"> konání</w:t>
      </w:r>
      <w:r w:rsidRPr="00EB3F8E">
        <w:rPr>
          <w:color w:val="222222"/>
          <w:lang w:val="cs-CZ"/>
        </w:rPr>
        <w:t xml:space="preserve"> Kongresu.</w:t>
      </w:r>
    </w:p>
    <w:p w:rsidR="002919FA" w:rsidRPr="002919FA" w:rsidRDefault="00F20A67" w:rsidP="00F20A67">
      <w:pPr>
        <w:pStyle w:val="Zkladntext6"/>
        <w:numPr>
          <w:ilvl w:val="0"/>
          <w:numId w:val="27"/>
        </w:numPr>
        <w:shd w:val="clear" w:color="auto" w:fill="auto"/>
        <w:tabs>
          <w:tab w:val="left" w:pos="657"/>
        </w:tabs>
        <w:spacing w:before="0" w:after="0"/>
        <w:ind w:right="20"/>
        <w:rPr>
          <w:color w:val="FF0000"/>
          <w:lang w:val="cs-CZ"/>
        </w:rPr>
      </w:pPr>
      <w:r>
        <w:rPr>
          <w:color w:val="222222"/>
          <w:lang w:val="cs-CZ"/>
        </w:rPr>
        <w:lastRenderedPageBreak/>
        <w:t>Agenda</w:t>
      </w:r>
      <w:r w:rsidRPr="00F20A67">
        <w:rPr>
          <w:color w:val="222222"/>
          <w:lang w:val="cs-CZ"/>
        </w:rPr>
        <w:t xml:space="preserve"> specifikující </w:t>
      </w:r>
      <w:r>
        <w:rPr>
          <w:color w:val="222222"/>
          <w:lang w:val="cs-CZ"/>
        </w:rPr>
        <w:t>oblasti</w:t>
      </w:r>
      <w:r w:rsidRPr="00F20A67">
        <w:rPr>
          <w:color w:val="222222"/>
          <w:lang w:val="cs-CZ"/>
        </w:rPr>
        <w:t>,</w:t>
      </w:r>
      <w:r>
        <w:rPr>
          <w:color w:val="222222"/>
          <w:lang w:val="cs-CZ"/>
        </w:rPr>
        <w:t xml:space="preserve"> o nichž</w:t>
      </w:r>
      <w:r w:rsidRPr="00F20A67">
        <w:rPr>
          <w:color w:val="222222"/>
          <w:lang w:val="cs-CZ"/>
        </w:rPr>
        <w:t xml:space="preserve"> se bude jednat </w:t>
      </w:r>
      <w:r>
        <w:rPr>
          <w:color w:val="222222"/>
          <w:lang w:val="cs-CZ"/>
        </w:rPr>
        <w:t>na V</w:t>
      </w:r>
      <w:r w:rsidRPr="00F20A67">
        <w:rPr>
          <w:color w:val="222222"/>
          <w:lang w:val="cs-CZ"/>
        </w:rPr>
        <w:t>ýročn</w:t>
      </w:r>
      <w:r>
        <w:rPr>
          <w:color w:val="222222"/>
          <w:lang w:val="cs-CZ"/>
        </w:rPr>
        <w:t>ím kongresu, kopie účtů a zpráva Finanční auditorské komise</w:t>
      </w:r>
      <w:r w:rsidRPr="00F20A67">
        <w:rPr>
          <w:color w:val="222222"/>
          <w:lang w:val="cs-CZ"/>
        </w:rPr>
        <w:t xml:space="preserve"> bude zaslána </w:t>
      </w:r>
      <w:r>
        <w:rPr>
          <w:color w:val="222222"/>
          <w:lang w:val="cs-CZ"/>
        </w:rPr>
        <w:t>asociacím</w:t>
      </w:r>
      <w:r w:rsidRPr="00F20A67">
        <w:rPr>
          <w:color w:val="222222"/>
          <w:lang w:val="cs-CZ"/>
        </w:rPr>
        <w:t xml:space="preserve"> dva měsíce před datem </w:t>
      </w:r>
      <w:r>
        <w:rPr>
          <w:color w:val="222222"/>
          <w:lang w:val="cs-CZ"/>
        </w:rPr>
        <w:t xml:space="preserve">konání Kongresu. </w:t>
      </w:r>
    </w:p>
    <w:p w:rsidR="002919FA" w:rsidRPr="002919FA" w:rsidRDefault="00F20A67" w:rsidP="00F20A67">
      <w:pPr>
        <w:pStyle w:val="Zkladntext6"/>
        <w:numPr>
          <w:ilvl w:val="0"/>
          <w:numId w:val="27"/>
        </w:numPr>
        <w:shd w:val="clear" w:color="auto" w:fill="auto"/>
        <w:tabs>
          <w:tab w:val="left" w:pos="657"/>
        </w:tabs>
        <w:spacing w:before="0" w:after="0"/>
        <w:ind w:right="20"/>
        <w:rPr>
          <w:color w:val="FF0000"/>
          <w:lang w:val="cs-CZ"/>
        </w:rPr>
      </w:pPr>
      <w:r w:rsidRPr="00F20A67">
        <w:rPr>
          <w:color w:val="222222"/>
          <w:lang w:val="cs-CZ"/>
        </w:rPr>
        <w:t xml:space="preserve">Žádný návrh </w:t>
      </w:r>
      <w:r w:rsidR="002919FA">
        <w:rPr>
          <w:color w:val="222222"/>
          <w:lang w:val="cs-CZ"/>
        </w:rPr>
        <w:t xml:space="preserve">přijatý nebo zamítnutý není možné znovu </w:t>
      </w:r>
      <w:r w:rsidR="0022600B">
        <w:rPr>
          <w:color w:val="222222"/>
          <w:lang w:val="cs-CZ"/>
        </w:rPr>
        <w:t>projednávat na</w:t>
      </w:r>
      <w:r w:rsidR="002919FA">
        <w:rPr>
          <w:color w:val="222222"/>
          <w:lang w:val="cs-CZ"/>
        </w:rPr>
        <w:t xml:space="preserve"> Kongresu po dobu dvou let, </w:t>
      </w:r>
      <w:r w:rsidRPr="00F20A67">
        <w:rPr>
          <w:color w:val="222222"/>
          <w:lang w:val="cs-CZ"/>
        </w:rPr>
        <w:t xml:space="preserve">pokud není </w:t>
      </w:r>
      <w:r w:rsidR="002919FA">
        <w:rPr>
          <w:color w:val="222222"/>
          <w:lang w:val="cs-CZ"/>
        </w:rPr>
        <w:t>návrh předložen V</w:t>
      </w:r>
      <w:r w:rsidRPr="00F20A67">
        <w:rPr>
          <w:color w:val="222222"/>
          <w:lang w:val="cs-CZ"/>
        </w:rPr>
        <w:t>ýkonným orgánem. (Kongres duben 1987)</w:t>
      </w:r>
      <w:r w:rsidR="002919FA">
        <w:rPr>
          <w:color w:val="222222"/>
          <w:lang w:val="cs-CZ"/>
        </w:rPr>
        <w:t>.</w:t>
      </w:r>
    </w:p>
    <w:p w:rsidR="00F20A67" w:rsidRPr="00275462" w:rsidRDefault="0022600B" w:rsidP="00F20A67">
      <w:pPr>
        <w:pStyle w:val="Zkladntext6"/>
        <w:numPr>
          <w:ilvl w:val="0"/>
          <w:numId w:val="27"/>
        </w:numPr>
        <w:shd w:val="clear" w:color="auto" w:fill="auto"/>
        <w:tabs>
          <w:tab w:val="left" w:pos="657"/>
        </w:tabs>
        <w:spacing w:before="0" w:after="0"/>
        <w:ind w:right="20"/>
        <w:rPr>
          <w:color w:val="FF0000"/>
          <w:lang w:val="cs-CZ"/>
        </w:rPr>
      </w:pPr>
      <w:r>
        <w:rPr>
          <w:color w:val="222222"/>
          <w:lang w:val="cs-CZ"/>
        </w:rPr>
        <w:t>Místo, datum a čas a program M</w:t>
      </w:r>
      <w:r w:rsidR="00F20A67" w:rsidRPr="00F20A67">
        <w:rPr>
          <w:color w:val="222222"/>
          <w:lang w:val="cs-CZ"/>
        </w:rPr>
        <w:t>imořá</w:t>
      </w:r>
      <w:r w:rsidR="002919FA">
        <w:rPr>
          <w:color w:val="222222"/>
          <w:lang w:val="cs-CZ"/>
        </w:rPr>
        <w:t>dného kongresu musí být oznámen</w:t>
      </w:r>
      <w:r w:rsidR="00275462">
        <w:rPr>
          <w:color w:val="222222"/>
          <w:lang w:val="cs-CZ"/>
        </w:rPr>
        <w:t>y</w:t>
      </w:r>
      <w:r w:rsidR="00F20A67" w:rsidRPr="00F20A67">
        <w:rPr>
          <w:color w:val="222222"/>
          <w:lang w:val="cs-CZ"/>
        </w:rPr>
        <w:t xml:space="preserve"> alespoň tři týdny před jeho konáním.</w:t>
      </w:r>
    </w:p>
    <w:p w:rsidR="00275462" w:rsidRPr="00275462" w:rsidRDefault="00275462" w:rsidP="00F20A67">
      <w:pPr>
        <w:pStyle w:val="Zkladntext6"/>
        <w:numPr>
          <w:ilvl w:val="0"/>
          <w:numId w:val="27"/>
        </w:numPr>
        <w:shd w:val="clear" w:color="auto" w:fill="auto"/>
        <w:tabs>
          <w:tab w:val="left" w:pos="657"/>
        </w:tabs>
        <w:spacing w:before="0" w:after="0"/>
        <w:ind w:right="20"/>
        <w:rPr>
          <w:color w:val="FF0000"/>
          <w:lang w:val="cs-CZ"/>
        </w:rPr>
      </w:pPr>
      <w:r w:rsidRPr="00275462">
        <w:rPr>
          <w:color w:val="222222"/>
          <w:lang w:val="cs-CZ"/>
        </w:rPr>
        <w:t>Kongres se bude zabývat pouze</w:t>
      </w:r>
      <w:r>
        <w:rPr>
          <w:color w:val="222222"/>
          <w:lang w:val="cs-CZ"/>
        </w:rPr>
        <w:t xml:space="preserve"> </w:t>
      </w:r>
      <w:r w:rsidR="0022600B">
        <w:rPr>
          <w:color w:val="222222"/>
          <w:lang w:val="cs-CZ"/>
        </w:rPr>
        <w:t>body na programu jednání</w:t>
      </w:r>
      <w:r w:rsidRPr="00275462">
        <w:rPr>
          <w:color w:val="222222"/>
          <w:lang w:val="cs-CZ"/>
        </w:rPr>
        <w:t>.</w:t>
      </w:r>
    </w:p>
    <w:p w:rsidR="00275462" w:rsidRPr="00275462" w:rsidRDefault="00275462" w:rsidP="00F20A67">
      <w:pPr>
        <w:pStyle w:val="Zkladntext6"/>
        <w:numPr>
          <w:ilvl w:val="0"/>
          <w:numId w:val="27"/>
        </w:numPr>
        <w:shd w:val="clear" w:color="auto" w:fill="auto"/>
        <w:tabs>
          <w:tab w:val="left" w:pos="657"/>
        </w:tabs>
        <w:spacing w:before="0" w:after="0"/>
        <w:ind w:right="20"/>
        <w:rPr>
          <w:color w:val="FF0000"/>
          <w:lang w:val="cs-CZ"/>
        </w:rPr>
      </w:pPr>
      <w:r w:rsidRPr="00275462">
        <w:rPr>
          <w:color w:val="222222"/>
          <w:lang w:val="cs-CZ"/>
        </w:rPr>
        <w:t xml:space="preserve">Prezident TWIF </w:t>
      </w:r>
      <w:r>
        <w:rPr>
          <w:color w:val="222222"/>
          <w:lang w:val="cs-CZ"/>
        </w:rPr>
        <w:t>předsedá K</w:t>
      </w:r>
      <w:r w:rsidRPr="00275462">
        <w:rPr>
          <w:color w:val="222222"/>
          <w:lang w:val="cs-CZ"/>
        </w:rPr>
        <w:t>ongres</w:t>
      </w:r>
      <w:r>
        <w:rPr>
          <w:color w:val="222222"/>
          <w:lang w:val="cs-CZ"/>
        </w:rPr>
        <w:t>u</w:t>
      </w:r>
      <w:r w:rsidRPr="00275462">
        <w:rPr>
          <w:color w:val="222222"/>
          <w:lang w:val="cs-CZ"/>
        </w:rPr>
        <w:t>.</w:t>
      </w:r>
    </w:p>
    <w:p w:rsidR="005662E8" w:rsidRPr="005662E8" w:rsidRDefault="00275462" w:rsidP="00F20A67">
      <w:pPr>
        <w:pStyle w:val="Zkladntext6"/>
        <w:numPr>
          <w:ilvl w:val="0"/>
          <w:numId w:val="27"/>
        </w:numPr>
        <w:shd w:val="clear" w:color="auto" w:fill="auto"/>
        <w:tabs>
          <w:tab w:val="left" w:pos="657"/>
        </w:tabs>
        <w:spacing w:before="0" w:after="0"/>
        <w:ind w:right="20"/>
        <w:rPr>
          <w:color w:val="FF0000"/>
          <w:lang w:val="cs-CZ"/>
        </w:rPr>
      </w:pPr>
      <w:r w:rsidRPr="00275462">
        <w:rPr>
          <w:color w:val="222222"/>
          <w:lang w:val="cs-CZ"/>
        </w:rPr>
        <w:t>Prezident zajistí přísné uplatňování stávající</w:t>
      </w:r>
      <w:r>
        <w:rPr>
          <w:color w:val="222222"/>
          <w:lang w:val="cs-CZ"/>
        </w:rPr>
        <w:t>ho jednacího řádu.</w:t>
      </w:r>
      <w:r w:rsidRPr="00275462">
        <w:rPr>
          <w:color w:val="222222"/>
          <w:lang w:val="cs-CZ"/>
        </w:rPr>
        <w:t xml:space="preserve"> Otevírá a </w:t>
      </w:r>
      <w:r w:rsidR="005662E8">
        <w:rPr>
          <w:color w:val="222222"/>
          <w:lang w:val="cs-CZ"/>
        </w:rPr>
        <w:t>odročuje zasedání a rozpravy, pokud Kongres</w:t>
      </w:r>
      <w:r w:rsidRPr="00275462">
        <w:rPr>
          <w:color w:val="222222"/>
          <w:lang w:val="cs-CZ"/>
        </w:rPr>
        <w:t xml:space="preserve"> </w:t>
      </w:r>
      <w:r w:rsidR="005662E8">
        <w:rPr>
          <w:color w:val="222222"/>
          <w:lang w:val="cs-CZ"/>
        </w:rPr>
        <w:t xml:space="preserve">nerozhodne jinak, uděluje slovo a vede projednávání. Prezident otevírá a uzavírá Kongres proslovem k členům TWIF. </w:t>
      </w:r>
    </w:p>
    <w:p w:rsidR="00275462" w:rsidRPr="00602544" w:rsidRDefault="00275462" w:rsidP="00F20A67">
      <w:pPr>
        <w:pStyle w:val="Zkladntext6"/>
        <w:numPr>
          <w:ilvl w:val="0"/>
          <w:numId w:val="27"/>
        </w:numPr>
        <w:shd w:val="clear" w:color="auto" w:fill="auto"/>
        <w:tabs>
          <w:tab w:val="left" w:pos="657"/>
        </w:tabs>
        <w:spacing w:before="0" w:after="0"/>
        <w:ind w:right="20"/>
        <w:rPr>
          <w:color w:val="FF0000"/>
          <w:lang w:val="cs-CZ"/>
        </w:rPr>
      </w:pPr>
      <w:r w:rsidRPr="00275462">
        <w:rPr>
          <w:color w:val="222222"/>
          <w:lang w:val="cs-CZ"/>
        </w:rPr>
        <w:t xml:space="preserve">Prezident </w:t>
      </w:r>
      <w:r w:rsidR="006A4146">
        <w:rPr>
          <w:color w:val="222222"/>
          <w:lang w:val="cs-CZ"/>
        </w:rPr>
        <w:t>zajišťuje</w:t>
      </w:r>
      <w:r w:rsidR="005662E8">
        <w:rPr>
          <w:color w:val="222222"/>
          <w:lang w:val="cs-CZ"/>
        </w:rPr>
        <w:t xml:space="preserve"> </w:t>
      </w:r>
      <w:r w:rsidR="0022600B">
        <w:rPr>
          <w:color w:val="222222"/>
          <w:lang w:val="cs-CZ"/>
        </w:rPr>
        <w:t xml:space="preserve">dodržování </w:t>
      </w:r>
      <w:r w:rsidR="005662E8">
        <w:rPr>
          <w:color w:val="222222"/>
          <w:lang w:val="cs-CZ"/>
        </w:rPr>
        <w:t>řád</w:t>
      </w:r>
      <w:r w:rsidR="0022600B">
        <w:rPr>
          <w:color w:val="222222"/>
          <w:lang w:val="cs-CZ"/>
        </w:rPr>
        <w:t>u</w:t>
      </w:r>
      <w:r w:rsidR="005662E8">
        <w:rPr>
          <w:color w:val="222222"/>
          <w:lang w:val="cs-CZ"/>
        </w:rPr>
        <w:t xml:space="preserve"> na Kongresu </w:t>
      </w:r>
      <w:r w:rsidRPr="00275462">
        <w:rPr>
          <w:color w:val="222222"/>
          <w:lang w:val="cs-CZ"/>
        </w:rPr>
        <w:t xml:space="preserve">a může navrhnout, aby </w:t>
      </w:r>
      <w:r w:rsidR="005662E8">
        <w:rPr>
          <w:color w:val="222222"/>
          <w:lang w:val="cs-CZ"/>
        </w:rPr>
        <w:t>byly uloženy sankce těm členům</w:t>
      </w:r>
      <w:r w:rsidRPr="00275462">
        <w:rPr>
          <w:color w:val="222222"/>
          <w:lang w:val="cs-CZ"/>
        </w:rPr>
        <w:t xml:space="preserve">, kteří zasahují do řádného postupu </w:t>
      </w:r>
      <w:r w:rsidR="002653BF">
        <w:rPr>
          <w:color w:val="222222"/>
          <w:lang w:val="cs-CZ"/>
        </w:rPr>
        <w:t>jednání, nebo se dopustili</w:t>
      </w:r>
      <w:r w:rsidR="0026198F">
        <w:rPr>
          <w:color w:val="222222"/>
          <w:lang w:val="cs-CZ"/>
        </w:rPr>
        <w:t xml:space="preserve"> </w:t>
      </w:r>
      <w:r w:rsidRPr="00275462">
        <w:rPr>
          <w:color w:val="222222"/>
          <w:lang w:val="cs-CZ"/>
        </w:rPr>
        <w:t>nesprávného chování vůči svým kolegům.</w:t>
      </w:r>
      <w:r w:rsidRPr="00275462">
        <w:rPr>
          <w:color w:val="222222"/>
          <w:lang w:val="cs-CZ"/>
        </w:rPr>
        <w:br/>
        <w:t>Sankce jsou:</w:t>
      </w:r>
      <w:r w:rsidRPr="00275462">
        <w:rPr>
          <w:color w:val="222222"/>
          <w:lang w:val="cs-CZ"/>
        </w:rPr>
        <w:br/>
        <w:t xml:space="preserve">a) </w:t>
      </w:r>
      <w:r w:rsidR="0022600B">
        <w:rPr>
          <w:color w:val="222222"/>
          <w:lang w:val="cs-CZ"/>
        </w:rPr>
        <w:t>požádání</w:t>
      </w:r>
      <w:r w:rsidR="0026198F">
        <w:rPr>
          <w:color w:val="222222"/>
          <w:lang w:val="cs-CZ"/>
        </w:rPr>
        <w:t xml:space="preserve"> o </w:t>
      </w:r>
      <w:r w:rsidR="00635F69">
        <w:rPr>
          <w:color w:val="222222"/>
          <w:lang w:val="cs-CZ"/>
        </w:rPr>
        <w:t>dodržování řádu</w:t>
      </w:r>
      <w:r w:rsidR="0026198F">
        <w:rPr>
          <w:color w:val="222222"/>
          <w:lang w:val="cs-CZ"/>
        </w:rPr>
        <w:t>;</w:t>
      </w:r>
      <w:r w:rsidR="0026198F">
        <w:rPr>
          <w:color w:val="222222"/>
          <w:lang w:val="cs-CZ"/>
        </w:rPr>
        <w:br/>
        <w:t>b) vyslovení kritiky;</w:t>
      </w:r>
      <w:r w:rsidR="0026198F">
        <w:rPr>
          <w:color w:val="222222"/>
          <w:lang w:val="cs-CZ"/>
        </w:rPr>
        <w:br/>
        <w:t>c) v</w:t>
      </w:r>
      <w:r w:rsidRPr="00275462">
        <w:rPr>
          <w:color w:val="222222"/>
          <w:lang w:val="cs-CZ"/>
        </w:rPr>
        <w:t>yloučení ze schůze</w:t>
      </w:r>
    </w:p>
    <w:p w:rsidR="00B11FE3" w:rsidRPr="005A475C" w:rsidRDefault="00602544" w:rsidP="00B11FE3">
      <w:pPr>
        <w:pStyle w:val="Zkladntext6"/>
        <w:numPr>
          <w:ilvl w:val="0"/>
          <w:numId w:val="27"/>
        </w:numPr>
        <w:shd w:val="clear" w:color="auto" w:fill="auto"/>
        <w:tabs>
          <w:tab w:val="left" w:pos="1083"/>
        </w:tabs>
        <w:spacing w:before="0" w:after="0"/>
        <w:ind w:right="20"/>
        <w:rPr>
          <w:color w:val="auto"/>
          <w:lang w:val="cs-CZ"/>
        </w:rPr>
      </w:pPr>
      <w:r w:rsidRPr="005A475C">
        <w:rPr>
          <w:color w:val="auto"/>
          <w:lang w:val="cs-CZ"/>
        </w:rPr>
        <w:t xml:space="preserve">V případě </w:t>
      </w:r>
      <w:r w:rsidR="005A475C" w:rsidRPr="005A475C">
        <w:rPr>
          <w:color w:val="auto"/>
          <w:lang w:val="cs-CZ"/>
        </w:rPr>
        <w:t>odvolání proti rozhodnutí</w:t>
      </w:r>
      <w:r w:rsidRPr="005A475C">
        <w:rPr>
          <w:color w:val="auto"/>
          <w:lang w:val="cs-CZ"/>
        </w:rPr>
        <w:t xml:space="preserve"> rozhodne Kongres okamžitě a bez </w:t>
      </w:r>
      <w:r w:rsidR="00B11FE3" w:rsidRPr="005A475C">
        <w:rPr>
          <w:color w:val="auto"/>
          <w:lang w:val="cs-CZ"/>
        </w:rPr>
        <w:t>dalších rozprav</w:t>
      </w:r>
      <w:r w:rsidRPr="005A475C">
        <w:rPr>
          <w:color w:val="auto"/>
          <w:lang w:val="cs-CZ"/>
        </w:rPr>
        <w:t>.</w:t>
      </w:r>
    </w:p>
    <w:p w:rsidR="00B11FE3" w:rsidRPr="00B11FE3" w:rsidRDefault="00602544" w:rsidP="00B11FE3">
      <w:pPr>
        <w:pStyle w:val="Zkladntext6"/>
        <w:numPr>
          <w:ilvl w:val="0"/>
          <w:numId w:val="27"/>
        </w:numPr>
        <w:shd w:val="clear" w:color="auto" w:fill="auto"/>
        <w:tabs>
          <w:tab w:val="left" w:pos="1083"/>
        </w:tabs>
        <w:spacing w:before="0" w:after="0"/>
        <w:ind w:right="20"/>
        <w:rPr>
          <w:color w:val="FF0000"/>
          <w:lang w:val="cs-CZ"/>
        </w:rPr>
      </w:pPr>
      <w:r w:rsidRPr="00B11FE3">
        <w:rPr>
          <w:color w:val="222222"/>
          <w:lang w:val="cs-CZ"/>
        </w:rPr>
        <w:t xml:space="preserve">Generální tajemník </w:t>
      </w:r>
      <w:r w:rsidR="00B11FE3">
        <w:rPr>
          <w:color w:val="222222"/>
          <w:lang w:val="cs-CZ"/>
        </w:rPr>
        <w:t xml:space="preserve">je </w:t>
      </w:r>
      <w:r w:rsidRPr="00B11FE3">
        <w:rPr>
          <w:color w:val="222222"/>
          <w:lang w:val="cs-CZ"/>
        </w:rPr>
        <w:t>odpovědný za zápis</w:t>
      </w:r>
      <w:r w:rsidR="0022600B">
        <w:rPr>
          <w:color w:val="222222"/>
          <w:lang w:val="cs-CZ"/>
        </w:rPr>
        <w:t xml:space="preserve"> z jednání</w:t>
      </w:r>
      <w:r w:rsidRPr="00B11FE3">
        <w:rPr>
          <w:color w:val="222222"/>
          <w:lang w:val="cs-CZ"/>
        </w:rPr>
        <w:t>.</w:t>
      </w:r>
    </w:p>
    <w:p w:rsidR="00B11FE3" w:rsidRPr="00B11FE3" w:rsidRDefault="00B11FE3" w:rsidP="00B11FE3">
      <w:pPr>
        <w:pStyle w:val="Zkladntext6"/>
        <w:numPr>
          <w:ilvl w:val="0"/>
          <w:numId w:val="27"/>
        </w:numPr>
        <w:shd w:val="clear" w:color="auto" w:fill="auto"/>
        <w:tabs>
          <w:tab w:val="left" w:pos="1083"/>
        </w:tabs>
        <w:spacing w:before="0" w:after="0"/>
        <w:ind w:right="20"/>
        <w:rPr>
          <w:color w:val="FF0000"/>
          <w:lang w:val="cs-CZ"/>
        </w:rPr>
      </w:pPr>
      <w:r>
        <w:rPr>
          <w:color w:val="222222"/>
          <w:lang w:val="cs-CZ"/>
        </w:rPr>
        <w:t>Na začátku K</w:t>
      </w:r>
      <w:r w:rsidR="00602544" w:rsidRPr="00B11FE3">
        <w:rPr>
          <w:color w:val="222222"/>
          <w:lang w:val="cs-CZ"/>
        </w:rPr>
        <w:t xml:space="preserve">ongresu </w:t>
      </w:r>
      <w:r>
        <w:rPr>
          <w:color w:val="222222"/>
          <w:lang w:val="cs-CZ"/>
        </w:rPr>
        <w:t xml:space="preserve">jsou </w:t>
      </w:r>
      <w:r w:rsidR="00602544" w:rsidRPr="00B11FE3">
        <w:rPr>
          <w:color w:val="222222"/>
          <w:lang w:val="cs-CZ"/>
        </w:rPr>
        <w:t xml:space="preserve">jmenováni </w:t>
      </w:r>
      <w:r>
        <w:rPr>
          <w:color w:val="222222"/>
          <w:lang w:val="cs-CZ"/>
        </w:rPr>
        <w:t>Komisaři</w:t>
      </w:r>
      <w:r w:rsidR="00602544" w:rsidRPr="00B11FE3">
        <w:rPr>
          <w:color w:val="222222"/>
          <w:lang w:val="cs-CZ"/>
        </w:rPr>
        <w:t xml:space="preserve">, kteří </w:t>
      </w:r>
      <w:r>
        <w:rPr>
          <w:color w:val="222222"/>
          <w:lang w:val="cs-CZ"/>
        </w:rPr>
        <w:t>počítají hlasy pro a proti při hlasování.</w:t>
      </w:r>
    </w:p>
    <w:p w:rsidR="00B11FE3" w:rsidRPr="00B11FE3" w:rsidRDefault="00602544" w:rsidP="00B11FE3">
      <w:pPr>
        <w:pStyle w:val="Zkladntext6"/>
        <w:numPr>
          <w:ilvl w:val="0"/>
          <w:numId w:val="27"/>
        </w:numPr>
        <w:shd w:val="clear" w:color="auto" w:fill="auto"/>
        <w:tabs>
          <w:tab w:val="left" w:pos="1083"/>
        </w:tabs>
        <w:spacing w:before="0" w:after="0"/>
        <w:ind w:right="20"/>
        <w:rPr>
          <w:color w:val="FF0000"/>
          <w:lang w:val="cs-CZ"/>
        </w:rPr>
      </w:pPr>
      <w:r w:rsidRPr="00B11FE3">
        <w:rPr>
          <w:color w:val="222222"/>
          <w:lang w:val="cs-CZ"/>
        </w:rPr>
        <w:t xml:space="preserve">Oficiální tlumočníci </w:t>
      </w:r>
      <w:r w:rsidR="0022600B">
        <w:rPr>
          <w:color w:val="222222"/>
          <w:lang w:val="cs-CZ"/>
        </w:rPr>
        <w:t>jsou</w:t>
      </w:r>
      <w:r w:rsidRPr="00B11FE3">
        <w:rPr>
          <w:color w:val="222222"/>
          <w:lang w:val="cs-CZ"/>
        </w:rPr>
        <w:t xml:space="preserve"> </w:t>
      </w:r>
      <w:r w:rsidR="00B11FE3">
        <w:rPr>
          <w:color w:val="222222"/>
          <w:lang w:val="cs-CZ"/>
        </w:rPr>
        <w:t xml:space="preserve">přizváni </w:t>
      </w:r>
      <w:r w:rsidRPr="00B11FE3">
        <w:rPr>
          <w:color w:val="222222"/>
          <w:lang w:val="cs-CZ"/>
        </w:rPr>
        <w:t>v případě potřeby</w:t>
      </w:r>
      <w:r w:rsidR="00B11FE3">
        <w:rPr>
          <w:color w:val="222222"/>
          <w:lang w:val="cs-CZ"/>
        </w:rPr>
        <w:t xml:space="preserve">. </w:t>
      </w:r>
    </w:p>
    <w:p w:rsidR="00B11FE3" w:rsidRPr="00B11FE3" w:rsidRDefault="00602544" w:rsidP="00B11FE3">
      <w:pPr>
        <w:pStyle w:val="Zkladntext6"/>
        <w:numPr>
          <w:ilvl w:val="0"/>
          <w:numId w:val="27"/>
        </w:numPr>
        <w:shd w:val="clear" w:color="auto" w:fill="auto"/>
        <w:tabs>
          <w:tab w:val="left" w:pos="1083"/>
        </w:tabs>
        <w:spacing w:before="0" w:after="0"/>
        <w:ind w:right="20"/>
        <w:rPr>
          <w:color w:val="FF0000"/>
          <w:lang w:val="cs-CZ"/>
        </w:rPr>
      </w:pPr>
      <w:r w:rsidRPr="00B11FE3">
        <w:rPr>
          <w:color w:val="222222"/>
          <w:lang w:val="cs-CZ"/>
        </w:rPr>
        <w:t xml:space="preserve">Za </w:t>
      </w:r>
      <w:r w:rsidR="00B11FE3">
        <w:rPr>
          <w:color w:val="222222"/>
          <w:lang w:val="cs-CZ"/>
        </w:rPr>
        <w:t>zaznamenávání rozprav odpovídá G</w:t>
      </w:r>
      <w:r w:rsidRPr="00B11FE3">
        <w:rPr>
          <w:color w:val="222222"/>
          <w:lang w:val="cs-CZ"/>
        </w:rPr>
        <w:t>enerální tajemník.</w:t>
      </w:r>
    </w:p>
    <w:p w:rsidR="00602544" w:rsidRPr="00E77649" w:rsidRDefault="00602544" w:rsidP="00B11FE3">
      <w:pPr>
        <w:pStyle w:val="Zkladntext6"/>
        <w:numPr>
          <w:ilvl w:val="0"/>
          <w:numId w:val="27"/>
        </w:numPr>
        <w:shd w:val="clear" w:color="auto" w:fill="auto"/>
        <w:tabs>
          <w:tab w:val="left" w:pos="1083"/>
        </w:tabs>
        <w:spacing w:before="0" w:after="0"/>
        <w:ind w:right="20"/>
        <w:rPr>
          <w:color w:val="FF0000"/>
          <w:lang w:val="cs-CZ"/>
        </w:rPr>
      </w:pPr>
      <w:r w:rsidRPr="00B11FE3">
        <w:rPr>
          <w:color w:val="222222"/>
          <w:lang w:val="cs-CZ"/>
        </w:rPr>
        <w:t>Každá diskuse se otevře prohlášením:</w:t>
      </w:r>
      <w:r w:rsidRPr="00B11FE3">
        <w:rPr>
          <w:color w:val="222222"/>
          <w:lang w:val="cs-CZ"/>
        </w:rPr>
        <w:br/>
        <w:t xml:space="preserve">a) </w:t>
      </w:r>
      <w:r w:rsidR="00B11FE3">
        <w:rPr>
          <w:color w:val="222222"/>
          <w:lang w:val="cs-CZ"/>
        </w:rPr>
        <w:t>Prezidenta nebo V</w:t>
      </w:r>
      <w:r w:rsidRPr="00B11FE3">
        <w:rPr>
          <w:color w:val="222222"/>
          <w:lang w:val="cs-CZ"/>
        </w:rPr>
        <w:t>ýkonn</w:t>
      </w:r>
      <w:r w:rsidR="00E77649">
        <w:rPr>
          <w:color w:val="222222"/>
          <w:lang w:val="cs-CZ"/>
        </w:rPr>
        <w:t>ého orgánu, který jedná</w:t>
      </w:r>
      <w:r w:rsidRPr="00B11FE3">
        <w:rPr>
          <w:color w:val="222222"/>
          <w:lang w:val="cs-CZ"/>
        </w:rPr>
        <w:t xml:space="preserve"> </w:t>
      </w:r>
      <w:r w:rsidR="00E77649">
        <w:rPr>
          <w:color w:val="222222"/>
          <w:lang w:val="cs-CZ"/>
        </w:rPr>
        <w:t xml:space="preserve">v jeho/její prospěch, pokud námět k diskuzi byl zařazen do programu Výkonným orgánem. </w:t>
      </w:r>
      <w:r w:rsidRPr="00B11FE3">
        <w:rPr>
          <w:color w:val="222222"/>
          <w:lang w:val="cs-CZ"/>
        </w:rPr>
        <w:br/>
        <w:t xml:space="preserve">b) </w:t>
      </w:r>
      <w:r w:rsidR="00E77649">
        <w:rPr>
          <w:color w:val="222222"/>
          <w:lang w:val="cs-CZ"/>
        </w:rPr>
        <w:t xml:space="preserve">členského </w:t>
      </w:r>
      <w:r w:rsidRPr="00B11FE3">
        <w:rPr>
          <w:color w:val="222222"/>
          <w:lang w:val="cs-CZ"/>
        </w:rPr>
        <w:t>zástupce odpovědného za zařazení tohoto bodu do programu jednání.</w:t>
      </w:r>
      <w:r w:rsidRPr="00B11FE3">
        <w:rPr>
          <w:color w:val="222222"/>
          <w:lang w:val="cs-CZ"/>
        </w:rPr>
        <w:br/>
        <w:t>Pak se otevře obecná diskuse.</w:t>
      </w:r>
    </w:p>
    <w:p w:rsidR="00FD6BD2" w:rsidRPr="00FD6BD2" w:rsidRDefault="0022600B" w:rsidP="00E77649">
      <w:pPr>
        <w:pStyle w:val="Zkladntext6"/>
        <w:numPr>
          <w:ilvl w:val="0"/>
          <w:numId w:val="27"/>
        </w:numPr>
        <w:shd w:val="clear" w:color="auto" w:fill="auto"/>
        <w:tabs>
          <w:tab w:val="left" w:pos="1045"/>
        </w:tabs>
        <w:spacing w:before="0" w:after="0"/>
        <w:ind w:right="20"/>
        <w:rPr>
          <w:color w:val="FF0000"/>
          <w:lang w:val="cs-CZ"/>
        </w:rPr>
      </w:pPr>
      <w:r>
        <w:rPr>
          <w:color w:val="222222"/>
          <w:lang w:val="cs-CZ"/>
        </w:rPr>
        <w:t>Slovo</w:t>
      </w:r>
      <w:r w:rsidR="00E77649" w:rsidRPr="00E77649">
        <w:rPr>
          <w:color w:val="222222"/>
          <w:lang w:val="cs-CZ"/>
        </w:rPr>
        <w:t xml:space="preserve"> se uděluje v pořadí, v jakém se </w:t>
      </w:r>
      <w:r>
        <w:rPr>
          <w:color w:val="222222"/>
          <w:lang w:val="cs-CZ"/>
        </w:rPr>
        <w:t xml:space="preserve">o něj </w:t>
      </w:r>
      <w:r w:rsidR="00E77649" w:rsidRPr="00E77649">
        <w:rPr>
          <w:color w:val="222222"/>
          <w:lang w:val="cs-CZ"/>
        </w:rPr>
        <w:t xml:space="preserve">žádá. Žádný řečník nesmí začít mluvit dříve, než </w:t>
      </w:r>
      <w:r w:rsidR="00E77649">
        <w:rPr>
          <w:color w:val="222222"/>
          <w:lang w:val="cs-CZ"/>
        </w:rPr>
        <w:t xml:space="preserve">je </w:t>
      </w:r>
      <w:r w:rsidR="00E77649" w:rsidRPr="00E77649">
        <w:rPr>
          <w:color w:val="222222"/>
          <w:lang w:val="cs-CZ"/>
        </w:rPr>
        <w:t xml:space="preserve">mu </w:t>
      </w:r>
      <w:r w:rsidR="00E77649">
        <w:rPr>
          <w:color w:val="222222"/>
          <w:lang w:val="cs-CZ"/>
        </w:rPr>
        <w:t>uděleno slovo</w:t>
      </w:r>
      <w:r w:rsidR="00E77649" w:rsidRPr="00E77649">
        <w:rPr>
          <w:color w:val="222222"/>
          <w:lang w:val="cs-CZ"/>
        </w:rPr>
        <w:t xml:space="preserve">. </w:t>
      </w:r>
      <w:r w:rsidR="00FD6BD2">
        <w:rPr>
          <w:color w:val="222222"/>
          <w:lang w:val="cs-CZ"/>
        </w:rPr>
        <w:t>Řečník</w:t>
      </w:r>
      <w:r w:rsidR="00E77649" w:rsidRPr="00E77649">
        <w:rPr>
          <w:color w:val="222222"/>
          <w:lang w:val="cs-CZ"/>
        </w:rPr>
        <w:t xml:space="preserve"> nemůže získat </w:t>
      </w:r>
      <w:r w:rsidR="00E77649">
        <w:rPr>
          <w:color w:val="222222"/>
          <w:lang w:val="cs-CZ"/>
        </w:rPr>
        <w:t>s</w:t>
      </w:r>
      <w:r w:rsidR="00E77649" w:rsidRPr="00E77649">
        <w:rPr>
          <w:color w:val="222222"/>
          <w:lang w:val="cs-CZ"/>
        </w:rPr>
        <w:t xml:space="preserve">volení </w:t>
      </w:r>
      <w:r w:rsidR="00E77649">
        <w:rPr>
          <w:color w:val="222222"/>
          <w:lang w:val="cs-CZ"/>
        </w:rPr>
        <w:t>znovu promluvit</w:t>
      </w:r>
      <w:r w:rsidR="00E77649" w:rsidRPr="00E77649">
        <w:rPr>
          <w:color w:val="222222"/>
          <w:lang w:val="cs-CZ"/>
        </w:rPr>
        <w:t xml:space="preserve">, pokud člen, který dosud </w:t>
      </w:r>
      <w:r w:rsidR="00FD6BD2">
        <w:rPr>
          <w:color w:val="222222"/>
          <w:lang w:val="cs-CZ"/>
        </w:rPr>
        <w:t xml:space="preserve">nepromluvil, </w:t>
      </w:r>
      <w:r>
        <w:rPr>
          <w:color w:val="222222"/>
          <w:lang w:val="cs-CZ"/>
        </w:rPr>
        <w:t xml:space="preserve">a rovněž </w:t>
      </w:r>
      <w:r w:rsidR="00E77649" w:rsidRPr="00E77649">
        <w:rPr>
          <w:color w:val="222222"/>
          <w:lang w:val="cs-CZ"/>
        </w:rPr>
        <w:t xml:space="preserve">žádá o </w:t>
      </w:r>
      <w:r w:rsidR="00FD6BD2">
        <w:rPr>
          <w:color w:val="222222"/>
          <w:lang w:val="cs-CZ"/>
        </w:rPr>
        <w:t>s</w:t>
      </w:r>
      <w:r>
        <w:rPr>
          <w:color w:val="222222"/>
          <w:lang w:val="cs-CZ"/>
        </w:rPr>
        <w:t>lovo</w:t>
      </w:r>
      <w:r w:rsidR="00E77649" w:rsidRPr="00E77649">
        <w:rPr>
          <w:color w:val="222222"/>
          <w:lang w:val="cs-CZ"/>
        </w:rPr>
        <w:t xml:space="preserve">. </w:t>
      </w:r>
      <w:r w:rsidR="00FD6BD2">
        <w:rPr>
          <w:color w:val="222222"/>
          <w:lang w:val="cs-CZ"/>
        </w:rPr>
        <w:t>Prezident rozhoduje</w:t>
      </w:r>
      <w:r w:rsidR="00E77649" w:rsidRPr="00E77649">
        <w:rPr>
          <w:color w:val="222222"/>
          <w:lang w:val="cs-CZ"/>
        </w:rPr>
        <w:t xml:space="preserve"> o počtu vystoupení delegátů a jejich trvání.</w:t>
      </w:r>
    </w:p>
    <w:p w:rsidR="00FD6BD2" w:rsidRPr="00FD6BD2" w:rsidRDefault="00E77649" w:rsidP="00E77649">
      <w:pPr>
        <w:pStyle w:val="Zkladntext6"/>
        <w:numPr>
          <w:ilvl w:val="0"/>
          <w:numId w:val="27"/>
        </w:numPr>
        <w:shd w:val="clear" w:color="auto" w:fill="auto"/>
        <w:tabs>
          <w:tab w:val="left" w:pos="1045"/>
        </w:tabs>
        <w:spacing w:before="0" w:after="0"/>
        <w:ind w:right="20"/>
        <w:rPr>
          <w:color w:val="FF0000"/>
          <w:lang w:val="cs-CZ"/>
        </w:rPr>
      </w:pPr>
      <w:r w:rsidRPr="00E77649">
        <w:rPr>
          <w:color w:val="222222"/>
          <w:lang w:val="cs-CZ"/>
        </w:rPr>
        <w:t xml:space="preserve">Je-li </w:t>
      </w:r>
      <w:r w:rsidR="00FD6BD2">
        <w:rPr>
          <w:color w:val="222222"/>
          <w:lang w:val="cs-CZ"/>
        </w:rPr>
        <w:t>učiněn návrh o odročení</w:t>
      </w:r>
      <w:r w:rsidRPr="00E77649">
        <w:rPr>
          <w:color w:val="222222"/>
          <w:lang w:val="cs-CZ"/>
        </w:rPr>
        <w:t xml:space="preserve">, diskuse o hlavní otázce </w:t>
      </w:r>
      <w:r w:rsidR="00FD6BD2">
        <w:rPr>
          <w:color w:val="222222"/>
          <w:lang w:val="cs-CZ"/>
        </w:rPr>
        <w:t>je</w:t>
      </w:r>
      <w:r w:rsidRPr="00E77649">
        <w:rPr>
          <w:color w:val="222222"/>
          <w:lang w:val="cs-CZ"/>
        </w:rPr>
        <w:t xml:space="preserve"> pozastavena až do hlasování o návrhu.</w:t>
      </w:r>
    </w:p>
    <w:p w:rsidR="00FD6BD2" w:rsidRPr="00FD6BD2" w:rsidRDefault="00E77649" w:rsidP="00E77649">
      <w:pPr>
        <w:pStyle w:val="Zkladntext6"/>
        <w:numPr>
          <w:ilvl w:val="0"/>
          <w:numId w:val="27"/>
        </w:numPr>
        <w:shd w:val="clear" w:color="auto" w:fill="auto"/>
        <w:tabs>
          <w:tab w:val="left" w:pos="1045"/>
        </w:tabs>
        <w:spacing w:before="0" w:after="0"/>
        <w:ind w:right="20"/>
        <w:rPr>
          <w:color w:val="FF0000"/>
          <w:lang w:val="cs-CZ"/>
        </w:rPr>
      </w:pPr>
      <w:r w:rsidRPr="00E77649">
        <w:rPr>
          <w:color w:val="222222"/>
          <w:lang w:val="cs-CZ"/>
        </w:rPr>
        <w:t xml:space="preserve">Veškeré změny návrhů, které jsou uvedeny v programu jednání, musí být vypracovány písemně a předány </w:t>
      </w:r>
      <w:r w:rsidR="00FD6BD2">
        <w:rPr>
          <w:color w:val="222222"/>
          <w:lang w:val="cs-CZ"/>
        </w:rPr>
        <w:t>Prezidentovi</w:t>
      </w:r>
      <w:r w:rsidRPr="00E77649">
        <w:rPr>
          <w:color w:val="222222"/>
          <w:lang w:val="cs-CZ"/>
        </w:rPr>
        <w:t xml:space="preserve"> před předložením k rozpravě.</w:t>
      </w:r>
    </w:p>
    <w:p w:rsidR="00FD6BD2" w:rsidRPr="00FD6BD2" w:rsidRDefault="00E77649" w:rsidP="00E77649">
      <w:pPr>
        <w:pStyle w:val="Zkladntext6"/>
        <w:numPr>
          <w:ilvl w:val="0"/>
          <w:numId w:val="27"/>
        </w:numPr>
        <w:shd w:val="clear" w:color="auto" w:fill="auto"/>
        <w:tabs>
          <w:tab w:val="left" w:pos="1045"/>
        </w:tabs>
        <w:spacing w:before="0" w:after="0"/>
        <w:ind w:right="20"/>
        <w:rPr>
          <w:color w:val="FF0000"/>
          <w:lang w:val="cs-CZ"/>
        </w:rPr>
      </w:pPr>
      <w:r w:rsidRPr="00E77649">
        <w:rPr>
          <w:color w:val="222222"/>
          <w:lang w:val="cs-CZ"/>
        </w:rPr>
        <w:t>Je-li předložen návrh na ukončení disku</w:t>
      </w:r>
      <w:r w:rsidR="00FD6BD2">
        <w:rPr>
          <w:color w:val="222222"/>
          <w:lang w:val="cs-CZ"/>
        </w:rPr>
        <w:t>se, musí být okamžitě předložen</w:t>
      </w:r>
      <w:r w:rsidRPr="00E77649">
        <w:rPr>
          <w:color w:val="222222"/>
          <w:lang w:val="cs-CZ"/>
        </w:rPr>
        <w:t xml:space="preserve"> k hlasování bez rozpravy.</w:t>
      </w:r>
    </w:p>
    <w:p w:rsidR="00EA2E64" w:rsidRPr="00EA2E64" w:rsidRDefault="00E77649" w:rsidP="00E77649">
      <w:pPr>
        <w:pStyle w:val="Zkladntext6"/>
        <w:numPr>
          <w:ilvl w:val="0"/>
          <w:numId w:val="27"/>
        </w:numPr>
        <w:shd w:val="clear" w:color="auto" w:fill="auto"/>
        <w:tabs>
          <w:tab w:val="left" w:pos="1045"/>
        </w:tabs>
        <w:spacing w:before="0" w:after="0"/>
        <w:ind w:right="20"/>
        <w:rPr>
          <w:color w:val="FF0000"/>
          <w:lang w:val="cs-CZ"/>
        </w:rPr>
      </w:pPr>
      <w:r w:rsidRPr="00E77649">
        <w:rPr>
          <w:color w:val="222222"/>
          <w:lang w:val="cs-CZ"/>
        </w:rPr>
        <w:lastRenderedPageBreak/>
        <w:t>Je-li sc</w:t>
      </w:r>
      <w:r w:rsidR="00FD6BD2">
        <w:rPr>
          <w:color w:val="222222"/>
          <w:lang w:val="cs-CZ"/>
        </w:rPr>
        <w:t>hválen návrh (jako v době 19), svolení promluvit</w:t>
      </w:r>
      <w:r w:rsidRPr="00E77649">
        <w:rPr>
          <w:color w:val="222222"/>
          <w:lang w:val="cs-CZ"/>
        </w:rPr>
        <w:t xml:space="preserve"> </w:t>
      </w:r>
      <w:r w:rsidR="00FD6BD2">
        <w:rPr>
          <w:color w:val="222222"/>
          <w:lang w:val="cs-CZ"/>
        </w:rPr>
        <w:t>je však uděleno</w:t>
      </w:r>
      <w:r w:rsidRPr="00E77649">
        <w:rPr>
          <w:color w:val="222222"/>
          <w:lang w:val="cs-CZ"/>
        </w:rPr>
        <w:t xml:space="preserve"> pouze těm </w:t>
      </w:r>
      <w:r w:rsidR="00FD6BD2">
        <w:rPr>
          <w:color w:val="222222"/>
          <w:lang w:val="cs-CZ"/>
        </w:rPr>
        <w:t>členům,</w:t>
      </w:r>
      <w:r w:rsidRPr="00E77649">
        <w:rPr>
          <w:color w:val="222222"/>
          <w:lang w:val="cs-CZ"/>
        </w:rPr>
        <w:t xml:space="preserve"> kteří o </w:t>
      </w:r>
      <w:r w:rsidR="00FD6BD2">
        <w:rPr>
          <w:color w:val="222222"/>
          <w:lang w:val="cs-CZ"/>
        </w:rPr>
        <w:t xml:space="preserve">něj požádali před </w:t>
      </w:r>
      <w:r w:rsidRPr="00E77649">
        <w:rPr>
          <w:color w:val="222222"/>
          <w:lang w:val="cs-CZ"/>
        </w:rPr>
        <w:t>hlasování</w:t>
      </w:r>
      <w:r w:rsidR="00FD6BD2">
        <w:rPr>
          <w:color w:val="222222"/>
          <w:lang w:val="cs-CZ"/>
        </w:rPr>
        <w:t>m.</w:t>
      </w:r>
      <w:r w:rsidRPr="00E77649">
        <w:rPr>
          <w:color w:val="222222"/>
          <w:lang w:val="cs-CZ"/>
        </w:rPr>
        <w:t xml:space="preserve"> </w:t>
      </w:r>
      <w:r w:rsidR="00FD6BD2">
        <w:rPr>
          <w:color w:val="222222"/>
          <w:lang w:val="cs-CZ"/>
        </w:rPr>
        <w:t>Obecně platí, že Prezident uzavírá diskusi, pokud K</w:t>
      </w:r>
      <w:r w:rsidRPr="00E77649">
        <w:rPr>
          <w:color w:val="222222"/>
          <w:lang w:val="cs-CZ"/>
        </w:rPr>
        <w:t xml:space="preserve">ongres </w:t>
      </w:r>
      <w:r w:rsidR="00FD6BD2">
        <w:rPr>
          <w:color w:val="222222"/>
          <w:lang w:val="cs-CZ"/>
        </w:rPr>
        <w:t>ne</w:t>
      </w:r>
      <w:r w:rsidRPr="00E77649">
        <w:rPr>
          <w:color w:val="222222"/>
          <w:lang w:val="cs-CZ"/>
        </w:rPr>
        <w:t>rozhodne jinak prostou většinou hlasujících.</w:t>
      </w:r>
    </w:p>
    <w:p w:rsidR="00E77649" w:rsidRPr="00E77649" w:rsidRDefault="00E77649" w:rsidP="00E77649">
      <w:pPr>
        <w:pStyle w:val="Zkladntext6"/>
        <w:numPr>
          <w:ilvl w:val="0"/>
          <w:numId w:val="27"/>
        </w:numPr>
        <w:shd w:val="clear" w:color="auto" w:fill="auto"/>
        <w:tabs>
          <w:tab w:val="left" w:pos="1045"/>
        </w:tabs>
        <w:spacing w:before="0" w:after="0"/>
        <w:ind w:right="20"/>
        <w:rPr>
          <w:color w:val="FF0000"/>
          <w:lang w:val="cs-CZ"/>
        </w:rPr>
      </w:pPr>
      <w:r w:rsidRPr="00E77649">
        <w:rPr>
          <w:color w:val="222222"/>
          <w:lang w:val="cs-CZ"/>
        </w:rPr>
        <w:t>Rozhodnutí Kongresu vstoupí v platnost po zveřejnění, které musí být provedeno do šedesáti dnů.</w:t>
      </w:r>
    </w:p>
    <w:p w:rsidR="001D5762" w:rsidRPr="00A9116B" w:rsidRDefault="0052196A">
      <w:pPr>
        <w:pStyle w:val="Heading20"/>
        <w:keepNext/>
        <w:keepLines/>
        <w:shd w:val="clear" w:color="auto" w:fill="auto"/>
        <w:spacing w:line="394" w:lineRule="exact"/>
        <w:ind w:left="580" w:right="5840" w:hanging="580"/>
        <w:rPr>
          <w:lang w:val="cs-CZ"/>
        </w:rPr>
      </w:pPr>
      <w:bookmarkStart w:id="54" w:name="bookmark63"/>
      <w:r w:rsidRPr="00A9116B">
        <w:rPr>
          <w:lang w:val="cs-CZ"/>
        </w:rPr>
        <w:t xml:space="preserve">ČLÁNEK </w:t>
      </w:r>
      <w:r w:rsidR="00953244" w:rsidRPr="00A9116B">
        <w:rPr>
          <w:lang w:val="cs-CZ"/>
        </w:rPr>
        <w:t xml:space="preserve">6 </w:t>
      </w:r>
      <w:r w:rsidRPr="00A9116B">
        <w:rPr>
          <w:lang w:val="cs-CZ"/>
        </w:rPr>
        <w:t>–</w:t>
      </w:r>
      <w:r w:rsidR="00953244" w:rsidRPr="00A9116B">
        <w:rPr>
          <w:lang w:val="cs-CZ"/>
        </w:rPr>
        <w:t xml:space="preserve"> </w:t>
      </w:r>
      <w:r w:rsidRPr="00A9116B">
        <w:rPr>
          <w:lang w:val="cs-CZ"/>
        </w:rPr>
        <w:t>Hlasování a volby</w:t>
      </w:r>
      <w:bookmarkEnd w:id="54"/>
    </w:p>
    <w:p w:rsidR="0052196A" w:rsidRPr="00A9116B" w:rsidRDefault="0052196A" w:rsidP="0052196A">
      <w:pPr>
        <w:pStyle w:val="Heading20"/>
        <w:keepNext/>
        <w:keepLines/>
        <w:shd w:val="clear" w:color="auto" w:fill="auto"/>
        <w:spacing w:line="394" w:lineRule="exact"/>
        <w:ind w:left="580" w:right="5840" w:hanging="13"/>
        <w:rPr>
          <w:lang w:val="cs-CZ"/>
        </w:rPr>
      </w:pPr>
      <w:r w:rsidRPr="00A9116B">
        <w:rPr>
          <w:lang w:val="cs-CZ"/>
        </w:rPr>
        <w:t xml:space="preserve">Hlasování - </w:t>
      </w:r>
    </w:p>
    <w:p w:rsidR="0052196A" w:rsidRPr="00A9116B" w:rsidRDefault="00A9116B">
      <w:pPr>
        <w:pStyle w:val="Zkladntext6"/>
        <w:shd w:val="clear" w:color="auto" w:fill="auto"/>
        <w:spacing w:before="0" w:after="240"/>
        <w:ind w:left="580" w:right="20" w:firstLine="0"/>
        <w:rPr>
          <w:color w:val="222222"/>
          <w:lang w:val="cs-CZ"/>
        </w:rPr>
      </w:pPr>
      <w:r w:rsidRPr="00A9116B">
        <w:rPr>
          <w:color w:val="222222"/>
          <w:lang w:val="cs-CZ"/>
        </w:rPr>
        <w:t>Řádně registrovaní č</w:t>
      </w:r>
      <w:r w:rsidR="0052196A" w:rsidRPr="00A9116B">
        <w:rPr>
          <w:color w:val="222222"/>
          <w:lang w:val="cs-CZ"/>
        </w:rPr>
        <w:t xml:space="preserve">lenové </w:t>
      </w:r>
      <w:r w:rsidRPr="00A9116B">
        <w:rPr>
          <w:color w:val="222222"/>
          <w:lang w:val="cs-CZ"/>
        </w:rPr>
        <w:t>m</w:t>
      </w:r>
      <w:r w:rsidR="0052196A" w:rsidRPr="00A9116B">
        <w:rPr>
          <w:color w:val="222222"/>
          <w:lang w:val="cs-CZ"/>
        </w:rPr>
        <w:t xml:space="preserve">ají nárok pouze na </w:t>
      </w:r>
      <w:r w:rsidRPr="00A9116B">
        <w:rPr>
          <w:color w:val="222222"/>
          <w:lang w:val="cs-CZ"/>
        </w:rPr>
        <w:t>jeden hlas</w:t>
      </w:r>
      <w:r w:rsidR="0052196A" w:rsidRPr="00A9116B">
        <w:rPr>
          <w:color w:val="222222"/>
          <w:lang w:val="cs-CZ"/>
        </w:rPr>
        <w:t>. Hl</w:t>
      </w:r>
      <w:r w:rsidRPr="00A9116B">
        <w:rPr>
          <w:color w:val="222222"/>
          <w:lang w:val="cs-CZ"/>
        </w:rPr>
        <w:t>asování se uskuteční zvednutím</w:t>
      </w:r>
      <w:r w:rsidR="0052196A" w:rsidRPr="00A9116B">
        <w:rPr>
          <w:color w:val="222222"/>
          <w:lang w:val="cs-CZ"/>
        </w:rPr>
        <w:t xml:space="preserve"> rukou (</w:t>
      </w:r>
      <w:r w:rsidRPr="00A9116B">
        <w:rPr>
          <w:color w:val="222222"/>
          <w:lang w:val="cs-CZ"/>
        </w:rPr>
        <w:t xml:space="preserve">s </w:t>
      </w:r>
      <w:r w:rsidR="0052196A" w:rsidRPr="00A9116B">
        <w:rPr>
          <w:color w:val="222222"/>
          <w:lang w:val="cs-CZ"/>
        </w:rPr>
        <w:t>hlasovací</w:t>
      </w:r>
      <w:r w:rsidRPr="00A9116B">
        <w:rPr>
          <w:color w:val="222222"/>
          <w:lang w:val="cs-CZ"/>
        </w:rPr>
        <w:t>mi</w:t>
      </w:r>
      <w:r w:rsidR="0052196A" w:rsidRPr="00A9116B">
        <w:rPr>
          <w:color w:val="222222"/>
          <w:lang w:val="cs-CZ"/>
        </w:rPr>
        <w:t xml:space="preserve"> lístky). Nikdo </w:t>
      </w:r>
      <w:r w:rsidRPr="00A9116B">
        <w:rPr>
          <w:color w:val="222222"/>
          <w:lang w:val="cs-CZ"/>
        </w:rPr>
        <w:t xml:space="preserve">není nucen </w:t>
      </w:r>
      <w:r w:rsidR="0052196A" w:rsidRPr="00A9116B">
        <w:rPr>
          <w:color w:val="222222"/>
          <w:lang w:val="cs-CZ"/>
        </w:rPr>
        <w:t>hl</w:t>
      </w:r>
      <w:r w:rsidRPr="00A9116B">
        <w:rPr>
          <w:color w:val="222222"/>
          <w:lang w:val="cs-CZ"/>
        </w:rPr>
        <w:t>asovat. Před každým hlasováním P</w:t>
      </w:r>
      <w:r w:rsidR="0052196A" w:rsidRPr="00A9116B">
        <w:rPr>
          <w:color w:val="222222"/>
          <w:lang w:val="cs-CZ"/>
        </w:rPr>
        <w:t>rezident přečte nahlas text návrhu a vysvětlí Kongresu způsob h</w:t>
      </w:r>
      <w:r w:rsidRPr="00A9116B">
        <w:rPr>
          <w:color w:val="222222"/>
          <w:lang w:val="cs-CZ"/>
        </w:rPr>
        <w:t xml:space="preserve">lasování. O případném odvolání </w:t>
      </w:r>
      <w:r w:rsidR="0052196A" w:rsidRPr="00A9116B">
        <w:rPr>
          <w:color w:val="222222"/>
          <w:lang w:val="cs-CZ"/>
        </w:rPr>
        <w:t>Kongres rozhodne</w:t>
      </w:r>
      <w:r w:rsidRPr="00A9116B">
        <w:rPr>
          <w:color w:val="222222"/>
          <w:lang w:val="cs-CZ"/>
        </w:rPr>
        <w:t xml:space="preserve"> okamžitě</w:t>
      </w:r>
      <w:r w:rsidR="0052196A" w:rsidRPr="00A9116B">
        <w:rPr>
          <w:color w:val="222222"/>
          <w:lang w:val="cs-CZ"/>
        </w:rPr>
        <w:t xml:space="preserve">. </w:t>
      </w:r>
      <w:r w:rsidR="003A19A7">
        <w:rPr>
          <w:color w:val="222222"/>
          <w:lang w:val="cs-CZ"/>
        </w:rPr>
        <w:t xml:space="preserve">O návrzích se hlasuje </w:t>
      </w:r>
      <w:r w:rsidR="0052196A" w:rsidRPr="00A9116B">
        <w:rPr>
          <w:color w:val="222222"/>
          <w:lang w:val="cs-CZ"/>
        </w:rPr>
        <w:t>v pořadí, v jakém jsou před</w:t>
      </w:r>
      <w:r w:rsidR="003A19A7">
        <w:rPr>
          <w:color w:val="222222"/>
          <w:lang w:val="cs-CZ"/>
        </w:rPr>
        <w:t>kládány</w:t>
      </w:r>
      <w:r w:rsidR="0052196A" w:rsidRPr="00A9116B">
        <w:rPr>
          <w:color w:val="222222"/>
          <w:lang w:val="cs-CZ"/>
        </w:rPr>
        <w:t xml:space="preserve">. Pokud jsou předloženy více než dva hlavní návrhy, musí se o nich hlasovat postupně a žádný člen Kongresu nemůže hlasovat pro více než jeden z návrhů. </w:t>
      </w:r>
      <w:r w:rsidR="00926A6B">
        <w:rPr>
          <w:color w:val="222222"/>
          <w:lang w:val="cs-CZ"/>
        </w:rPr>
        <w:t>Novely pozměňovacích návrhů</w:t>
      </w:r>
      <w:r w:rsidR="0052196A" w:rsidRPr="00A9116B">
        <w:rPr>
          <w:color w:val="222222"/>
          <w:lang w:val="cs-CZ"/>
        </w:rPr>
        <w:t xml:space="preserve"> budou předloženy k hlasování před </w:t>
      </w:r>
      <w:r w:rsidR="00926A6B">
        <w:rPr>
          <w:color w:val="222222"/>
          <w:lang w:val="cs-CZ"/>
        </w:rPr>
        <w:t>pozměňovacími návrhy</w:t>
      </w:r>
      <w:r w:rsidR="0052196A" w:rsidRPr="00A9116B">
        <w:rPr>
          <w:color w:val="222222"/>
          <w:lang w:val="cs-CZ"/>
        </w:rPr>
        <w:t xml:space="preserve"> a </w:t>
      </w:r>
      <w:r w:rsidR="00926A6B">
        <w:rPr>
          <w:color w:val="222222"/>
          <w:lang w:val="cs-CZ"/>
        </w:rPr>
        <w:t>pozměňovací návrhy</w:t>
      </w:r>
      <w:r w:rsidR="0052196A" w:rsidRPr="00A9116B">
        <w:rPr>
          <w:color w:val="222222"/>
          <w:lang w:val="cs-CZ"/>
        </w:rPr>
        <w:t xml:space="preserve"> před hlavním návrhem. Návrhy, které ne</w:t>
      </w:r>
      <w:r w:rsidR="001070DC">
        <w:rPr>
          <w:color w:val="222222"/>
          <w:lang w:val="cs-CZ"/>
        </w:rPr>
        <w:t>byly</w:t>
      </w:r>
      <w:r w:rsidR="0052196A" w:rsidRPr="00A9116B">
        <w:rPr>
          <w:color w:val="222222"/>
          <w:lang w:val="cs-CZ"/>
        </w:rPr>
        <w:t xml:space="preserve"> zpochybněny, se považují za přijaté. Prezident ověří výsledky hlasování a sdělí je Kongresu. Nik</w:t>
      </w:r>
      <w:r w:rsidR="00926A6B">
        <w:rPr>
          <w:color w:val="222222"/>
          <w:lang w:val="cs-CZ"/>
        </w:rPr>
        <w:t xml:space="preserve">omu není </w:t>
      </w:r>
      <w:r w:rsidR="001070DC">
        <w:rPr>
          <w:color w:val="222222"/>
          <w:lang w:val="cs-CZ"/>
        </w:rPr>
        <w:t xml:space="preserve">dovoleno </w:t>
      </w:r>
      <w:r w:rsidR="00926A6B">
        <w:rPr>
          <w:color w:val="222222"/>
          <w:lang w:val="cs-CZ"/>
        </w:rPr>
        <w:t>hovořit</w:t>
      </w:r>
      <w:r w:rsidR="0052196A" w:rsidRPr="00A9116B">
        <w:rPr>
          <w:color w:val="222222"/>
          <w:lang w:val="cs-CZ"/>
        </w:rPr>
        <w:t xml:space="preserve"> během hlasování</w:t>
      </w:r>
      <w:r w:rsidR="00926A6B">
        <w:rPr>
          <w:color w:val="222222"/>
          <w:lang w:val="cs-CZ"/>
        </w:rPr>
        <w:t>, a dokud výsledek hlasování neoznámí P</w:t>
      </w:r>
      <w:r w:rsidR="0052196A" w:rsidRPr="00A9116B">
        <w:rPr>
          <w:color w:val="222222"/>
          <w:lang w:val="cs-CZ"/>
        </w:rPr>
        <w:t>rezident.</w:t>
      </w:r>
    </w:p>
    <w:p w:rsidR="001D5762" w:rsidRPr="00543331" w:rsidRDefault="008F3266">
      <w:pPr>
        <w:pStyle w:val="Heading20"/>
        <w:keepNext/>
        <w:keepLines/>
        <w:shd w:val="clear" w:color="auto" w:fill="auto"/>
        <w:spacing w:line="274" w:lineRule="exact"/>
        <w:ind w:left="580" w:firstLine="0"/>
        <w:jc w:val="both"/>
        <w:rPr>
          <w:lang w:val="cs-CZ"/>
        </w:rPr>
      </w:pPr>
      <w:bookmarkStart w:id="55" w:name="bookmark64"/>
      <w:r w:rsidRPr="00543331">
        <w:rPr>
          <w:lang w:val="cs-CZ"/>
        </w:rPr>
        <w:t>Hlasování prostřednictvím zástupce</w:t>
      </w:r>
      <w:r w:rsidR="00953244" w:rsidRPr="00543331">
        <w:rPr>
          <w:rStyle w:val="Heading2NotBold"/>
          <w:lang w:val="cs-CZ"/>
        </w:rPr>
        <w:t xml:space="preserve"> -</w:t>
      </w:r>
      <w:bookmarkEnd w:id="55"/>
    </w:p>
    <w:p w:rsidR="008F3266" w:rsidRPr="00543331" w:rsidRDefault="008F3266">
      <w:pPr>
        <w:pStyle w:val="Zkladntext6"/>
        <w:shd w:val="clear" w:color="auto" w:fill="auto"/>
        <w:spacing w:before="0" w:after="240"/>
        <w:ind w:left="580" w:right="20" w:firstLine="0"/>
        <w:rPr>
          <w:color w:val="222222"/>
          <w:lang w:val="cs-CZ"/>
        </w:rPr>
      </w:pPr>
      <w:r w:rsidRPr="00543331">
        <w:rPr>
          <w:color w:val="222222"/>
          <w:lang w:val="cs-CZ"/>
        </w:rPr>
        <w:t xml:space="preserve">Proxy hlasování musí být </w:t>
      </w:r>
      <w:r w:rsidR="00543331" w:rsidRPr="00543331">
        <w:rPr>
          <w:color w:val="222222"/>
          <w:lang w:val="cs-CZ"/>
        </w:rPr>
        <w:t xml:space="preserve">písemně </w:t>
      </w:r>
      <w:r w:rsidRPr="00543331">
        <w:rPr>
          <w:color w:val="222222"/>
          <w:lang w:val="cs-CZ"/>
        </w:rPr>
        <w:t xml:space="preserve">zasláno Generálnímu tajemníkovi </w:t>
      </w:r>
      <w:r w:rsidR="00543331">
        <w:rPr>
          <w:color w:val="222222"/>
          <w:lang w:val="cs-CZ"/>
        </w:rPr>
        <w:t xml:space="preserve">před </w:t>
      </w:r>
      <w:r w:rsidR="00543331" w:rsidRPr="00543331">
        <w:rPr>
          <w:color w:val="222222"/>
          <w:lang w:val="cs-CZ"/>
        </w:rPr>
        <w:t>konáním Kongresu. Musí jasně uvádět</w:t>
      </w:r>
      <w:r w:rsidRPr="00543331">
        <w:rPr>
          <w:color w:val="222222"/>
          <w:lang w:val="cs-CZ"/>
        </w:rPr>
        <w:t xml:space="preserve">, jak </w:t>
      </w:r>
      <w:r w:rsidR="001070DC">
        <w:rPr>
          <w:color w:val="222222"/>
          <w:lang w:val="cs-CZ"/>
        </w:rPr>
        <w:t>postupuje</w:t>
      </w:r>
      <w:r w:rsidRPr="00543331">
        <w:rPr>
          <w:color w:val="222222"/>
          <w:lang w:val="cs-CZ"/>
        </w:rPr>
        <w:t xml:space="preserve"> zástupce</w:t>
      </w:r>
      <w:r w:rsidR="001070DC">
        <w:rPr>
          <w:color w:val="222222"/>
          <w:lang w:val="cs-CZ"/>
        </w:rPr>
        <w:t xml:space="preserve"> u hlasování</w:t>
      </w:r>
      <w:r w:rsidRPr="00543331">
        <w:rPr>
          <w:color w:val="222222"/>
          <w:lang w:val="cs-CZ"/>
        </w:rPr>
        <w:t xml:space="preserve"> o různých </w:t>
      </w:r>
      <w:r w:rsidR="00E53E6E">
        <w:rPr>
          <w:color w:val="222222"/>
          <w:lang w:val="cs-CZ"/>
        </w:rPr>
        <w:t>předmětech</w:t>
      </w:r>
      <w:r w:rsidRPr="00543331">
        <w:rPr>
          <w:color w:val="222222"/>
          <w:lang w:val="cs-CZ"/>
        </w:rPr>
        <w:t xml:space="preserve"> na </w:t>
      </w:r>
      <w:r w:rsidR="00543331" w:rsidRPr="00543331">
        <w:rPr>
          <w:color w:val="222222"/>
          <w:lang w:val="cs-CZ"/>
        </w:rPr>
        <w:t>programu</w:t>
      </w:r>
      <w:r w:rsidR="001070DC">
        <w:rPr>
          <w:color w:val="222222"/>
          <w:lang w:val="cs-CZ"/>
        </w:rPr>
        <w:t>, a musí</w:t>
      </w:r>
      <w:r w:rsidR="00543331" w:rsidRPr="00543331">
        <w:rPr>
          <w:color w:val="222222"/>
          <w:lang w:val="cs-CZ"/>
        </w:rPr>
        <w:t xml:space="preserve"> být ověřeno Výkonným orgánem. </w:t>
      </w:r>
    </w:p>
    <w:p w:rsidR="001D5762" w:rsidRPr="00E53E6E" w:rsidRDefault="00E53E6E">
      <w:pPr>
        <w:pStyle w:val="Heading20"/>
        <w:keepNext/>
        <w:keepLines/>
        <w:shd w:val="clear" w:color="auto" w:fill="auto"/>
        <w:spacing w:line="274" w:lineRule="exact"/>
        <w:ind w:left="580" w:firstLine="0"/>
        <w:jc w:val="both"/>
        <w:rPr>
          <w:lang w:val="cs-CZ"/>
        </w:rPr>
      </w:pPr>
      <w:bookmarkStart w:id="56" w:name="bookmark65"/>
      <w:r>
        <w:rPr>
          <w:lang w:val="cs-CZ"/>
        </w:rPr>
        <w:t>H</w:t>
      </w:r>
      <w:r w:rsidR="00543331" w:rsidRPr="00E53E6E">
        <w:rPr>
          <w:lang w:val="cs-CZ"/>
        </w:rPr>
        <w:t xml:space="preserve">lasování </w:t>
      </w:r>
      <w:r>
        <w:rPr>
          <w:lang w:val="cs-CZ"/>
        </w:rPr>
        <w:t xml:space="preserve">dopisem </w:t>
      </w:r>
      <w:r w:rsidR="00953244" w:rsidRPr="00E53E6E">
        <w:rPr>
          <w:rStyle w:val="Heading2NotBold"/>
          <w:lang w:val="cs-CZ"/>
        </w:rPr>
        <w:t>-</w:t>
      </w:r>
      <w:bookmarkEnd w:id="56"/>
    </w:p>
    <w:p w:rsidR="00543331" w:rsidRPr="00E53E6E" w:rsidRDefault="00543331">
      <w:pPr>
        <w:pStyle w:val="Zkladntext6"/>
        <w:shd w:val="clear" w:color="auto" w:fill="auto"/>
        <w:spacing w:before="0" w:after="283"/>
        <w:ind w:left="580" w:right="20" w:firstLine="0"/>
        <w:rPr>
          <w:color w:val="222222"/>
          <w:lang w:val="cs-CZ"/>
        </w:rPr>
      </w:pPr>
      <w:r w:rsidRPr="00E53E6E">
        <w:rPr>
          <w:color w:val="222222"/>
          <w:lang w:val="cs-CZ"/>
        </w:rPr>
        <w:t>Výkonný orgán, který rozhodl o hlasování dopisem, mailem n</w:t>
      </w:r>
      <w:r w:rsidR="00E53E6E">
        <w:rPr>
          <w:color w:val="222222"/>
          <w:lang w:val="cs-CZ"/>
        </w:rPr>
        <w:t>ebo e-mailem, oznamuje předměty</w:t>
      </w:r>
      <w:r w:rsidRPr="00E53E6E">
        <w:rPr>
          <w:color w:val="222222"/>
          <w:lang w:val="cs-CZ"/>
        </w:rPr>
        <w:t>, o nichž se má hlasovat, řádně registrovaným členům s uvedením data, k němuž má být hlasování vráceno. Hlasování dopisem musí být schváleno naprostou většinou. Musí být ratifikováno na příštím Výročním nebo M</w:t>
      </w:r>
      <w:r w:rsidR="00E53E6E" w:rsidRPr="00E53E6E">
        <w:rPr>
          <w:color w:val="222222"/>
          <w:lang w:val="cs-CZ"/>
        </w:rPr>
        <w:t>imořádném kongresu. Pokud není schváleno</w:t>
      </w:r>
      <w:r w:rsidR="00E53E6E">
        <w:rPr>
          <w:color w:val="222222"/>
          <w:lang w:val="cs-CZ"/>
        </w:rPr>
        <w:t>, považuje</w:t>
      </w:r>
      <w:r w:rsidRPr="00E53E6E">
        <w:rPr>
          <w:color w:val="222222"/>
          <w:lang w:val="cs-CZ"/>
        </w:rPr>
        <w:t xml:space="preserve"> se </w:t>
      </w:r>
      <w:r w:rsidR="00E53E6E" w:rsidRPr="00E53E6E">
        <w:rPr>
          <w:color w:val="222222"/>
          <w:lang w:val="cs-CZ"/>
        </w:rPr>
        <w:t xml:space="preserve">dále za neplatné. </w:t>
      </w:r>
    </w:p>
    <w:p w:rsidR="001D5762" w:rsidRPr="00665084" w:rsidRDefault="00665084">
      <w:pPr>
        <w:pStyle w:val="Heading20"/>
        <w:keepNext/>
        <w:keepLines/>
        <w:shd w:val="clear" w:color="auto" w:fill="auto"/>
        <w:spacing w:line="220" w:lineRule="exact"/>
        <w:ind w:left="580" w:firstLine="0"/>
        <w:jc w:val="both"/>
        <w:rPr>
          <w:lang w:val="cs-CZ"/>
        </w:rPr>
      </w:pPr>
      <w:bookmarkStart w:id="57" w:name="bookmark66"/>
      <w:r w:rsidRPr="00665084">
        <w:rPr>
          <w:lang w:val="cs-CZ"/>
        </w:rPr>
        <w:t xml:space="preserve">Volby - </w:t>
      </w:r>
      <w:bookmarkEnd w:id="57"/>
    </w:p>
    <w:p w:rsidR="00665084" w:rsidRPr="00665084" w:rsidRDefault="00665084">
      <w:pPr>
        <w:pStyle w:val="Zkladntext6"/>
        <w:shd w:val="clear" w:color="auto" w:fill="auto"/>
        <w:spacing w:before="0" w:after="236"/>
        <w:ind w:left="580" w:right="20" w:firstLine="0"/>
        <w:rPr>
          <w:color w:val="222222"/>
          <w:lang w:val="cs-CZ"/>
        </w:rPr>
      </w:pPr>
      <w:r w:rsidRPr="00665084">
        <w:rPr>
          <w:color w:val="222222"/>
          <w:lang w:val="cs-CZ"/>
        </w:rPr>
        <w:t xml:space="preserve">Veškeré volby se provádějí tajným hlasováním prostřednictvím hlasovacích lístků. Rozdávání a sčítání hlasovacích lístků provádí Tajemník, kterému </w:t>
      </w:r>
      <w:r w:rsidR="001070DC">
        <w:rPr>
          <w:color w:val="222222"/>
          <w:lang w:val="cs-CZ"/>
        </w:rPr>
        <w:t>asistují</w:t>
      </w:r>
      <w:r w:rsidRPr="00665084">
        <w:rPr>
          <w:color w:val="222222"/>
          <w:lang w:val="cs-CZ"/>
        </w:rPr>
        <w:t xml:space="preserve"> Komisaři. </w:t>
      </w:r>
    </w:p>
    <w:p w:rsidR="00665084" w:rsidRPr="00665084" w:rsidRDefault="00665084">
      <w:pPr>
        <w:pStyle w:val="Zkladntext6"/>
        <w:shd w:val="clear" w:color="auto" w:fill="auto"/>
        <w:spacing w:before="0" w:after="244" w:line="278" w:lineRule="exact"/>
        <w:ind w:left="580" w:right="20" w:firstLine="0"/>
        <w:rPr>
          <w:color w:val="222222"/>
          <w:lang w:val="cs-CZ"/>
        </w:rPr>
      </w:pPr>
      <w:r w:rsidRPr="00665084">
        <w:rPr>
          <w:color w:val="222222"/>
          <w:lang w:val="cs-CZ"/>
        </w:rPr>
        <w:t>Počet vydaných hlasovacích lístků oznámí Prezident před sčítáním.</w:t>
      </w:r>
    </w:p>
    <w:p w:rsidR="00665084" w:rsidRPr="00665084" w:rsidRDefault="00665084">
      <w:pPr>
        <w:pStyle w:val="Zkladntext6"/>
        <w:shd w:val="clear" w:color="auto" w:fill="auto"/>
        <w:spacing w:before="0" w:after="244" w:line="278" w:lineRule="exact"/>
        <w:ind w:left="580" w:right="20" w:firstLine="0"/>
        <w:rPr>
          <w:color w:val="222222"/>
          <w:lang w:val="cs-CZ"/>
        </w:rPr>
      </w:pPr>
      <w:r w:rsidRPr="00665084">
        <w:rPr>
          <w:color w:val="222222"/>
          <w:lang w:val="cs-CZ"/>
        </w:rPr>
        <w:t xml:space="preserve">Je-li počet vrácených hlasovacích lístků stejný nebo nižší než počet vydaných hlasovacích lístků, hlasování je platné. Pokud počet převyšuje počet vydaných </w:t>
      </w:r>
      <w:r w:rsidRPr="00665084">
        <w:rPr>
          <w:color w:val="222222"/>
          <w:lang w:val="cs-CZ"/>
        </w:rPr>
        <w:lastRenderedPageBreak/>
        <w:t xml:space="preserve">hlasovacích lístků, hlasování </w:t>
      </w:r>
      <w:r w:rsidR="008B3D5C">
        <w:rPr>
          <w:color w:val="222222"/>
          <w:lang w:val="cs-CZ"/>
        </w:rPr>
        <w:t>je</w:t>
      </w:r>
      <w:r>
        <w:rPr>
          <w:color w:val="222222"/>
          <w:lang w:val="cs-CZ"/>
        </w:rPr>
        <w:t xml:space="preserve"> prohlášeno za neplatné a proběhne</w:t>
      </w:r>
      <w:r w:rsidRPr="00665084">
        <w:rPr>
          <w:color w:val="222222"/>
          <w:lang w:val="cs-CZ"/>
        </w:rPr>
        <w:t xml:space="preserve"> další hlasování. Prázdné ne</w:t>
      </w:r>
      <w:r w:rsidR="009A285E">
        <w:rPr>
          <w:color w:val="222222"/>
          <w:lang w:val="cs-CZ"/>
        </w:rPr>
        <w:t>bo znehodnocené hlasovací lístky nesmí</w:t>
      </w:r>
      <w:r w:rsidRPr="00665084">
        <w:rPr>
          <w:color w:val="222222"/>
          <w:lang w:val="cs-CZ"/>
        </w:rPr>
        <w:t xml:space="preserve"> být zahrnuty do </w:t>
      </w:r>
      <w:r w:rsidR="009A285E">
        <w:rPr>
          <w:color w:val="222222"/>
          <w:lang w:val="cs-CZ"/>
        </w:rPr>
        <w:t xml:space="preserve">sčítání. </w:t>
      </w:r>
    </w:p>
    <w:p w:rsidR="009A285E" w:rsidRPr="009A285E" w:rsidRDefault="009A285E">
      <w:pPr>
        <w:pStyle w:val="Zkladntext6"/>
        <w:shd w:val="clear" w:color="auto" w:fill="auto"/>
        <w:spacing w:before="0" w:after="223"/>
        <w:ind w:left="580" w:right="20" w:firstLine="0"/>
        <w:rPr>
          <w:color w:val="222222"/>
          <w:lang w:val="cs-CZ"/>
        </w:rPr>
      </w:pPr>
      <w:r w:rsidRPr="009A285E">
        <w:rPr>
          <w:color w:val="222222"/>
          <w:lang w:val="cs-CZ"/>
        </w:rPr>
        <w:t xml:space="preserve">Pro volbu </w:t>
      </w:r>
      <w:r w:rsidR="00B97FCC">
        <w:rPr>
          <w:color w:val="222222"/>
          <w:lang w:val="cs-CZ"/>
        </w:rPr>
        <w:t>členů</w:t>
      </w:r>
      <w:r w:rsidRPr="009A285E">
        <w:rPr>
          <w:color w:val="222222"/>
          <w:lang w:val="cs-CZ"/>
        </w:rPr>
        <w:t xml:space="preserve"> stačí hlasovat prostou většinou. Prezident oznámí výsledek každého hlasování Kongresu. Vrácené hlasovací lístky musí být znovu uloženy, dokud nebude poslední součet ověřen a poté okamži</w:t>
      </w:r>
      <w:r w:rsidR="008B3D5C">
        <w:rPr>
          <w:color w:val="222222"/>
          <w:lang w:val="cs-CZ"/>
        </w:rPr>
        <w:t>tě zničeny. Výbory (s výjimkou V</w:t>
      </w:r>
      <w:r w:rsidRPr="009A285E">
        <w:rPr>
          <w:color w:val="222222"/>
          <w:lang w:val="cs-CZ"/>
        </w:rPr>
        <w:t>ýkonného orgánu) a Komise jsou považovány za zvolené až do odvolání Kongresem.</w:t>
      </w:r>
    </w:p>
    <w:p w:rsidR="001D5762" w:rsidRPr="008B1DD8" w:rsidRDefault="009A285E"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58" w:name="bookmark67"/>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 xml:space="preserve">7 </w:t>
      </w:r>
      <w:r w:rsidRPr="008B1DD8">
        <w:rPr>
          <w:rFonts w:ascii="Arial" w:eastAsia="Arial" w:hAnsi="Arial" w:cs="Arial"/>
          <w:i w:val="0"/>
          <w:iCs w:val="0"/>
          <w:sz w:val="22"/>
          <w:szCs w:val="22"/>
          <w:lang w:val="cs-CZ"/>
        </w:rPr>
        <w:t>–</w:t>
      </w:r>
      <w:r w:rsidR="00953244" w:rsidRPr="008B1DD8">
        <w:rPr>
          <w:rFonts w:ascii="Arial" w:eastAsia="Arial" w:hAnsi="Arial" w:cs="Arial"/>
          <w:i w:val="0"/>
          <w:iCs w:val="0"/>
          <w:sz w:val="22"/>
          <w:szCs w:val="22"/>
          <w:lang w:val="cs-CZ"/>
        </w:rPr>
        <w:t xml:space="preserve"> </w:t>
      </w:r>
      <w:r w:rsidRPr="008B1DD8">
        <w:rPr>
          <w:rFonts w:ascii="Arial" w:eastAsia="Arial" w:hAnsi="Arial" w:cs="Arial"/>
          <w:i w:val="0"/>
          <w:iCs w:val="0"/>
          <w:sz w:val="22"/>
          <w:szCs w:val="22"/>
          <w:lang w:val="cs-CZ"/>
        </w:rPr>
        <w:t>Výkonná moc</w:t>
      </w:r>
      <w:bookmarkEnd w:id="58"/>
    </w:p>
    <w:p w:rsidR="009A285E" w:rsidRPr="009A285E" w:rsidRDefault="009A285E">
      <w:pPr>
        <w:pStyle w:val="Zkladntext6"/>
        <w:shd w:val="clear" w:color="auto" w:fill="auto"/>
        <w:spacing w:before="0" w:after="223"/>
        <w:ind w:left="620" w:right="20" w:firstLine="0"/>
        <w:rPr>
          <w:color w:val="222222"/>
          <w:lang w:val="cs-CZ"/>
        </w:rPr>
      </w:pPr>
      <w:r w:rsidRPr="009A285E">
        <w:rPr>
          <w:color w:val="222222"/>
          <w:lang w:val="cs-CZ"/>
        </w:rPr>
        <w:t>Během svého funkčního období členové V</w:t>
      </w:r>
      <w:r w:rsidR="002E7ACE">
        <w:rPr>
          <w:color w:val="222222"/>
          <w:lang w:val="cs-CZ"/>
        </w:rPr>
        <w:t>ýkonného orgánu</w:t>
      </w:r>
      <w:r w:rsidRPr="009A285E">
        <w:rPr>
          <w:color w:val="222222"/>
          <w:lang w:val="cs-CZ"/>
        </w:rPr>
        <w:t xml:space="preserve"> nebudou oprávněni vykonávat </w:t>
      </w:r>
      <w:r w:rsidRPr="008B1DD8">
        <w:rPr>
          <w:bCs/>
          <w:lang w:val="cs-CZ"/>
        </w:rPr>
        <w:t>funkci delegáta pro svá sdružení. Výkonný orgán smí, o svých záležitostech, vždy hlasovat</w:t>
      </w:r>
      <w:r w:rsidRPr="009A285E">
        <w:rPr>
          <w:color w:val="222222"/>
          <w:lang w:val="cs-CZ"/>
        </w:rPr>
        <w:t xml:space="preserve"> dopisem zaslaným do sídla. Výkonný organ smí zavázat TWIF společnými podpisy dvou svých členů.</w:t>
      </w:r>
    </w:p>
    <w:p w:rsidR="001D5762" w:rsidRPr="008B1DD8" w:rsidRDefault="00FF2DF9"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59" w:name="bookmark68"/>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 xml:space="preserve">8 </w:t>
      </w:r>
      <w:r w:rsidRPr="008B1DD8">
        <w:rPr>
          <w:rFonts w:ascii="Arial" w:eastAsia="Arial" w:hAnsi="Arial" w:cs="Arial"/>
          <w:i w:val="0"/>
          <w:iCs w:val="0"/>
          <w:sz w:val="22"/>
          <w:szCs w:val="22"/>
          <w:lang w:val="cs-CZ"/>
        </w:rPr>
        <w:t>–</w:t>
      </w:r>
      <w:r w:rsidR="00953244" w:rsidRPr="008B1DD8">
        <w:rPr>
          <w:rFonts w:ascii="Arial" w:eastAsia="Arial" w:hAnsi="Arial" w:cs="Arial"/>
          <w:i w:val="0"/>
          <w:iCs w:val="0"/>
          <w:sz w:val="22"/>
          <w:szCs w:val="22"/>
          <w:lang w:val="cs-CZ"/>
        </w:rPr>
        <w:t xml:space="preserve"> </w:t>
      </w:r>
      <w:r w:rsidRPr="008B1DD8">
        <w:rPr>
          <w:rFonts w:ascii="Arial" w:eastAsia="Arial" w:hAnsi="Arial" w:cs="Arial"/>
          <w:i w:val="0"/>
          <w:iCs w:val="0"/>
          <w:sz w:val="22"/>
          <w:szCs w:val="22"/>
          <w:lang w:val="cs-CZ"/>
        </w:rPr>
        <w:t>Povinnosti prezidenta</w:t>
      </w:r>
      <w:bookmarkEnd w:id="59"/>
    </w:p>
    <w:p w:rsidR="001D5762" w:rsidRPr="00FF2DF9" w:rsidRDefault="00B97FCC" w:rsidP="00FF2DF9">
      <w:pPr>
        <w:pStyle w:val="Zkladntext6"/>
        <w:numPr>
          <w:ilvl w:val="3"/>
          <w:numId w:val="5"/>
        </w:numPr>
        <w:shd w:val="clear" w:color="auto" w:fill="auto"/>
        <w:tabs>
          <w:tab w:val="left" w:pos="961"/>
        </w:tabs>
        <w:spacing w:before="0" w:after="0"/>
        <w:ind w:left="620" w:right="20" w:firstLine="0"/>
        <w:rPr>
          <w:lang w:val="cs-CZ"/>
        </w:rPr>
      </w:pPr>
      <w:r>
        <w:rPr>
          <w:color w:val="222222"/>
          <w:lang w:val="cs-CZ"/>
        </w:rPr>
        <w:t>Prezident se může zúčastnit M</w:t>
      </w:r>
      <w:r w:rsidR="00FF2DF9" w:rsidRPr="00FF2DF9">
        <w:rPr>
          <w:color w:val="222222"/>
          <w:lang w:val="cs-CZ"/>
        </w:rPr>
        <w:t xml:space="preserve">istrovství světa, </w:t>
      </w:r>
      <w:r w:rsidR="005B7F0B">
        <w:rPr>
          <w:color w:val="222222"/>
          <w:lang w:val="cs-CZ"/>
        </w:rPr>
        <w:t>Evropy a r</w:t>
      </w:r>
      <w:r>
        <w:rPr>
          <w:color w:val="222222"/>
          <w:lang w:val="cs-CZ"/>
        </w:rPr>
        <w:t>egionů</w:t>
      </w:r>
      <w:r w:rsidR="00FF2DF9" w:rsidRPr="00FF2DF9">
        <w:rPr>
          <w:color w:val="222222"/>
          <w:lang w:val="cs-CZ"/>
        </w:rPr>
        <w:t xml:space="preserve"> a dalších významných událostí přetahování lanem a jeho výdaje hradí TWIF, pokud to finanční prostředky umožňují.</w:t>
      </w:r>
      <w:r w:rsidR="00FF2DF9" w:rsidRPr="00FF2DF9">
        <w:rPr>
          <w:color w:val="222222"/>
          <w:lang w:val="cs-CZ"/>
        </w:rPr>
        <w:br/>
        <w:t>b) Prezident nebo jiná osoba jednající na jeho místě může zastupovat TWIF na zasedání Mezinárodního olympijského výboru a Globálního sdružení mezinárodních sportovních federací a podávat zprávy o těchto schůzích na příštím Kongresu.</w:t>
      </w:r>
      <w:r w:rsidR="00FF2DF9" w:rsidRPr="00FF2DF9">
        <w:rPr>
          <w:color w:val="222222"/>
          <w:lang w:val="cs-CZ"/>
        </w:rPr>
        <w:br/>
        <w:t xml:space="preserve">c) Prezident nebo jím jmenovaná osoba hraje hlavní roli při zahajovacích a závěrečných ceremoniálech na </w:t>
      </w:r>
      <w:r>
        <w:rPr>
          <w:color w:val="222222"/>
          <w:lang w:val="cs-CZ"/>
        </w:rPr>
        <w:t xml:space="preserve">Mistrovství světa </w:t>
      </w:r>
      <w:r w:rsidR="00FF2DF9" w:rsidRPr="00FF2DF9">
        <w:rPr>
          <w:color w:val="222222"/>
          <w:lang w:val="cs-CZ"/>
        </w:rPr>
        <w:t>a jiných mistrovstvích a může předávat ocenění vítězům.</w:t>
      </w:r>
    </w:p>
    <w:p w:rsidR="001D5762" w:rsidRPr="00FF2DF9" w:rsidRDefault="001D5762" w:rsidP="00FF2DF9">
      <w:pPr>
        <w:pStyle w:val="Zkladntext6"/>
        <w:shd w:val="clear" w:color="auto" w:fill="auto"/>
        <w:tabs>
          <w:tab w:val="left" w:pos="956"/>
        </w:tabs>
        <w:spacing w:before="0" w:after="223"/>
        <w:ind w:left="620" w:right="20" w:firstLine="0"/>
        <w:rPr>
          <w:lang w:val="cs-CZ"/>
        </w:rPr>
      </w:pPr>
    </w:p>
    <w:p w:rsidR="001D5762" w:rsidRPr="008B1DD8" w:rsidRDefault="00E4708D"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60" w:name="bookmark69"/>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9 - Finance</w:t>
      </w:r>
      <w:bookmarkEnd w:id="60"/>
    </w:p>
    <w:p w:rsidR="00E4708D" w:rsidRPr="00E4708D" w:rsidRDefault="00E4708D">
      <w:pPr>
        <w:pStyle w:val="Zkladntext6"/>
        <w:numPr>
          <w:ilvl w:val="4"/>
          <w:numId w:val="5"/>
        </w:numPr>
        <w:shd w:val="clear" w:color="auto" w:fill="auto"/>
        <w:tabs>
          <w:tab w:val="left" w:pos="1172"/>
        </w:tabs>
        <w:spacing w:before="0" w:after="0"/>
        <w:ind w:left="1300" w:right="20" w:hanging="680"/>
        <w:rPr>
          <w:lang w:val="cs-CZ"/>
        </w:rPr>
      </w:pPr>
      <w:r w:rsidRPr="00E4708D">
        <w:rPr>
          <w:color w:val="222222"/>
          <w:lang w:val="cs-CZ"/>
        </w:rPr>
        <w:t>Všechny finanční transakce vyžadují podpis Pokladníka a jednoho dalšího člena Výkonného orgánu.</w:t>
      </w:r>
    </w:p>
    <w:p w:rsidR="00E4708D" w:rsidRPr="00E4708D" w:rsidRDefault="00E4708D">
      <w:pPr>
        <w:pStyle w:val="Zkladntext6"/>
        <w:numPr>
          <w:ilvl w:val="4"/>
          <w:numId w:val="5"/>
        </w:numPr>
        <w:shd w:val="clear" w:color="auto" w:fill="auto"/>
        <w:tabs>
          <w:tab w:val="left" w:pos="1172"/>
        </w:tabs>
        <w:spacing w:before="0" w:after="0"/>
        <w:ind w:left="1300" w:right="20" w:hanging="680"/>
        <w:rPr>
          <w:lang w:val="cs-CZ"/>
        </w:rPr>
      </w:pPr>
      <w:r w:rsidRPr="00E4708D">
        <w:rPr>
          <w:color w:val="222222"/>
          <w:lang w:val="cs-CZ"/>
        </w:rPr>
        <w:t xml:space="preserve">Pokladník uchovává částku rovnou £ 3000, - nebo částku odsouhlasenou Kongresem na běžném účtu. Prostředky převyšující tuto částku jsou převedeny na </w:t>
      </w:r>
      <w:r w:rsidR="00AE0735">
        <w:rPr>
          <w:color w:val="222222"/>
          <w:lang w:val="cs-CZ"/>
        </w:rPr>
        <w:t>valutový účet</w:t>
      </w:r>
      <w:r w:rsidRPr="00E4708D">
        <w:rPr>
          <w:color w:val="222222"/>
          <w:lang w:val="cs-CZ"/>
        </w:rPr>
        <w:t>.</w:t>
      </w:r>
    </w:p>
    <w:p w:rsidR="00E4708D" w:rsidRDefault="00E4708D">
      <w:pPr>
        <w:pStyle w:val="Heading20"/>
        <w:keepNext/>
        <w:keepLines/>
        <w:shd w:val="clear" w:color="auto" w:fill="auto"/>
        <w:spacing w:after="95" w:line="220" w:lineRule="exact"/>
        <w:ind w:firstLine="0"/>
      </w:pPr>
      <w:bookmarkStart w:id="61" w:name="bookmark70"/>
    </w:p>
    <w:p w:rsidR="001D5762" w:rsidRPr="008B1DD8" w:rsidRDefault="00E4708D" w:rsidP="008B1DD8">
      <w:pPr>
        <w:pStyle w:val="Bodytext20"/>
        <w:shd w:val="clear" w:color="auto" w:fill="auto"/>
        <w:spacing w:after="0" w:line="270" w:lineRule="exact"/>
        <w:ind w:left="20"/>
        <w:rPr>
          <w:rFonts w:ascii="Arial" w:eastAsia="Arial" w:hAnsi="Arial" w:cs="Arial"/>
          <w:i w:val="0"/>
          <w:iCs w:val="0"/>
          <w:sz w:val="22"/>
          <w:szCs w:val="22"/>
          <w:lang w:val="cs-CZ"/>
        </w:rPr>
      </w:pPr>
      <w:r w:rsidRPr="008B1DD8">
        <w:rPr>
          <w:rFonts w:ascii="Arial" w:eastAsia="Arial" w:hAnsi="Arial" w:cs="Arial"/>
          <w:i w:val="0"/>
          <w:iCs w:val="0"/>
          <w:sz w:val="22"/>
          <w:szCs w:val="22"/>
          <w:lang w:val="cs-CZ"/>
        </w:rPr>
        <w:t xml:space="preserve">ČLÁNEK </w:t>
      </w:r>
      <w:r w:rsidR="00953244" w:rsidRPr="008B1DD8">
        <w:rPr>
          <w:rFonts w:ascii="Arial" w:eastAsia="Arial" w:hAnsi="Arial" w:cs="Arial"/>
          <w:i w:val="0"/>
          <w:iCs w:val="0"/>
          <w:sz w:val="22"/>
          <w:szCs w:val="22"/>
          <w:lang w:val="cs-CZ"/>
        </w:rPr>
        <w:t xml:space="preserve">10 </w:t>
      </w:r>
      <w:r w:rsidRPr="008B1DD8">
        <w:rPr>
          <w:rFonts w:ascii="Arial" w:eastAsia="Arial" w:hAnsi="Arial" w:cs="Arial"/>
          <w:i w:val="0"/>
          <w:iCs w:val="0"/>
          <w:sz w:val="22"/>
          <w:szCs w:val="22"/>
          <w:lang w:val="cs-CZ"/>
        </w:rPr>
        <w:t>–</w:t>
      </w:r>
      <w:r w:rsidR="00953244" w:rsidRPr="008B1DD8">
        <w:rPr>
          <w:rFonts w:ascii="Arial" w:eastAsia="Arial" w:hAnsi="Arial" w:cs="Arial"/>
          <w:i w:val="0"/>
          <w:iCs w:val="0"/>
          <w:sz w:val="22"/>
          <w:szCs w:val="22"/>
          <w:lang w:val="cs-CZ"/>
        </w:rPr>
        <w:t xml:space="preserve"> </w:t>
      </w:r>
      <w:r w:rsidRPr="008B1DD8">
        <w:rPr>
          <w:rFonts w:ascii="Arial" w:eastAsia="Arial" w:hAnsi="Arial" w:cs="Arial"/>
          <w:i w:val="0"/>
          <w:iCs w:val="0"/>
          <w:sz w:val="22"/>
          <w:szCs w:val="22"/>
          <w:lang w:val="cs-CZ"/>
        </w:rPr>
        <w:t xml:space="preserve">Rozpočet </w:t>
      </w:r>
      <w:bookmarkEnd w:id="61"/>
    </w:p>
    <w:p w:rsidR="00E4708D" w:rsidRPr="00261301" w:rsidRDefault="00E4708D">
      <w:pPr>
        <w:pStyle w:val="Zkladntext6"/>
        <w:shd w:val="clear" w:color="auto" w:fill="auto"/>
        <w:spacing w:before="0" w:after="223"/>
        <w:ind w:left="620" w:right="20" w:firstLine="0"/>
        <w:rPr>
          <w:color w:val="222222"/>
          <w:lang w:val="cs-CZ"/>
        </w:rPr>
      </w:pPr>
      <w:r w:rsidRPr="00E4708D">
        <w:rPr>
          <w:color w:val="222222"/>
          <w:lang w:val="cs-CZ"/>
        </w:rPr>
        <w:t>Pokladník musí předložit Kongresu rozpočet na příští rok, který musí b</w:t>
      </w:r>
      <w:r w:rsidR="00AE0735">
        <w:rPr>
          <w:color w:val="222222"/>
          <w:lang w:val="cs-CZ"/>
        </w:rPr>
        <w:t>ýt splněn s tolerancí 25%. P</w:t>
      </w:r>
      <w:r w:rsidRPr="00E4708D">
        <w:rPr>
          <w:color w:val="222222"/>
          <w:lang w:val="cs-CZ"/>
        </w:rPr>
        <w:t xml:space="preserve">řekročení tolerance až do výše 100% musí být </w:t>
      </w:r>
      <w:r w:rsidR="00AE0735">
        <w:rPr>
          <w:color w:val="222222"/>
          <w:lang w:val="cs-CZ"/>
        </w:rPr>
        <w:t>schváleno</w:t>
      </w:r>
      <w:r w:rsidRPr="00E4708D">
        <w:rPr>
          <w:color w:val="222222"/>
          <w:lang w:val="cs-CZ"/>
        </w:rPr>
        <w:t xml:space="preserve"> jednomyslným </w:t>
      </w:r>
      <w:r w:rsidRPr="00261301">
        <w:rPr>
          <w:color w:val="222222"/>
          <w:lang w:val="cs-CZ"/>
        </w:rPr>
        <w:t>hlasováním Výkonné orgánu.</w:t>
      </w:r>
    </w:p>
    <w:p w:rsidR="001D5762" w:rsidRPr="008B1DD8" w:rsidRDefault="00E4708D" w:rsidP="008B1DD8">
      <w:pPr>
        <w:pStyle w:val="Bodytext20"/>
        <w:shd w:val="clear" w:color="auto" w:fill="auto"/>
        <w:spacing w:after="0" w:line="270" w:lineRule="exact"/>
        <w:ind w:left="20"/>
        <w:rPr>
          <w:rFonts w:ascii="Arial" w:eastAsia="Arial" w:hAnsi="Arial" w:cs="Arial"/>
          <w:i w:val="0"/>
          <w:iCs w:val="0"/>
          <w:sz w:val="22"/>
          <w:szCs w:val="22"/>
          <w:lang w:val="cs-CZ"/>
        </w:rPr>
      </w:pPr>
      <w:bookmarkStart w:id="62" w:name="bookmark71"/>
      <w:r w:rsidRPr="008B1DD8">
        <w:rPr>
          <w:rFonts w:ascii="Arial" w:eastAsia="Arial" w:hAnsi="Arial" w:cs="Arial"/>
          <w:i w:val="0"/>
          <w:iCs w:val="0"/>
          <w:sz w:val="22"/>
          <w:szCs w:val="22"/>
          <w:lang w:val="cs-CZ"/>
        </w:rPr>
        <w:t>ČLÁNEK</w:t>
      </w:r>
      <w:r w:rsidR="00953244" w:rsidRPr="008B1DD8">
        <w:rPr>
          <w:rFonts w:ascii="Arial" w:eastAsia="Arial" w:hAnsi="Arial" w:cs="Arial"/>
          <w:i w:val="0"/>
          <w:iCs w:val="0"/>
          <w:sz w:val="22"/>
          <w:szCs w:val="22"/>
          <w:lang w:val="cs-CZ"/>
        </w:rPr>
        <w:t xml:space="preserve"> 11 </w:t>
      </w:r>
      <w:r w:rsidRPr="008B1DD8">
        <w:rPr>
          <w:rFonts w:ascii="Arial" w:eastAsia="Arial" w:hAnsi="Arial" w:cs="Arial"/>
          <w:i w:val="0"/>
          <w:iCs w:val="0"/>
          <w:sz w:val="22"/>
          <w:szCs w:val="22"/>
          <w:lang w:val="cs-CZ"/>
        </w:rPr>
        <w:t>–</w:t>
      </w:r>
      <w:r w:rsidR="00953244" w:rsidRPr="008B1DD8">
        <w:rPr>
          <w:rFonts w:ascii="Arial" w:eastAsia="Arial" w:hAnsi="Arial" w:cs="Arial"/>
          <w:i w:val="0"/>
          <w:iCs w:val="0"/>
          <w:sz w:val="22"/>
          <w:szCs w:val="22"/>
          <w:lang w:val="cs-CZ"/>
        </w:rPr>
        <w:t xml:space="preserve"> </w:t>
      </w:r>
      <w:r w:rsidRPr="008B1DD8">
        <w:rPr>
          <w:rFonts w:ascii="Arial" w:eastAsia="Arial" w:hAnsi="Arial" w:cs="Arial"/>
          <w:i w:val="0"/>
          <w:iCs w:val="0"/>
          <w:sz w:val="22"/>
          <w:szCs w:val="22"/>
          <w:lang w:val="cs-CZ"/>
        </w:rPr>
        <w:t>Televize a vysílání</w:t>
      </w:r>
      <w:bookmarkEnd w:id="62"/>
    </w:p>
    <w:p w:rsidR="001D5762" w:rsidRPr="00261301" w:rsidRDefault="00261301">
      <w:pPr>
        <w:pStyle w:val="Zkladntext6"/>
        <w:numPr>
          <w:ilvl w:val="5"/>
          <w:numId w:val="5"/>
        </w:numPr>
        <w:shd w:val="clear" w:color="auto" w:fill="auto"/>
        <w:tabs>
          <w:tab w:val="left" w:pos="1728"/>
        </w:tabs>
        <w:spacing w:before="0" w:after="0"/>
        <w:ind w:left="940" w:right="20" w:hanging="340"/>
        <w:rPr>
          <w:lang w:val="cs-CZ"/>
        </w:rPr>
      </w:pPr>
      <w:r w:rsidRPr="00261301">
        <w:rPr>
          <w:color w:val="222222"/>
          <w:lang w:val="cs-CZ"/>
        </w:rPr>
        <w:t>T</w:t>
      </w:r>
      <w:r w:rsidR="00E4708D" w:rsidRPr="00261301">
        <w:rPr>
          <w:color w:val="222222"/>
          <w:lang w:val="cs-CZ"/>
        </w:rPr>
        <w:t>elevizní a vysílací</w:t>
      </w:r>
      <w:r w:rsidRPr="00261301">
        <w:rPr>
          <w:color w:val="222222"/>
          <w:lang w:val="cs-CZ"/>
        </w:rPr>
        <w:t xml:space="preserve"> práva</w:t>
      </w:r>
      <w:r w:rsidR="00E4708D" w:rsidRPr="00261301">
        <w:rPr>
          <w:color w:val="222222"/>
          <w:lang w:val="cs-CZ"/>
        </w:rPr>
        <w:t xml:space="preserve">, </w:t>
      </w:r>
      <w:r>
        <w:rPr>
          <w:color w:val="222222"/>
          <w:lang w:val="cs-CZ"/>
        </w:rPr>
        <w:t>práva nahrávání</w:t>
      </w:r>
      <w:r w:rsidR="00C06379">
        <w:rPr>
          <w:color w:val="222222"/>
          <w:lang w:val="cs-CZ"/>
        </w:rPr>
        <w:t xml:space="preserve"> nebo natáčení M</w:t>
      </w:r>
      <w:r w:rsidR="00E4708D" w:rsidRPr="00261301">
        <w:rPr>
          <w:color w:val="222222"/>
          <w:lang w:val="cs-CZ"/>
        </w:rPr>
        <w:t xml:space="preserve">istrovství světa, </w:t>
      </w:r>
      <w:r w:rsidR="005B7F0B">
        <w:rPr>
          <w:color w:val="222222"/>
          <w:lang w:val="cs-CZ"/>
        </w:rPr>
        <w:t>Mistrovství Evropy a r</w:t>
      </w:r>
      <w:r w:rsidR="00C06379">
        <w:rPr>
          <w:color w:val="222222"/>
          <w:lang w:val="cs-CZ"/>
        </w:rPr>
        <w:t>egionů</w:t>
      </w:r>
      <w:r w:rsidR="00E4708D" w:rsidRPr="00261301">
        <w:rPr>
          <w:color w:val="222222"/>
          <w:lang w:val="cs-CZ"/>
        </w:rPr>
        <w:t xml:space="preserve"> a dalších významných mezinárodních soutěží pod </w:t>
      </w:r>
      <w:r w:rsidRPr="00261301">
        <w:rPr>
          <w:color w:val="222222"/>
          <w:lang w:val="cs-CZ"/>
        </w:rPr>
        <w:t>záštitou</w:t>
      </w:r>
      <w:r w:rsidR="00E4708D" w:rsidRPr="00261301">
        <w:rPr>
          <w:color w:val="222222"/>
          <w:lang w:val="cs-CZ"/>
        </w:rPr>
        <w:t xml:space="preserve"> TWIF jsou majetkem </w:t>
      </w:r>
      <w:r w:rsidRPr="00261301">
        <w:rPr>
          <w:color w:val="222222"/>
          <w:lang w:val="cs-CZ"/>
        </w:rPr>
        <w:t>TWIF.</w:t>
      </w:r>
      <w:r w:rsidRPr="00261301">
        <w:rPr>
          <w:color w:val="222222"/>
          <w:lang w:val="cs-CZ"/>
        </w:rPr>
        <w:br/>
      </w:r>
      <w:r w:rsidRPr="00261301">
        <w:rPr>
          <w:color w:val="222222"/>
          <w:lang w:val="cs-CZ"/>
        </w:rPr>
        <w:lastRenderedPageBreak/>
        <w:t>b) O všech poplatcích bude rozhodováno</w:t>
      </w:r>
      <w:r w:rsidR="00E4708D" w:rsidRPr="00261301">
        <w:rPr>
          <w:color w:val="222222"/>
          <w:lang w:val="cs-CZ"/>
        </w:rPr>
        <w:t xml:space="preserve"> a </w:t>
      </w:r>
      <w:r w:rsidRPr="00261301">
        <w:rPr>
          <w:color w:val="222222"/>
          <w:lang w:val="cs-CZ"/>
        </w:rPr>
        <w:t>vyjednáváno</w:t>
      </w:r>
      <w:r w:rsidR="00C06379">
        <w:rPr>
          <w:color w:val="222222"/>
          <w:lang w:val="cs-CZ"/>
        </w:rPr>
        <w:t xml:space="preserve"> P</w:t>
      </w:r>
      <w:r w:rsidR="00E4708D" w:rsidRPr="00261301">
        <w:rPr>
          <w:color w:val="222222"/>
          <w:lang w:val="cs-CZ"/>
        </w:rPr>
        <w:t xml:space="preserve">rezidentem </w:t>
      </w:r>
      <w:r w:rsidRPr="00261301">
        <w:rPr>
          <w:color w:val="222222"/>
          <w:lang w:val="cs-CZ"/>
        </w:rPr>
        <w:t>společně s členy V</w:t>
      </w:r>
      <w:r w:rsidR="00E4708D" w:rsidRPr="00261301">
        <w:rPr>
          <w:color w:val="222222"/>
          <w:lang w:val="cs-CZ"/>
        </w:rPr>
        <w:t>ýkonného výboru a zástupci hostitelské země.</w:t>
      </w:r>
    </w:p>
    <w:p w:rsidR="001D5762" w:rsidRPr="00261301" w:rsidRDefault="00953244">
      <w:pPr>
        <w:pStyle w:val="Zkladntext6"/>
        <w:numPr>
          <w:ilvl w:val="5"/>
          <w:numId w:val="5"/>
        </w:numPr>
        <w:shd w:val="clear" w:color="auto" w:fill="auto"/>
        <w:tabs>
          <w:tab w:val="left" w:pos="1718"/>
        </w:tabs>
        <w:spacing w:before="0" w:after="0"/>
        <w:ind w:left="940" w:right="20" w:hanging="340"/>
        <w:rPr>
          <w:lang w:val="cs-CZ"/>
        </w:rPr>
      </w:pPr>
      <w:r w:rsidRPr="00261301">
        <w:rPr>
          <w:lang w:val="cs-CZ"/>
        </w:rPr>
        <w:br w:type="page"/>
      </w:r>
    </w:p>
    <w:p w:rsidR="001D5762" w:rsidRDefault="00D02057">
      <w:pPr>
        <w:pStyle w:val="Bodytext20"/>
        <w:shd w:val="clear" w:color="auto" w:fill="auto"/>
        <w:spacing w:after="492" w:line="270" w:lineRule="exact"/>
        <w:ind w:left="20"/>
      </w:pPr>
      <w:bookmarkStart w:id="63" w:name="bookmark72"/>
      <w:r>
        <w:lastRenderedPageBreak/>
        <w:t xml:space="preserve">PRAVIDLA </w:t>
      </w:r>
      <w:r w:rsidR="008B1DD8">
        <w:t>MEZINÁRODNÍ SOUTĚŽ</w:t>
      </w:r>
      <w:bookmarkEnd w:id="63"/>
      <w:r>
        <w:t>E</w:t>
      </w:r>
    </w:p>
    <w:p w:rsidR="001D5762" w:rsidRPr="00B91AC7" w:rsidRDefault="00953244">
      <w:pPr>
        <w:pStyle w:val="Heading20"/>
        <w:keepNext/>
        <w:keepLines/>
        <w:shd w:val="clear" w:color="auto" w:fill="auto"/>
        <w:spacing w:after="258" w:line="220" w:lineRule="exact"/>
        <w:ind w:left="20" w:firstLine="0"/>
        <w:rPr>
          <w:lang w:val="cs-CZ"/>
        </w:rPr>
      </w:pPr>
      <w:bookmarkStart w:id="64" w:name="bookmark73"/>
      <w:r w:rsidRPr="00B91AC7">
        <w:rPr>
          <w:lang w:val="cs-CZ"/>
        </w:rPr>
        <w:t>DEFINI</w:t>
      </w:r>
      <w:r w:rsidR="008B1DD8" w:rsidRPr="00B91AC7">
        <w:rPr>
          <w:lang w:val="cs-CZ"/>
        </w:rPr>
        <w:t>CE A SPECIFIKACE</w:t>
      </w:r>
      <w:bookmarkEnd w:id="64"/>
    </w:p>
    <w:p w:rsidR="00B91AC7" w:rsidRDefault="00B91AC7">
      <w:pPr>
        <w:pStyle w:val="Heading20"/>
        <w:keepNext/>
        <w:keepLines/>
        <w:shd w:val="clear" w:color="auto" w:fill="auto"/>
        <w:spacing w:after="90" w:line="220" w:lineRule="exact"/>
        <w:ind w:left="20" w:firstLine="0"/>
        <w:rPr>
          <w:lang w:val="cs-CZ"/>
        </w:rPr>
      </w:pPr>
      <w:bookmarkStart w:id="65" w:name="bookmark74"/>
    </w:p>
    <w:p w:rsidR="001D5762" w:rsidRPr="00B91AC7" w:rsidRDefault="00953244" w:rsidP="00B91AC7">
      <w:pPr>
        <w:pStyle w:val="Bodytext20"/>
        <w:shd w:val="clear" w:color="auto" w:fill="auto"/>
        <w:spacing w:after="0" w:line="270" w:lineRule="exact"/>
        <w:ind w:left="20"/>
        <w:rPr>
          <w:rFonts w:ascii="Arial" w:eastAsia="Arial" w:hAnsi="Arial" w:cs="Arial"/>
          <w:i w:val="0"/>
          <w:iCs w:val="0"/>
          <w:sz w:val="22"/>
          <w:szCs w:val="22"/>
          <w:lang w:val="cs-CZ"/>
        </w:rPr>
      </w:pPr>
      <w:r w:rsidRPr="00B91AC7">
        <w:rPr>
          <w:rFonts w:ascii="Arial" w:eastAsia="Arial" w:hAnsi="Arial" w:cs="Arial"/>
          <w:i w:val="0"/>
          <w:iCs w:val="0"/>
          <w:sz w:val="22"/>
          <w:szCs w:val="22"/>
          <w:lang w:val="cs-CZ"/>
        </w:rPr>
        <w:t>1</w:t>
      </w:r>
      <w:r w:rsidR="00B91AC7">
        <w:rPr>
          <w:rFonts w:ascii="Arial" w:eastAsia="Arial" w:hAnsi="Arial" w:cs="Arial"/>
          <w:i w:val="0"/>
          <w:iCs w:val="0"/>
          <w:sz w:val="22"/>
          <w:szCs w:val="22"/>
          <w:lang w:val="cs-CZ"/>
        </w:rPr>
        <w:tab/>
      </w:r>
      <w:r w:rsidR="00B91AC7" w:rsidRPr="00B91AC7">
        <w:rPr>
          <w:rFonts w:ascii="Arial" w:eastAsia="Arial" w:hAnsi="Arial" w:cs="Arial"/>
          <w:i w:val="0"/>
          <w:iCs w:val="0"/>
          <w:sz w:val="22"/>
          <w:szCs w:val="22"/>
          <w:lang w:val="cs-CZ"/>
        </w:rPr>
        <w:t>SPORT PŘ</w:t>
      </w:r>
      <w:r w:rsidR="008B1DD8" w:rsidRPr="00B91AC7">
        <w:rPr>
          <w:rFonts w:ascii="Arial" w:eastAsia="Arial" w:hAnsi="Arial" w:cs="Arial"/>
          <w:i w:val="0"/>
          <w:iCs w:val="0"/>
          <w:sz w:val="22"/>
          <w:szCs w:val="22"/>
          <w:lang w:val="cs-CZ"/>
        </w:rPr>
        <w:t>ETAHOVÁNÍ LANEM</w:t>
      </w:r>
      <w:bookmarkEnd w:id="65"/>
    </w:p>
    <w:p w:rsidR="001D5762" w:rsidRDefault="00953244">
      <w:pPr>
        <w:pStyle w:val="Bodytext40"/>
        <w:framePr w:h="220" w:hSpace="224" w:wrap="around" w:vAnchor="text" w:hAnchor="margin" w:x="18" w:y="1342"/>
        <w:shd w:val="clear" w:color="auto" w:fill="auto"/>
        <w:spacing w:line="220" w:lineRule="exact"/>
        <w:ind w:firstLine="0"/>
      </w:pPr>
      <w:r>
        <w:rPr>
          <w:lang w:val="de"/>
        </w:rPr>
        <w:t>2</w:t>
      </w:r>
    </w:p>
    <w:p w:rsidR="001D5762" w:rsidRDefault="008B1DD8">
      <w:pPr>
        <w:pStyle w:val="Zkladntext6"/>
        <w:shd w:val="clear" w:color="auto" w:fill="auto"/>
        <w:spacing w:before="0" w:after="223"/>
        <w:ind w:left="580" w:right="20" w:firstLine="0"/>
        <w:rPr>
          <w:color w:val="222222"/>
          <w:lang w:val="cs-CZ"/>
        </w:rPr>
      </w:pPr>
      <w:r w:rsidRPr="008B1DD8">
        <w:rPr>
          <w:color w:val="222222"/>
          <w:lang w:val="cs-CZ"/>
        </w:rPr>
        <w:t>Přetahování lanem</w:t>
      </w:r>
      <w:r w:rsidR="008069C7">
        <w:rPr>
          <w:color w:val="222222"/>
          <w:lang w:val="cs-CZ"/>
        </w:rPr>
        <w:t xml:space="preserve"> jako</w:t>
      </w:r>
      <w:r>
        <w:rPr>
          <w:color w:val="222222"/>
          <w:lang w:val="cs-CZ"/>
        </w:rPr>
        <w:t xml:space="preserve"> sport hrají</w:t>
      </w:r>
      <w:r w:rsidRPr="008B1DD8">
        <w:rPr>
          <w:color w:val="222222"/>
          <w:lang w:val="cs-CZ"/>
        </w:rPr>
        <w:t xml:space="preserve"> tý</w:t>
      </w:r>
      <w:r>
        <w:rPr>
          <w:color w:val="222222"/>
          <w:lang w:val="cs-CZ"/>
        </w:rPr>
        <w:t xml:space="preserve">my, které jsou </w:t>
      </w:r>
      <w:r w:rsidR="00B357DF">
        <w:rPr>
          <w:color w:val="222222"/>
          <w:lang w:val="cs-CZ"/>
        </w:rPr>
        <w:t>řádnými</w:t>
      </w:r>
      <w:r>
        <w:rPr>
          <w:color w:val="222222"/>
          <w:lang w:val="cs-CZ"/>
        </w:rPr>
        <w:t xml:space="preserve"> členy Národních</w:t>
      </w:r>
      <w:r w:rsidRPr="008B1DD8">
        <w:rPr>
          <w:color w:val="222222"/>
          <w:lang w:val="cs-CZ"/>
        </w:rPr>
        <w:t xml:space="preserve"> </w:t>
      </w:r>
      <w:r>
        <w:rPr>
          <w:color w:val="222222"/>
          <w:lang w:val="cs-CZ"/>
        </w:rPr>
        <w:t>sdružení TOW</w:t>
      </w:r>
      <w:r w:rsidRPr="008B1DD8">
        <w:rPr>
          <w:color w:val="222222"/>
          <w:lang w:val="cs-CZ"/>
        </w:rPr>
        <w:t xml:space="preserve"> přidružených k TWIF. </w:t>
      </w:r>
      <w:r>
        <w:rPr>
          <w:color w:val="222222"/>
          <w:lang w:val="cs-CZ"/>
        </w:rPr>
        <w:t>Účastníci musí být amatéři</w:t>
      </w:r>
      <w:r w:rsidRPr="008B1DD8">
        <w:rPr>
          <w:color w:val="222222"/>
          <w:lang w:val="cs-CZ"/>
        </w:rPr>
        <w:t xml:space="preserve">, </w:t>
      </w:r>
      <w:r>
        <w:rPr>
          <w:color w:val="222222"/>
          <w:lang w:val="cs-CZ"/>
        </w:rPr>
        <w:t>jak bylo schváleno</w:t>
      </w:r>
      <w:r w:rsidRPr="008B1DD8">
        <w:rPr>
          <w:color w:val="222222"/>
          <w:lang w:val="cs-CZ"/>
        </w:rPr>
        <w:t xml:space="preserve"> TWIF, a </w:t>
      </w:r>
      <w:r>
        <w:rPr>
          <w:color w:val="222222"/>
          <w:lang w:val="cs-CZ"/>
        </w:rPr>
        <w:t xml:space="preserve">řídí </w:t>
      </w:r>
      <w:r w:rsidRPr="008B1DD8">
        <w:rPr>
          <w:color w:val="222222"/>
          <w:lang w:val="cs-CZ"/>
        </w:rPr>
        <w:t xml:space="preserve">se </w:t>
      </w:r>
      <w:r>
        <w:rPr>
          <w:color w:val="222222"/>
          <w:lang w:val="cs-CZ"/>
        </w:rPr>
        <w:t>p</w:t>
      </w:r>
      <w:r w:rsidR="00B357DF">
        <w:rPr>
          <w:color w:val="222222"/>
          <w:lang w:val="cs-CZ"/>
        </w:rPr>
        <w:t>ravidly a pokyny, které</w:t>
      </w:r>
      <w:r w:rsidRPr="008B1DD8">
        <w:rPr>
          <w:color w:val="222222"/>
          <w:lang w:val="cs-CZ"/>
        </w:rPr>
        <w:t xml:space="preserve"> stanoví Mezinárodní federace </w:t>
      </w:r>
      <w:r>
        <w:rPr>
          <w:color w:val="222222"/>
          <w:lang w:val="cs-CZ"/>
        </w:rPr>
        <w:t>TW</w:t>
      </w:r>
      <w:r w:rsidR="00B35B10">
        <w:rPr>
          <w:color w:val="222222"/>
          <w:lang w:val="cs-CZ"/>
        </w:rPr>
        <w:t>IF</w:t>
      </w:r>
      <w:r>
        <w:rPr>
          <w:color w:val="222222"/>
          <w:lang w:val="cs-CZ"/>
        </w:rPr>
        <w:t xml:space="preserve">. </w:t>
      </w:r>
    </w:p>
    <w:p w:rsidR="00B91AC7" w:rsidRPr="00B91AC7" w:rsidRDefault="00B91AC7" w:rsidP="00B91AC7">
      <w:pPr>
        <w:pStyle w:val="Bodytext20"/>
        <w:shd w:val="clear" w:color="auto" w:fill="auto"/>
        <w:spacing w:after="0" w:line="270" w:lineRule="exact"/>
        <w:ind w:left="20"/>
        <w:rPr>
          <w:i w:val="0"/>
          <w:color w:val="222222"/>
          <w:lang w:val="cs-CZ"/>
        </w:rPr>
      </w:pPr>
    </w:p>
    <w:p w:rsidR="001D5762" w:rsidRDefault="00B91AC7" w:rsidP="00B91AC7">
      <w:pPr>
        <w:pStyle w:val="Heading20"/>
        <w:keepNext/>
        <w:keepLines/>
        <w:shd w:val="clear" w:color="auto" w:fill="auto"/>
        <w:spacing w:after="162" w:line="220" w:lineRule="exact"/>
        <w:ind w:firstLine="0"/>
      </w:pPr>
      <w:bookmarkStart w:id="66" w:name="bookmark75"/>
      <w:r>
        <w:t xml:space="preserve">      KATEGORIE</w:t>
      </w:r>
      <w:bookmarkEnd w:id="66"/>
    </w:p>
    <w:p w:rsidR="008069C7" w:rsidRDefault="00B91AC7" w:rsidP="00B91AC7">
      <w:pPr>
        <w:pStyle w:val="Zkladntext6"/>
        <w:numPr>
          <w:ilvl w:val="4"/>
          <w:numId w:val="3"/>
        </w:numPr>
        <w:shd w:val="clear" w:color="auto" w:fill="auto"/>
        <w:spacing w:before="0" w:after="0" w:line="220" w:lineRule="exact"/>
        <w:ind w:left="1701" w:hanging="1121"/>
        <w:rPr>
          <w:color w:val="222222"/>
          <w:lang w:val="cs-CZ"/>
        </w:rPr>
      </w:pPr>
      <w:r w:rsidRPr="00B91AC7">
        <w:rPr>
          <w:color w:val="222222"/>
          <w:lang w:val="cs-CZ"/>
        </w:rPr>
        <w:t xml:space="preserve">V mezinárodních soutěžích </w:t>
      </w:r>
      <w:r w:rsidR="008069C7">
        <w:rPr>
          <w:color w:val="222222"/>
          <w:lang w:val="cs-CZ"/>
        </w:rPr>
        <w:t>přetahování lanem</w:t>
      </w:r>
      <w:r w:rsidRPr="00B91AC7">
        <w:rPr>
          <w:color w:val="222222"/>
          <w:lang w:val="cs-CZ"/>
        </w:rPr>
        <w:t xml:space="preserve"> se rozlišují následující kategorie:</w:t>
      </w:r>
    </w:p>
    <w:p w:rsidR="00B91AC7" w:rsidRPr="00B91AC7" w:rsidRDefault="00B91AC7" w:rsidP="008069C7">
      <w:pPr>
        <w:pStyle w:val="Zkladntext6"/>
        <w:shd w:val="clear" w:color="auto" w:fill="auto"/>
        <w:spacing w:before="0" w:after="0" w:line="220" w:lineRule="exact"/>
        <w:ind w:left="1701" w:firstLine="0"/>
        <w:rPr>
          <w:color w:val="222222"/>
          <w:lang w:val="cs-CZ"/>
        </w:rPr>
      </w:pPr>
      <w:r w:rsidRPr="00B91AC7">
        <w:rPr>
          <w:color w:val="222222"/>
          <w:lang w:val="cs-CZ"/>
        </w:rPr>
        <w:br/>
        <w:t>Outdoor a indoor</w:t>
      </w:r>
    </w:p>
    <w:p w:rsidR="00B91AC7" w:rsidRPr="00B91AC7" w:rsidRDefault="00B91AC7" w:rsidP="00B91AC7">
      <w:pPr>
        <w:pStyle w:val="Zkladntext6"/>
        <w:shd w:val="clear" w:color="auto" w:fill="auto"/>
        <w:spacing w:before="0" w:after="0" w:line="220" w:lineRule="exact"/>
        <w:ind w:left="1740" w:firstLine="0"/>
        <w:rPr>
          <w:color w:val="222222"/>
          <w:lang w:val="cs-CZ"/>
        </w:rPr>
      </w:pPr>
      <w:r w:rsidRPr="00B91AC7">
        <w:rPr>
          <w:color w:val="222222"/>
          <w:lang w:val="cs-CZ"/>
        </w:rPr>
        <w:t xml:space="preserve">Muži a ženy </w:t>
      </w:r>
    </w:p>
    <w:p w:rsidR="00B91AC7" w:rsidRPr="00B91AC7" w:rsidRDefault="00B91AC7" w:rsidP="00B91AC7">
      <w:pPr>
        <w:pStyle w:val="Zkladntext6"/>
        <w:shd w:val="clear" w:color="auto" w:fill="auto"/>
        <w:spacing w:before="0" w:after="0" w:line="220" w:lineRule="exact"/>
        <w:ind w:left="1740" w:firstLine="0"/>
        <w:rPr>
          <w:color w:val="222222"/>
          <w:lang w:val="cs-CZ"/>
        </w:rPr>
      </w:pPr>
      <w:r w:rsidRPr="00B91AC7">
        <w:rPr>
          <w:color w:val="222222"/>
          <w:lang w:val="cs-CZ"/>
        </w:rPr>
        <w:t xml:space="preserve">Senior, </w:t>
      </w:r>
      <w:r w:rsidR="00D330C5">
        <w:rPr>
          <w:color w:val="222222"/>
          <w:lang w:val="cs-CZ"/>
        </w:rPr>
        <w:t>do</w:t>
      </w:r>
      <w:r w:rsidRPr="00B91AC7">
        <w:rPr>
          <w:color w:val="222222"/>
          <w:lang w:val="cs-CZ"/>
        </w:rPr>
        <w:t xml:space="preserve"> 23 let a Junior </w:t>
      </w:r>
    </w:p>
    <w:p w:rsidR="00B91AC7" w:rsidRDefault="00B91AC7" w:rsidP="00B91AC7">
      <w:pPr>
        <w:pStyle w:val="Zkladntext6"/>
        <w:shd w:val="clear" w:color="auto" w:fill="auto"/>
        <w:spacing w:before="0" w:after="0" w:line="220" w:lineRule="exact"/>
        <w:ind w:left="1740" w:firstLine="0"/>
        <w:rPr>
          <w:color w:val="222222"/>
          <w:lang w:val="cs-CZ"/>
        </w:rPr>
      </w:pPr>
      <w:r w:rsidRPr="00B91AC7">
        <w:rPr>
          <w:color w:val="222222"/>
          <w:lang w:val="cs-CZ"/>
        </w:rPr>
        <w:t>Smíšené 4x4 Muži a Ženy</w:t>
      </w:r>
    </w:p>
    <w:p w:rsidR="00B35B10" w:rsidRPr="00B91AC7" w:rsidRDefault="00B35B10" w:rsidP="00B35B10">
      <w:pPr>
        <w:pStyle w:val="Zkladntext6"/>
        <w:keepNext/>
        <w:keepLines/>
        <w:numPr>
          <w:ilvl w:val="4"/>
          <w:numId w:val="3"/>
        </w:numPr>
        <w:shd w:val="clear" w:color="auto" w:fill="auto"/>
        <w:spacing w:before="0" w:after="0" w:line="220" w:lineRule="exact"/>
        <w:ind w:left="1701" w:hanging="1681"/>
        <w:rPr>
          <w:lang w:val="cs-CZ"/>
        </w:rPr>
      </w:pPr>
      <w:r w:rsidRPr="00B91AC7">
        <w:rPr>
          <w:lang w:val="cs-CZ"/>
        </w:rPr>
        <w:t>TWIF každý r</w:t>
      </w:r>
      <w:r>
        <w:rPr>
          <w:lang w:val="cs-CZ"/>
        </w:rPr>
        <w:t>ok organizuje Mistrovství světa</w:t>
      </w:r>
      <w:r w:rsidRPr="00B91AC7">
        <w:rPr>
          <w:lang w:val="cs-CZ"/>
        </w:rPr>
        <w:t xml:space="preserve"> pro kategorie </w:t>
      </w:r>
      <w:r>
        <w:rPr>
          <w:lang w:val="cs-CZ"/>
        </w:rPr>
        <w:t>Junior</w:t>
      </w:r>
      <w:r w:rsidRPr="00B91AC7">
        <w:rPr>
          <w:lang w:val="cs-CZ"/>
        </w:rPr>
        <w:t xml:space="preserve"> a </w:t>
      </w:r>
      <w:r>
        <w:rPr>
          <w:lang w:val="cs-CZ"/>
        </w:rPr>
        <w:t>do</w:t>
      </w:r>
      <w:r w:rsidRPr="00B91AC7">
        <w:rPr>
          <w:lang w:val="cs-CZ"/>
        </w:rPr>
        <w:t xml:space="preserve"> 23 let ženy a muži</w:t>
      </w:r>
    </w:p>
    <w:p w:rsidR="00B35B10" w:rsidRPr="00B91AC7" w:rsidRDefault="00B35B10" w:rsidP="00B35B10">
      <w:pPr>
        <w:pStyle w:val="Zkladntext6"/>
        <w:keepNext/>
        <w:keepLines/>
        <w:shd w:val="clear" w:color="auto" w:fill="auto"/>
        <w:spacing w:before="0" w:after="0" w:line="220" w:lineRule="exact"/>
        <w:ind w:left="20" w:firstLine="0"/>
        <w:rPr>
          <w:lang w:val="cs-CZ"/>
        </w:rPr>
      </w:pPr>
    </w:p>
    <w:p w:rsidR="004D41C7" w:rsidRPr="00B91AC7" w:rsidRDefault="004D41C7" w:rsidP="00B91AC7">
      <w:pPr>
        <w:pStyle w:val="Zkladntext6"/>
        <w:shd w:val="clear" w:color="auto" w:fill="auto"/>
        <w:spacing w:before="0" w:after="0" w:line="220" w:lineRule="exact"/>
        <w:ind w:left="1740" w:firstLine="0"/>
        <w:rPr>
          <w:color w:val="222222"/>
          <w:lang w:val="cs-CZ"/>
        </w:rPr>
      </w:pPr>
    </w:p>
    <w:p w:rsidR="00B91AC7" w:rsidRPr="00B91AC7" w:rsidRDefault="00B91AC7" w:rsidP="00B91AC7">
      <w:pPr>
        <w:pStyle w:val="Zkladntext6"/>
        <w:keepNext/>
        <w:keepLines/>
        <w:shd w:val="clear" w:color="auto" w:fill="auto"/>
        <w:spacing w:before="0" w:after="0" w:line="220" w:lineRule="exact"/>
        <w:ind w:left="20" w:firstLine="0"/>
        <w:rPr>
          <w:lang w:val="cs-CZ"/>
        </w:rPr>
      </w:pPr>
      <w:bookmarkStart w:id="67" w:name="bookmark77"/>
    </w:p>
    <w:p w:rsidR="001D5762" w:rsidRDefault="00B91AC7" w:rsidP="00B91AC7">
      <w:pPr>
        <w:pStyle w:val="Heading20"/>
        <w:keepNext/>
        <w:keepLines/>
        <w:shd w:val="clear" w:color="auto" w:fill="auto"/>
        <w:spacing w:after="162" w:line="220" w:lineRule="exact"/>
        <w:ind w:left="20" w:firstLine="0"/>
        <w:rPr>
          <w:lang w:val="cs-CZ"/>
        </w:rPr>
      </w:pPr>
      <w:r>
        <w:rPr>
          <w:lang w:val="de"/>
        </w:rPr>
        <w:t>3</w:t>
      </w:r>
      <w:r>
        <w:rPr>
          <w:lang w:val="de"/>
        </w:rPr>
        <w:tab/>
      </w:r>
      <w:r w:rsidR="00953244" w:rsidRPr="005905E0">
        <w:rPr>
          <w:lang w:val="cs-CZ"/>
        </w:rPr>
        <w:t xml:space="preserve"> </w:t>
      </w:r>
      <w:r w:rsidR="005905E0">
        <w:rPr>
          <w:lang w:val="cs-CZ"/>
        </w:rPr>
        <w:t>HMOTNOSTN</w:t>
      </w:r>
      <w:r w:rsidR="005105D2">
        <w:rPr>
          <w:lang w:val="cs-CZ"/>
        </w:rPr>
        <w:t>Í</w:t>
      </w:r>
      <w:r w:rsidR="005905E0">
        <w:rPr>
          <w:lang w:val="cs-CZ"/>
        </w:rPr>
        <w:t xml:space="preserve"> </w:t>
      </w:r>
      <w:bookmarkEnd w:id="67"/>
      <w:r w:rsidR="00151A40">
        <w:rPr>
          <w:lang w:val="cs-CZ"/>
        </w:rPr>
        <w:t>KATEGORIE</w:t>
      </w:r>
    </w:p>
    <w:p w:rsidR="00B35B10" w:rsidRDefault="00B35B10" w:rsidP="00B91AC7">
      <w:pPr>
        <w:pStyle w:val="Heading20"/>
        <w:keepNext/>
        <w:keepLines/>
        <w:shd w:val="clear" w:color="auto" w:fill="auto"/>
        <w:spacing w:after="162" w:line="220" w:lineRule="exact"/>
        <w:ind w:left="20" w:firstLine="0"/>
        <w:rPr>
          <w:lang w:val="cs-CZ"/>
        </w:rPr>
      </w:pPr>
    </w:p>
    <w:p w:rsidR="00B35B10" w:rsidRDefault="00B35B10" w:rsidP="00B91AC7">
      <w:pPr>
        <w:pStyle w:val="Heading20"/>
        <w:keepNext/>
        <w:keepLines/>
        <w:shd w:val="clear" w:color="auto" w:fill="auto"/>
        <w:spacing w:after="162" w:line="220" w:lineRule="exact"/>
        <w:ind w:left="20" w:firstLine="0"/>
        <w:rPr>
          <w:lang w:val="cs-CZ"/>
        </w:rPr>
      </w:pPr>
    </w:p>
    <w:p w:rsidR="00B35B10" w:rsidRPr="004B0123" w:rsidRDefault="00B35B10" w:rsidP="00B35B10">
      <w:pPr>
        <w:pStyle w:val="Heading20"/>
        <w:keepNext/>
        <w:keepLines/>
        <w:shd w:val="clear" w:color="auto" w:fill="auto"/>
        <w:spacing w:after="133" w:line="220" w:lineRule="exact"/>
        <w:ind w:firstLine="0"/>
        <w:rPr>
          <w:b w:val="0"/>
          <w:lang w:val="cs-CZ"/>
        </w:rPr>
      </w:pPr>
      <w:r w:rsidRPr="004B0123">
        <w:rPr>
          <w:b w:val="0"/>
          <w:lang w:val="cs-CZ"/>
        </w:rPr>
        <w:t>Ve všech mezinárodních soutěžích se rozlišují nás</w:t>
      </w:r>
      <w:r>
        <w:rPr>
          <w:b w:val="0"/>
          <w:lang w:val="cs-CZ"/>
        </w:rPr>
        <w:t>ledující hmotnostní kategorie: S</w:t>
      </w:r>
      <w:r w:rsidRPr="004B0123">
        <w:rPr>
          <w:b w:val="0"/>
          <w:lang w:val="cs-CZ"/>
        </w:rPr>
        <w:t>větová soutěž (W), Evropská (E), Indoor (I.), Outdoor (O)</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Ultra Featherweight</w:t>
      </w:r>
      <w:r w:rsidRPr="004B0123">
        <w:rPr>
          <w:b w:val="0"/>
          <w:lang w:val="cs-CZ"/>
        </w:rPr>
        <w:tab/>
      </w:r>
      <w:r w:rsidRPr="004B0123">
        <w:rPr>
          <w:b w:val="0"/>
          <w:lang w:val="cs-CZ"/>
        </w:rPr>
        <w:tab/>
        <w:t xml:space="preserve">do 480kg Junior </w:t>
      </w:r>
      <w:r>
        <w:rPr>
          <w:b w:val="0"/>
          <w:lang w:val="cs-CZ"/>
        </w:rPr>
        <w:t>ženy</w:t>
      </w:r>
      <w:r w:rsidRPr="004B0123">
        <w:rPr>
          <w:b w:val="0"/>
          <w:lang w:val="cs-CZ"/>
        </w:rPr>
        <w:t xml:space="preserve"> (I.O.)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Featherweight</w:t>
      </w:r>
      <w:r w:rsidRPr="004B0123">
        <w:rPr>
          <w:b w:val="0"/>
          <w:lang w:val="cs-CZ"/>
        </w:rPr>
        <w:tab/>
      </w:r>
      <w:r w:rsidRPr="004B0123">
        <w:rPr>
          <w:b w:val="0"/>
          <w:lang w:val="cs-CZ"/>
        </w:rPr>
        <w:tab/>
      </w:r>
      <w:r w:rsidRPr="004B0123">
        <w:rPr>
          <w:b w:val="0"/>
          <w:lang w:val="cs-CZ"/>
        </w:rPr>
        <w:tab/>
        <w:t>do 500kg ženy do 23 let (I.O.)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Lightweight</w:t>
      </w:r>
      <w:r w:rsidRPr="004B0123">
        <w:rPr>
          <w:b w:val="0"/>
          <w:lang w:val="cs-CZ"/>
        </w:rPr>
        <w:tab/>
      </w:r>
      <w:r w:rsidRPr="004B0123">
        <w:rPr>
          <w:b w:val="0"/>
          <w:lang w:val="cs-CZ"/>
        </w:rPr>
        <w:tab/>
      </w:r>
      <w:r w:rsidRPr="004B0123">
        <w:rPr>
          <w:b w:val="0"/>
          <w:lang w:val="cs-CZ"/>
        </w:rPr>
        <w:tab/>
        <w:t>do 500kg Senior ženy (I.O.)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 Heavyweight</w:t>
      </w:r>
      <w:r w:rsidRPr="004B0123">
        <w:rPr>
          <w:b w:val="0"/>
          <w:lang w:val="cs-CZ"/>
        </w:rPr>
        <w:tab/>
      </w:r>
      <w:r w:rsidRPr="004B0123">
        <w:rPr>
          <w:b w:val="0"/>
          <w:lang w:val="cs-CZ"/>
        </w:rPr>
        <w:tab/>
        <w:t>do 520kg Senior ženy (O.) E.</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Heavyweight</w:t>
      </w:r>
      <w:r w:rsidRPr="004B0123">
        <w:rPr>
          <w:b w:val="0"/>
          <w:lang w:val="cs-CZ"/>
        </w:rPr>
        <w:tab/>
      </w:r>
      <w:r w:rsidRPr="004B0123">
        <w:rPr>
          <w:b w:val="0"/>
          <w:lang w:val="cs-CZ"/>
        </w:rPr>
        <w:tab/>
      </w:r>
      <w:r w:rsidRPr="004B0123">
        <w:rPr>
          <w:b w:val="0"/>
          <w:lang w:val="cs-CZ"/>
        </w:rPr>
        <w:tab/>
        <w:t>do 540kg Senior ženy (I.O.)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Heavyweight</w:t>
      </w:r>
      <w:r w:rsidRPr="004B0123">
        <w:rPr>
          <w:b w:val="0"/>
          <w:lang w:val="cs-CZ"/>
        </w:rPr>
        <w:tab/>
      </w:r>
      <w:r w:rsidRPr="004B0123">
        <w:rPr>
          <w:b w:val="0"/>
          <w:lang w:val="cs-CZ"/>
        </w:rPr>
        <w:tab/>
      </w:r>
      <w:r w:rsidRPr="004B0123">
        <w:rPr>
          <w:b w:val="0"/>
          <w:lang w:val="cs-CZ"/>
        </w:rPr>
        <w:tab/>
        <w:t>do 560kg Senior ženy (O.) E.</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Lightweight</w:t>
      </w:r>
      <w:r w:rsidRPr="004B0123">
        <w:rPr>
          <w:b w:val="0"/>
          <w:lang w:val="cs-CZ"/>
        </w:rPr>
        <w:tab/>
      </w:r>
      <w:r w:rsidRPr="004B0123">
        <w:rPr>
          <w:b w:val="0"/>
          <w:lang w:val="cs-CZ"/>
        </w:rPr>
        <w:tab/>
      </w:r>
      <w:r w:rsidRPr="004B0123">
        <w:rPr>
          <w:b w:val="0"/>
          <w:lang w:val="cs-CZ"/>
        </w:rPr>
        <w:tab/>
        <w:t>do 560kg Junior muži (I.O.)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Lightweight</w:t>
      </w:r>
      <w:r w:rsidRPr="004B0123">
        <w:rPr>
          <w:b w:val="0"/>
          <w:lang w:val="cs-CZ"/>
        </w:rPr>
        <w:tab/>
      </w:r>
      <w:r w:rsidRPr="004B0123">
        <w:rPr>
          <w:b w:val="0"/>
          <w:lang w:val="cs-CZ"/>
        </w:rPr>
        <w:tab/>
      </w:r>
      <w:r w:rsidRPr="004B0123">
        <w:rPr>
          <w:b w:val="0"/>
          <w:lang w:val="cs-CZ"/>
        </w:rPr>
        <w:tab/>
        <w:t>do 560kg Senior muži (I.) W. (O.) E.</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Lightweight</w:t>
      </w:r>
      <w:r w:rsidRPr="004B0123">
        <w:rPr>
          <w:b w:val="0"/>
          <w:lang w:val="cs-CZ"/>
        </w:rPr>
        <w:tab/>
      </w:r>
      <w:r w:rsidRPr="004B0123">
        <w:rPr>
          <w:b w:val="0"/>
          <w:lang w:val="cs-CZ"/>
        </w:rPr>
        <w:tab/>
      </w:r>
      <w:r w:rsidRPr="004B0123">
        <w:rPr>
          <w:b w:val="0"/>
          <w:lang w:val="cs-CZ"/>
        </w:rPr>
        <w:tab/>
        <w:t>do 580kg Senior muži (O.)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 Middleweight</w:t>
      </w:r>
      <w:r w:rsidRPr="004B0123">
        <w:rPr>
          <w:b w:val="0"/>
          <w:lang w:val="cs-CZ"/>
        </w:rPr>
        <w:tab/>
      </w:r>
      <w:r w:rsidRPr="004B0123">
        <w:rPr>
          <w:b w:val="0"/>
          <w:lang w:val="cs-CZ"/>
        </w:rPr>
        <w:tab/>
        <w:t>do 600kg muži do 23 let (I.)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Light Middleweight</w:t>
      </w:r>
      <w:r w:rsidRPr="004B0123">
        <w:rPr>
          <w:b w:val="0"/>
          <w:lang w:val="cs-CZ"/>
        </w:rPr>
        <w:tab/>
      </w:r>
      <w:r w:rsidRPr="004B0123">
        <w:rPr>
          <w:b w:val="0"/>
          <w:lang w:val="cs-CZ"/>
        </w:rPr>
        <w:tab/>
        <w:t>do 600kg Senior muži (I.)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Middleweight</w:t>
      </w:r>
      <w:r w:rsidRPr="004B0123">
        <w:rPr>
          <w:b w:val="0"/>
          <w:lang w:val="cs-CZ"/>
        </w:rPr>
        <w:tab/>
      </w:r>
      <w:r w:rsidRPr="004B0123">
        <w:rPr>
          <w:b w:val="0"/>
          <w:lang w:val="cs-CZ"/>
        </w:rPr>
        <w:tab/>
      </w:r>
      <w:r w:rsidRPr="004B0123">
        <w:rPr>
          <w:b w:val="0"/>
          <w:lang w:val="cs-CZ"/>
        </w:rPr>
        <w:tab/>
        <w:t>do 640kg Senior muži (I.O.)E.W.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Cruiserweight</w:t>
      </w:r>
      <w:r w:rsidRPr="004B0123">
        <w:rPr>
          <w:b w:val="0"/>
          <w:lang w:val="cs-CZ"/>
        </w:rPr>
        <w:tab/>
      </w:r>
      <w:r w:rsidRPr="004B0123">
        <w:rPr>
          <w:b w:val="0"/>
          <w:lang w:val="cs-CZ"/>
        </w:rPr>
        <w:tab/>
      </w:r>
      <w:r w:rsidRPr="004B0123">
        <w:rPr>
          <w:b w:val="0"/>
          <w:lang w:val="cs-CZ"/>
        </w:rPr>
        <w:tab/>
        <w:t>do 680kg Senior muži (I.) W.(O.) E.</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Heavyweight</w:t>
      </w:r>
      <w:r w:rsidRPr="004B0123">
        <w:rPr>
          <w:b w:val="0"/>
          <w:lang w:val="cs-CZ"/>
        </w:rPr>
        <w:tab/>
      </w:r>
      <w:r w:rsidRPr="004B0123">
        <w:rPr>
          <w:b w:val="0"/>
          <w:lang w:val="cs-CZ"/>
        </w:rPr>
        <w:tab/>
      </w:r>
      <w:r w:rsidRPr="004B0123">
        <w:rPr>
          <w:b w:val="0"/>
          <w:lang w:val="cs-CZ"/>
        </w:rPr>
        <w:tab/>
        <w:t>do 700kg Senior muži (O.) W.</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Heavyweight</w:t>
      </w:r>
      <w:r w:rsidRPr="004B0123">
        <w:rPr>
          <w:b w:val="0"/>
          <w:lang w:val="cs-CZ"/>
        </w:rPr>
        <w:tab/>
      </w:r>
      <w:r w:rsidRPr="004B0123">
        <w:rPr>
          <w:b w:val="0"/>
          <w:lang w:val="cs-CZ"/>
        </w:rPr>
        <w:tab/>
      </w:r>
      <w:r w:rsidRPr="004B0123">
        <w:rPr>
          <w:b w:val="0"/>
          <w:lang w:val="cs-CZ"/>
        </w:rPr>
        <w:tab/>
        <w:t>do 720kg Senior muži (O.) E.</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Catchweight</w:t>
      </w:r>
      <w:r w:rsidRPr="004B0123">
        <w:rPr>
          <w:b w:val="0"/>
          <w:lang w:val="cs-CZ"/>
        </w:rPr>
        <w:tab/>
      </w:r>
      <w:r w:rsidRPr="004B0123">
        <w:rPr>
          <w:b w:val="0"/>
          <w:lang w:val="cs-CZ"/>
        </w:rPr>
        <w:tab/>
      </w:r>
      <w:r w:rsidRPr="004B0123">
        <w:rPr>
          <w:b w:val="0"/>
          <w:lang w:val="cs-CZ"/>
        </w:rPr>
        <w:tab/>
        <w:t>bez hmotnostního limitu</w:t>
      </w:r>
    </w:p>
    <w:p w:rsidR="00B35B10" w:rsidRPr="004B0123" w:rsidRDefault="00B35B10" w:rsidP="00B35B10">
      <w:pPr>
        <w:pStyle w:val="Heading20"/>
        <w:keepNext/>
        <w:keepLines/>
        <w:shd w:val="clear" w:color="auto" w:fill="auto"/>
        <w:spacing w:after="133" w:line="220" w:lineRule="exact"/>
        <w:ind w:left="720" w:firstLine="0"/>
        <w:rPr>
          <w:b w:val="0"/>
          <w:lang w:val="cs-CZ"/>
        </w:rPr>
      </w:pPr>
      <w:r w:rsidRPr="004B0123">
        <w:rPr>
          <w:b w:val="0"/>
          <w:lang w:val="cs-CZ"/>
        </w:rPr>
        <w:t>Smíšené (4 x 4)</w:t>
      </w:r>
      <w:r w:rsidRPr="004B0123">
        <w:rPr>
          <w:b w:val="0"/>
          <w:lang w:val="cs-CZ"/>
        </w:rPr>
        <w:tab/>
      </w:r>
      <w:r w:rsidRPr="004B0123">
        <w:rPr>
          <w:b w:val="0"/>
          <w:lang w:val="cs-CZ"/>
        </w:rPr>
        <w:tab/>
        <w:t>do 600kg Senior smíšené (I.O.) W.</w:t>
      </w:r>
    </w:p>
    <w:p w:rsidR="00B35B10" w:rsidRDefault="00B35B10" w:rsidP="00B35B10">
      <w:pPr>
        <w:pStyle w:val="Heading20"/>
        <w:keepNext/>
        <w:keepLines/>
        <w:shd w:val="clear" w:color="auto" w:fill="auto"/>
        <w:spacing w:after="133" w:line="220" w:lineRule="exact"/>
        <w:ind w:left="720" w:firstLine="0"/>
        <w:rPr>
          <w:b w:val="0"/>
        </w:rPr>
      </w:pPr>
    </w:p>
    <w:p w:rsidR="00B35B10" w:rsidRPr="00F76B60" w:rsidRDefault="00B35B10" w:rsidP="00B35B10">
      <w:pPr>
        <w:pStyle w:val="Heading20"/>
        <w:keepNext/>
        <w:keepLines/>
        <w:shd w:val="clear" w:color="auto" w:fill="auto"/>
        <w:spacing w:after="133" w:line="220" w:lineRule="exact"/>
        <w:ind w:left="720" w:firstLine="0"/>
        <w:rPr>
          <w:b w:val="0"/>
        </w:rPr>
      </w:pPr>
    </w:p>
    <w:p w:rsidR="00B35B10" w:rsidRPr="004F1E29" w:rsidRDefault="00B35B10" w:rsidP="00B35B10">
      <w:pPr>
        <w:pStyle w:val="Heading20"/>
        <w:keepNext/>
        <w:keepLines/>
        <w:shd w:val="clear" w:color="auto" w:fill="auto"/>
        <w:spacing w:after="133" w:line="220" w:lineRule="exact"/>
        <w:ind w:left="720" w:firstLine="0"/>
      </w:pPr>
    </w:p>
    <w:p w:rsidR="00B35B10" w:rsidRDefault="00B35B10" w:rsidP="00B35B10">
      <w:pPr>
        <w:pStyle w:val="Heading20"/>
        <w:keepNext/>
        <w:keepLines/>
        <w:numPr>
          <w:ilvl w:val="0"/>
          <w:numId w:val="25"/>
        </w:numPr>
        <w:shd w:val="clear" w:color="auto" w:fill="auto"/>
        <w:spacing w:after="133" w:line="220" w:lineRule="exact"/>
      </w:pPr>
      <w:r>
        <w:rPr>
          <w:lang w:val="de"/>
        </w:rPr>
        <w:t>VÁ</w:t>
      </w:r>
      <w:r>
        <w:rPr>
          <w:lang w:val="de"/>
        </w:rPr>
        <w:t>Ž</w:t>
      </w:r>
      <w:r>
        <w:rPr>
          <w:lang w:val="de"/>
        </w:rPr>
        <w:t>ENÍ A</w:t>
      </w:r>
      <w:r>
        <w:t xml:space="preserve"> ZNAČENÍ HRÁČŮ (</w:t>
      </w:r>
      <w:r w:rsidRPr="008069C7">
        <w:rPr>
          <w:color w:val="auto"/>
        </w:rPr>
        <w:t>STAMPING</w:t>
      </w:r>
      <w:r>
        <w:rPr>
          <w:color w:val="auto"/>
        </w:rPr>
        <w:t>)</w:t>
      </w:r>
    </w:p>
    <w:p w:rsidR="00B35B10" w:rsidRPr="005905E0" w:rsidRDefault="00B35B10" w:rsidP="00B35B10">
      <w:pPr>
        <w:pStyle w:val="Zkladntext6"/>
        <w:numPr>
          <w:ilvl w:val="6"/>
          <w:numId w:val="5"/>
        </w:numPr>
        <w:shd w:val="clear" w:color="auto" w:fill="auto"/>
        <w:tabs>
          <w:tab w:val="left" w:pos="716"/>
        </w:tabs>
        <w:spacing w:before="0" w:after="13" w:line="220" w:lineRule="exact"/>
        <w:ind w:left="380" w:firstLine="0"/>
        <w:jc w:val="left"/>
      </w:pPr>
      <w:r w:rsidRPr="005905E0">
        <w:rPr>
          <w:color w:val="222222"/>
          <w:lang w:val="cs-CZ"/>
        </w:rPr>
        <w:t xml:space="preserve">Všichni sportovci </w:t>
      </w:r>
      <w:r>
        <w:rPr>
          <w:color w:val="222222"/>
          <w:lang w:val="cs-CZ"/>
        </w:rPr>
        <w:t xml:space="preserve">se </w:t>
      </w:r>
      <w:r w:rsidRPr="005905E0">
        <w:rPr>
          <w:color w:val="222222"/>
          <w:lang w:val="cs-CZ"/>
        </w:rPr>
        <w:t xml:space="preserve">nejprve </w:t>
      </w:r>
      <w:r>
        <w:rPr>
          <w:color w:val="222222"/>
          <w:lang w:val="cs-CZ"/>
        </w:rPr>
        <w:t xml:space="preserve">akreditují, akreditační poplatek se platí předem. </w:t>
      </w:r>
    </w:p>
    <w:p w:rsidR="00B35B10" w:rsidRPr="005905E0" w:rsidRDefault="00B35B10" w:rsidP="00B35B10">
      <w:pPr>
        <w:pStyle w:val="Zkladntext6"/>
        <w:numPr>
          <w:ilvl w:val="6"/>
          <w:numId w:val="5"/>
        </w:numPr>
        <w:shd w:val="clear" w:color="auto" w:fill="auto"/>
        <w:tabs>
          <w:tab w:val="left" w:pos="716"/>
        </w:tabs>
        <w:spacing w:before="0" w:after="13" w:line="220" w:lineRule="exact"/>
        <w:ind w:left="380" w:firstLine="0"/>
        <w:jc w:val="left"/>
      </w:pPr>
      <w:r>
        <w:rPr>
          <w:color w:val="222222"/>
          <w:lang w:val="cs-CZ"/>
        </w:rPr>
        <w:t>Všichni potenciální hráči se musí zvážit v předem stanoveném</w:t>
      </w:r>
      <w:r w:rsidRPr="005905E0">
        <w:rPr>
          <w:color w:val="222222"/>
          <w:lang w:val="cs-CZ"/>
        </w:rPr>
        <w:t xml:space="preserve"> </w:t>
      </w:r>
      <w:r>
        <w:rPr>
          <w:color w:val="222222"/>
          <w:lang w:val="cs-CZ"/>
        </w:rPr>
        <w:t>termínu.</w:t>
      </w:r>
    </w:p>
    <w:p w:rsidR="00B35B10" w:rsidRPr="00120837" w:rsidRDefault="00B35B10" w:rsidP="00B35B10">
      <w:pPr>
        <w:pStyle w:val="Zkladntext6"/>
        <w:numPr>
          <w:ilvl w:val="6"/>
          <w:numId w:val="5"/>
        </w:numPr>
        <w:shd w:val="clear" w:color="auto" w:fill="auto"/>
        <w:tabs>
          <w:tab w:val="left" w:pos="716"/>
        </w:tabs>
        <w:spacing w:before="0" w:after="13" w:line="220" w:lineRule="exact"/>
        <w:ind w:left="380" w:firstLine="0"/>
        <w:jc w:val="left"/>
        <w:rPr>
          <w:color w:val="auto"/>
        </w:rPr>
      </w:pPr>
      <w:r w:rsidRPr="00120837">
        <w:rPr>
          <w:color w:val="auto"/>
          <w:lang w:val="cs-CZ"/>
        </w:rPr>
        <w:t xml:space="preserve">Akreditace je provedena zaregistrováním sportovců z určité země a je přístupná pouze </w:t>
      </w:r>
      <w:r>
        <w:rPr>
          <w:color w:val="auto"/>
          <w:lang w:val="cs-CZ"/>
        </w:rPr>
        <w:t>pro</w:t>
      </w:r>
      <w:r w:rsidRPr="00120837">
        <w:rPr>
          <w:color w:val="auto"/>
          <w:lang w:val="cs-CZ"/>
        </w:rPr>
        <w:t xml:space="preserve"> kontrolora a jmenovaného zástupce konkrétní země</w:t>
      </w:r>
      <w:r w:rsidRPr="00120837">
        <w:rPr>
          <w:color w:val="auto"/>
        </w:rPr>
        <w:t>.</w:t>
      </w:r>
    </w:p>
    <w:p w:rsidR="00B35B10" w:rsidRDefault="00B35B10" w:rsidP="00B35B10">
      <w:pPr>
        <w:pStyle w:val="Zkladntext6"/>
        <w:numPr>
          <w:ilvl w:val="6"/>
          <w:numId w:val="5"/>
        </w:numPr>
        <w:shd w:val="clear" w:color="auto" w:fill="auto"/>
        <w:tabs>
          <w:tab w:val="left" w:pos="735"/>
        </w:tabs>
        <w:spacing w:before="0" w:after="0" w:line="220" w:lineRule="exact"/>
        <w:ind w:left="380" w:firstLine="0"/>
        <w:jc w:val="left"/>
        <w:sectPr w:rsidR="00B35B10">
          <w:type w:val="continuous"/>
          <w:pgSz w:w="11905" w:h="16837"/>
          <w:pgMar w:top="2006" w:right="2677" w:bottom="2160" w:left="1131" w:header="0" w:footer="3" w:gutter="0"/>
          <w:cols w:space="720"/>
          <w:noEndnote/>
          <w:docGrid w:linePitch="360"/>
        </w:sectPr>
      </w:pPr>
    </w:p>
    <w:p w:rsidR="00B35B10" w:rsidRDefault="00B35B10" w:rsidP="00B91AC7">
      <w:pPr>
        <w:pStyle w:val="Heading20"/>
        <w:keepNext/>
        <w:keepLines/>
        <w:shd w:val="clear" w:color="auto" w:fill="auto"/>
        <w:spacing w:after="162" w:line="220" w:lineRule="exact"/>
        <w:ind w:left="20" w:firstLine="0"/>
        <w:sectPr w:rsidR="00B35B10">
          <w:type w:val="continuous"/>
          <w:pgSz w:w="11905" w:h="16837"/>
          <w:pgMar w:top="770" w:right="1122" w:bottom="1545" w:left="1121" w:header="0" w:footer="3" w:gutter="0"/>
          <w:cols w:space="720"/>
          <w:noEndnote/>
          <w:docGrid w:linePitch="360"/>
        </w:sectPr>
      </w:pPr>
    </w:p>
    <w:p w:rsidR="001D5762" w:rsidRDefault="001D5762">
      <w:pPr>
        <w:framePr w:w="11909" w:h="177" w:hRule="exact" w:wrap="notBeside" w:vAnchor="text" w:hAnchor="text" w:xAlign="center" w:y="1" w:anchorLock="1"/>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Default="001D5762">
      <w:pPr>
        <w:rPr>
          <w:sz w:val="2"/>
          <w:szCs w:val="2"/>
        </w:rPr>
        <w:sectPr w:rsidR="001D5762">
          <w:type w:val="continuous"/>
          <w:pgSz w:w="11905" w:h="16837"/>
          <w:pgMar w:top="0" w:right="0" w:bottom="0" w:left="0" w:header="0" w:footer="3" w:gutter="0"/>
          <w:cols w:space="720"/>
          <w:noEndnote/>
          <w:docGrid w:linePitch="360"/>
        </w:sectPr>
      </w:pPr>
    </w:p>
    <w:p w:rsidR="001D6B11" w:rsidRPr="00E53310" w:rsidRDefault="00647B18">
      <w:pPr>
        <w:pStyle w:val="Zkladntext6"/>
        <w:numPr>
          <w:ilvl w:val="6"/>
          <w:numId w:val="5"/>
        </w:numPr>
        <w:shd w:val="clear" w:color="auto" w:fill="auto"/>
        <w:tabs>
          <w:tab w:val="left" w:pos="720"/>
        </w:tabs>
        <w:spacing w:before="0" w:after="0"/>
        <w:ind w:left="660" w:right="20" w:hanging="300"/>
        <w:rPr>
          <w:lang w:val="cs-CZ"/>
        </w:rPr>
      </w:pPr>
      <w:r>
        <w:rPr>
          <w:color w:val="222222"/>
          <w:lang w:val="cs-CZ"/>
        </w:rPr>
        <w:lastRenderedPageBreak/>
        <w:t>Hráč</w:t>
      </w:r>
      <w:r w:rsidR="001D6B11" w:rsidRPr="00E53310">
        <w:rPr>
          <w:color w:val="222222"/>
          <w:lang w:val="cs-CZ"/>
        </w:rPr>
        <w:t xml:space="preserve"> se váží na </w:t>
      </w:r>
      <w:r w:rsidR="00812DFF">
        <w:rPr>
          <w:color w:val="222222"/>
          <w:lang w:val="cs-CZ"/>
        </w:rPr>
        <w:t>individuální</w:t>
      </w:r>
      <w:r w:rsidR="001D6B11" w:rsidRPr="00E53310">
        <w:rPr>
          <w:color w:val="222222"/>
          <w:lang w:val="cs-CZ"/>
        </w:rPr>
        <w:t xml:space="preserve"> váze. Počet vah je určen </w:t>
      </w:r>
      <w:r w:rsidR="00A9632E">
        <w:rPr>
          <w:color w:val="222222"/>
          <w:lang w:val="cs-CZ"/>
        </w:rPr>
        <w:t>organizátory</w:t>
      </w:r>
      <w:r w:rsidR="001D6B11" w:rsidRPr="00E53310">
        <w:rPr>
          <w:color w:val="222222"/>
          <w:lang w:val="cs-CZ"/>
        </w:rPr>
        <w:t xml:space="preserve"> a TWIF. Provádí se jen jedno</w:t>
      </w:r>
      <w:r w:rsidR="00E53310">
        <w:rPr>
          <w:color w:val="222222"/>
          <w:lang w:val="cs-CZ"/>
        </w:rPr>
        <w:t xml:space="preserve"> </w:t>
      </w:r>
      <w:r w:rsidR="001D6B11" w:rsidRPr="00E53310">
        <w:rPr>
          <w:color w:val="222222"/>
          <w:lang w:val="cs-CZ"/>
        </w:rPr>
        <w:t>vážení na oficiální váze.</w:t>
      </w:r>
    </w:p>
    <w:p w:rsidR="001D6B11" w:rsidRPr="00E53310" w:rsidRDefault="001D6B11" w:rsidP="001D6B11">
      <w:pPr>
        <w:pStyle w:val="Odstavecseseznamem"/>
        <w:rPr>
          <w:color w:val="222222"/>
          <w:lang w:val="cs-CZ"/>
        </w:rPr>
      </w:pPr>
    </w:p>
    <w:p w:rsidR="004544BB" w:rsidRPr="00E53310" w:rsidRDefault="001D6B11">
      <w:pPr>
        <w:pStyle w:val="Zkladntext6"/>
        <w:numPr>
          <w:ilvl w:val="6"/>
          <w:numId w:val="5"/>
        </w:numPr>
        <w:shd w:val="clear" w:color="auto" w:fill="auto"/>
        <w:tabs>
          <w:tab w:val="left" w:pos="720"/>
        </w:tabs>
        <w:spacing w:before="0" w:after="0"/>
        <w:ind w:left="660" w:right="20" w:hanging="300"/>
        <w:rPr>
          <w:lang w:val="cs-CZ"/>
        </w:rPr>
      </w:pPr>
      <w:r w:rsidRPr="00E53310">
        <w:rPr>
          <w:color w:val="222222"/>
          <w:lang w:val="cs-CZ"/>
        </w:rPr>
        <w:t xml:space="preserve">Po zvážení je </w:t>
      </w:r>
      <w:r w:rsidR="00812DFF">
        <w:rPr>
          <w:color w:val="222222"/>
          <w:lang w:val="cs-CZ"/>
        </w:rPr>
        <w:t xml:space="preserve">hmotnost </w:t>
      </w:r>
      <w:r w:rsidR="00647B18">
        <w:rPr>
          <w:color w:val="222222"/>
          <w:lang w:val="cs-CZ"/>
        </w:rPr>
        <w:t>hráčů</w:t>
      </w:r>
      <w:r w:rsidRPr="00E53310">
        <w:rPr>
          <w:color w:val="222222"/>
          <w:lang w:val="cs-CZ"/>
        </w:rPr>
        <w:t xml:space="preserve"> </w:t>
      </w:r>
      <w:r w:rsidR="00E53310">
        <w:rPr>
          <w:color w:val="222222"/>
          <w:lang w:val="cs-CZ"/>
        </w:rPr>
        <w:t>zaznamenána do tabulky</w:t>
      </w:r>
      <w:r w:rsidR="004544BB" w:rsidRPr="00E53310">
        <w:rPr>
          <w:color w:val="222222"/>
          <w:lang w:val="cs-CZ"/>
        </w:rPr>
        <w:t xml:space="preserve"> aplikace Excel a také ručně zaznamenána do </w:t>
      </w:r>
      <w:r w:rsidR="00E53310">
        <w:rPr>
          <w:color w:val="222222"/>
          <w:lang w:val="cs-CZ"/>
        </w:rPr>
        <w:t>vytištěné</w:t>
      </w:r>
      <w:r w:rsidR="004544BB" w:rsidRPr="00E53310">
        <w:rPr>
          <w:color w:val="222222"/>
          <w:lang w:val="cs-CZ"/>
        </w:rPr>
        <w:t xml:space="preserve"> Excel</w:t>
      </w:r>
      <w:r w:rsidR="00E53310">
        <w:rPr>
          <w:color w:val="222222"/>
          <w:lang w:val="cs-CZ"/>
        </w:rPr>
        <w:t xml:space="preserve"> tabulky, </w:t>
      </w:r>
      <w:r w:rsidRPr="00E53310">
        <w:rPr>
          <w:color w:val="222222"/>
          <w:lang w:val="cs-CZ"/>
        </w:rPr>
        <w:t>jako záloha.</w:t>
      </w:r>
    </w:p>
    <w:p w:rsidR="004544BB" w:rsidRPr="00E53310" w:rsidRDefault="004544BB" w:rsidP="004544BB">
      <w:pPr>
        <w:pStyle w:val="Odstavecseseznamem"/>
        <w:rPr>
          <w:color w:val="222222"/>
          <w:lang w:val="cs-CZ"/>
        </w:rPr>
      </w:pPr>
    </w:p>
    <w:p w:rsidR="001D5762" w:rsidRPr="00E53310" w:rsidRDefault="00647B18">
      <w:pPr>
        <w:pStyle w:val="Zkladntext6"/>
        <w:numPr>
          <w:ilvl w:val="6"/>
          <w:numId w:val="5"/>
        </w:numPr>
        <w:shd w:val="clear" w:color="auto" w:fill="auto"/>
        <w:tabs>
          <w:tab w:val="left" w:pos="720"/>
        </w:tabs>
        <w:spacing w:before="0" w:after="0"/>
        <w:ind w:left="660" w:right="20" w:hanging="300"/>
        <w:rPr>
          <w:lang w:val="cs-CZ"/>
        </w:rPr>
      </w:pPr>
      <w:r>
        <w:rPr>
          <w:color w:val="222222"/>
          <w:lang w:val="cs-CZ"/>
        </w:rPr>
        <w:t>Hráči je s</w:t>
      </w:r>
      <w:r w:rsidR="004544BB" w:rsidRPr="00E53310">
        <w:rPr>
          <w:color w:val="222222"/>
          <w:lang w:val="cs-CZ"/>
        </w:rPr>
        <w:t xml:space="preserve">dělena jeho </w:t>
      </w:r>
      <w:r>
        <w:rPr>
          <w:color w:val="222222"/>
          <w:lang w:val="cs-CZ"/>
        </w:rPr>
        <w:t xml:space="preserve">oficiálně </w:t>
      </w:r>
      <w:r w:rsidR="004544BB" w:rsidRPr="00E53310">
        <w:rPr>
          <w:color w:val="222222"/>
          <w:lang w:val="cs-CZ"/>
        </w:rPr>
        <w:t xml:space="preserve">ověřená </w:t>
      </w:r>
      <w:r w:rsidR="00812DFF">
        <w:rPr>
          <w:color w:val="222222"/>
          <w:lang w:val="cs-CZ"/>
        </w:rPr>
        <w:t>hmotnost</w:t>
      </w:r>
      <w:r w:rsidR="004544BB" w:rsidRPr="00E53310">
        <w:rPr>
          <w:color w:val="222222"/>
          <w:lang w:val="cs-CZ"/>
        </w:rPr>
        <w:t xml:space="preserve">. Tu pak </w:t>
      </w:r>
      <w:r>
        <w:rPr>
          <w:color w:val="222222"/>
          <w:lang w:val="cs-CZ"/>
        </w:rPr>
        <w:t>hráč</w:t>
      </w:r>
      <w:r w:rsidR="004544BB" w:rsidRPr="00E53310">
        <w:rPr>
          <w:color w:val="222222"/>
          <w:lang w:val="cs-CZ"/>
        </w:rPr>
        <w:t xml:space="preserve"> může </w:t>
      </w:r>
      <w:r>
        <w:rPr>
          <w:color w:val="222222"/>
          <w:lang w:val="cs-CZ"/>
        </w:rPr>
        <w:t xml:space="preserve">nahlásit </w:t>
      </w:r>
      <w:r w:rsidR="004544BB" w:rsidRPr="00E53310">
        <w:rPr>
          <w:color w:val="222222"/>
          <w:lang w:val="cs-CZ"/>
        </w:rPr>
        <w:t xml:space="preserve">trenérovi svého týmu. </w:t>
      </w:r>
    </w:p>
    <w:p w:rsidR="001D5762" w:rsidRPr="00E53310" w:rsidRDefault="00E53310">
      <w:pPr>
        <w:pStyle w:val="Zkladntext6"/>
        <w:numPr>
          <w:ilvl w:val="6"/>
          <w:numId w:val="5"/>
        </w:numPr>
        <w:shd w:val="clear" w:color="auto" w:fill="auto"/>
        <w:tabs>
          <w:tab w:val="left" w:pos="725"/>
        </w:tabs>
        <w:spacing w:before="0" w:after="0"/>
        <w:ind w:left="660" w:hanging="300"/>
        <w:rPr>
          <w:lang w:val="cs-CZ"/>
        </w:rPr>
      </w:pPr>
      <w:r w:rsidRPr="00812DFF">
        <w:rPr>
          <w:color w:val="auto"/>
          <w:lang w:val="cs-CZ"/>
        </w:rPr>
        <w:t xml:space="preserve">Open Club </w:t>
      </w:r>
      <w:r w:rsidRPr="00E53310">
        <w:rPr>
          <w:lang w:val="cs-CZ"/>
        </w:rPr>
        <w:t>záznamy</w:t>
      </w:r>
    </w:p>
    <w:p w:rsidR="00E53310" w:rsidRPr="00E53310" w:rsidRDefault="00E53310">
      <w:pPr>
        <w:pStyle w:val="Zkladntext6"/>
        <w:shd w:val="clear" w:color="auto" w:fill="auto"/>
        <w:spacing w:before="0" w:after="0"/>
        <w:ind w:left="660" w:right="20" w:firstLine="0"/>
        <w:rPr>
          <w:color w:val="222222"/>
          <w:lang w:val="cs-CZ"/>
        </w:rPr>
      </w:pPr>
      <w:r w:rsidRPr="00E53310">
        <w:rPr>
          <w:color w:val="222222"/>
          <w:lang w:val="cs-CZ"/>
        </w:rPr>
        <w:t xml:space="preserve">Trenér konkrétního klubu, který vstupuje do soutěže TWIF klubů, předloží ke kontrole úplný hmotnostní seznam v předem stanoveném termínu. Hmotnostní seznam musí obsahovat jméno, akreditační číslo a hmotnost každého hráče, v součtu odpovídající celkové hmotnosti určité hmotnostní </w:t>
      </w:r>
      <w:r w:rsidR="00151A40">
        <w:rPr>
          <w:color w:val="222222"/>
          <w:lang w:val="cs-CZ"/>
        </w:rPr>
        <w:t>kategorie</w:t>
      </w:r>
      <w:r w:rsidRPr="00E53310">
        <w:rPr>
          <w:color w:val="222222"/>
          <w:lang w:val="cs-CZ"/>
        </w:rPr>
        <w:t xml:space="preserve">. Pouze osm hráčů, kouč a trenér. </w:t>
      </w:r>
    </w:p>
    <w:p w:rsidR="00AE7267" w:rsidRPr="00812DFF" w:rsidRDefault="00AE7267">
      <w:pPr>
        <w:pStyle w:val="Bodytext40"/>
        <w:numPr>
          <w:ilvl w:val="7"/>
          <w:numId w:val="5"/>
        </w:numPr>
        <w:shd w:val="clear" w:color="auto" w:fill="auto"/>
        <w:tabs>
          <w:tab w:val="left" w:pos="1070"/>
        </w:tabs>
        <w:spacing w:line="274" w:lineRule="exact"/>
        <w:ind w:left="660" w:right="20"/>
        <w:jc w:val="both"/>
        <w:rPr>
          <w:color w:val="auto"/>
          <w:u w:val="single"/>
          <w:lang w:val="cs-CZ"/>
        </w:rPr>
      </w:pPr>
      <w:r w:rsidRPr="004F1E29">
        <w:rPr>
          <w:color w:val="222222"/>
          <w:u w:val="single"/>
          <w:lang w:val="cs-CZ"/>
        </w:rPr>
        <w:t>Trenér může vy</w:t>
      </w:r>
      <w:r w:rsidR="00E53310" w:rsidRPr="004F1E29">
        <w:rPr>
          <w:color w:val="222222"/>
          <w:u w:val="single"/>
          <w:lang w:val="cs-CZ"/>
        </w:rPr>
        <w:t xml:space="preserve">měnit </w:t>
      </w:r>
      <w:r w:rsidRPr="004F1E29">
        <w:rPr>
          <w:color w:val="222222"/>
          <w:u w:val="single"/>
          <w:lang w:val="cs-CZ"/>
        </w:rPr>
        <w:t xml:space="preserve">jakéhokoli i </w:t>
      </w:r>
      <w:r w:rsidR="00E53310" w:rsidRPr="004F1E29">
        <w:rPr>
          <w:color w:val="222222"/>
          <w:u w:val="single"/>
          <w:lang w:val="cs-CZ"/>
        </w:rPr>
        <w:t xml:space="preserve">všechny </w:t>
      </w:r>
      <w:r w:rsidRPr="004F1E29">
        <w:rPr>
          <w:color w:val="222222"/>
          <w:u w:val="single"/>
          <w:lang w:val="cs-CZ"/>
        </w:rPr>
        <w:t>hráče</w:t>
      </w:r>
      <w:r w:rsidR="00E53310" w:rsidRPr="004F1E29">
        <w:rPr>
          <w:color w:val="222222"/>
          <w:u w:val="single"/>
          <w:lang w:val="cs-CZ"/>
        </w:rPr>
        <w:t xml:space="preserve"> </w:t>
      </w:r>
      <w:r w:rsidRPr="004F1E29">
        <w:rPr>
          <w:color w:val="222222"/>
          <w:u w:val="single"/>
          <w:lang w:val="cs-CZ"/>
        </w:rPr>
        <w:t xml:space="preserve">kdykoliv </w:t>
      </w:r>
      <w:r w:rsidR="00E53310" w:rsidRPr="004F1E29">
        <w:rPr>
          <w:color w:val="222222"/>
          <w:u w:val="single"/>
          <w:lang w:val="cs-CZ"/>
        </w:rPr>
        <w:t xml:space="preserve">před a až </w:t>
      </w:r>
      <w:r w:rsidRPr="00812DFF">
        <w:rPr>
          <w:color w:val="auto"/>
          <w:u w:val="single"/>
          <w:lang w:val="cs-CZ"/>
        </w:rPr>
        <w:t>d</w:t>
      </w:r>
      <w:r w:rsidR="00E53310" w:rsidRPr="00812DFF">
        <w:rPr>
          <w:color w:val="auto"/>
          <w:u w:val="single"/>
          <w:lang w:val="cs-CZ"/>
        </w:rPr>
        <w:t xml:space="preserve">o </w:t>
      </w:r>
      <w:r w:rsidR="00BD4A3B">
        <w:rPr>
          <w:color w:val="auto"/>
          <w:u w:val="single"/>
          <w:lang w:val="cs-CZ"/>
        </w:rPr>
        <w:t>značení (</w:t>
      </w:r>
      <w:r w:rsidRPr="00812DFF">
        <w:rPr>
          <w:color w:val="auto"/>
          <w:u w:val="single"/>
          <w:lang w:val="cs-CZ"/>
        </w:rPr>
        <w:t>stamping</w:t>
      </w:r>
      <w:r w:rsidR="00812DFF" w:rsidRPr="00812DFF">
        <w:rPr>
          <w:color w:val="auto"/>
          <w:u w:val="single"/>
          <w:lang w:val="cs-CZ"/>
        </w:rPr>
        <w:t>u</w:t>
      </w:r>
      <w:r w:rsidR="00BD4A3B">
        <w:rPr>
          <w:color w:val="auto"/>
          <w:u w:val="single"/>
          <w:lang w:val="cs-CZ"/>
        </w:rPr>
        <w:t>)</w:t>
      </w:r>
      <w:r w:rsidR="00E53310" w:rsidRPr="00812DFF">
        <w:rPr>
          <w:color w:val="auto"/>
          <w:u w:val="single"/>
          <w:lang w:val="cs-CZ"/>
        </w:rPr>
        <w:t>, pokud není překročena maximální hmotnost pro danou hmotnostní</w:t>
      </w:r>
      <w:r w:rsidRPr="00812DFF">
        <w:rPr>
          <w:color w:val="auto"/>
          <w:u w:val="single"/>
          <w:lang w:val="cs-CZ"/>
        </w:rPr>
        <w:t xml:space="preserve"> </w:t>
      </w:r>
      <w:r w:rsidR="00151A40">
        <w:rPr>
          <w:color w:val="auto"/>
          <w:u w:val="single"/>
          <w:lang w:val="cs-CZ"/>
        </w:rPr>
        <w:t>kategorii</w:t>
      </w:r>
      <w:r w:rsidRPr="00812DFF">
        <w:rPr>
          <w:color w:val="auto"/>
          <w:u w:val="single"/>
          <w:lang w:val="cs-CZ"/>
        </w:rPr>
        <w:t xml:space="preserve">. Změny musí být </w:t>
      </w:r>
      <w:r w:rsidR="00647B18" w:rsidRPr="00812DFF">
        <w:rPr>
          <w:color w:val="auto"/>
          <w:u w:val="single"/>
          <w:lang w:val="cs-CZ"/>
        </w:rPr>
        <w:t xml:space="preserve">trenérem </w:t>
      </w:r>
      <w:r w:rsidRPr="00812DFF">
        <w:rPr>
          <w:color w:val="auto"/>
          <w:u w:val="single"/>
          <w:lang w:val="cs-CZ"/>
        </w:rPr>
        <w:t xml:space="preserve">oznámeny a předány ke kontrole </w:t>
      </w:r>
      <w:r w:rsidR="00E53310" w:rsidRPr="00812DFF">
        <w:rPr>
          <w:color w:val="auto"/>
          <w:u w:val="single"/>
          <w:lang w:val="cs-CZ"/>
        </w:rPr>
        <w:t xml:space="preserve">30 minut před zahájením </w:t>
      </w:r>
      <w:r w:rsidR="00BD4A3B">
        <w:rPr>
          <w:color w:val="auto"/>
          <w:u w:val="single"/>
          <w:lang w:val="cs-CZ"/>
        </w:rPr>
        <w:t>stampingu</w:t>
      </w:r>
      <w:r w:rsidR="00E53310" w:rsidRPr="00812DFF">
        <w:rPr>
          <w:color w:val="auto"/>
          <w:u w:val="single"/>
          <w:lang w:val="cs-CZ"/>
        </w:rPr>
        <w:t>.</w:t>
      </w:r>
    </w:p>
    <w:p w:rsidR="001D5762" w:rsidRPr="00812DFF" w:rsidRDefault="00812DFF">
      <w:pPr>
        <w:pStyle w:val="Zkladntext6"/>
        <w:numPr>
          <w:ilvl w:val="6"/>
          <w:numId w:val="5"/>
        </w:numPr>
        <w:shd w:val="clear" w:color="auto" w:fill="auto"/>
        <w:tabs>
          <w:tab w:val="left" w:pos="730"/>
        </w:tabs>
        <w:spacing w:before="0" w:after="0"/>
        <w:ind w:left="660" w:hanging="300"/>
        <w:rPr>
          <w:color w:val="auto"/>
          <w:lang w:val="cs-CZ"/>
        </w:rPr>
      </w:pPr>
      <w:r>
        <w:rPr>
          <w:color w:val="auto"/>
          <w:lang w:val="cs-CZ"/>
        </w:rPr>
        <w:t>Vážení n</w:t>
      </w:r>
      <w:r w:rsidR="00AE7267" w:rsidRPr="00812DFF">
        <w:rPr>
          <w:color w:val="auto"/>
          <w:lang w:val="cs-CZ"/>
        </w:rPr>
        <w:t>árodního týmu</w:t>
      </w:r>
      <w:r w:rsidR="00953244" w:rsidRPr="00812DFF">
        <w:rPr>
          <w:color w:val="auto"/>
          <w:lang w:val="cs-CZ"/>
        </w:rPr>
        <w:t>.</w:t>
      </w:r>
    </w:p>
    <w:p w:rsidR="001D5762" w:rsidRPr="00812DFF" w:rsidRDefault="00953244">
      <w:pPr>
        <w:pStyle w:val="Zkladntext6"/>
        <w:shd w:val="clear" w:color="auto" w:fill="auto"/>
        <w:spacing w:before="0" w:after="0"/>
        <w:ind w:left="660" w:right="20" w:firstLine="0"/>
        <w:rPr>
          <w:color w:val="auto"/>
          <w:lang w:val="cs-CZ"/>
        </w:rPr>
      </w:pPr>
      <w:r w:rsidRPr="00812DFF">
        <w:rPr>
          <w:color w:val="auto"/>
          <w:lang w:val="cs-CZ"/>
        </w:rPr>
        <w:t>T</w:t>
      </w:r>
      <w:r w:rsidR="00AE7267" w:rsidRPr="00812DFF">
        <w:rPr>
          <w:color w:val="auto"/>
          <w:lang w:val="cs-CZ"/>
        </w:rPr>
        <w:t xml:space="preserve">renér národního týmu si může vybrat jakékoli hráče ze své země, kteří jsou uvedeni společně </w:t>
      </w:r>
      <w:r w:rsidR="00812DFF">
        <w:rPr>
          <w:color w:val="auto"/>
          <w:lang w:val="cs-CZ"/>
        </w:rPr>
        <w:t>se svou hmotností</w:t>
      </w:r>
      <w:r w:rsidR="004F1E29" w:rsidRPr="00812DFF">
        <w:rPr>
          <w:color w:val="auto"/>
          <w:lang w:val="cs-CZ"/>
        </w:rPr>
        <w:t xml:space="preserve"> v Excel tabulce. </w:t>
      </w:r>
    </w:p>
    <w:p w:rsidR="004F1E29" w:rsidRPr="00812DFF" w:rsidRDefault="004F1E29" w:rsidP="004F1E29">
      <w:pPr>
        <w:pStyle w:val="Bodytext40"/>
        <w:numPr>
          <w:ilvl w:val="7"/>
          <w:numId w:val="5"/>
        </w:numPr>
        <w:shd w:val="clear" w:color="auto" w:fill="auto"/>
        <w:tabs>
          <w:tab w:val="left" w:pos="1070"/>
        </w:tabs>
        <w:spacing w:line="274" w:lineRule="exact"/>
        <w:ind w:left="660" w:right="20"/>
        <w:jc w:val="both"/>
        <w:rPr>
          <w:color w:val="auto"/>
          <w:u w:val="single"/>
          <w:lang w:val="cs-CZ"/>
        </w:rPr>
      </w:pPr>
      <w:r w:rsidRPr="00812DFF">
        <w:rPr>
          <w:color w:val="auto"/>
          <w:u w:val="single"/>
          <w:lang w:val="cs-CZ"/>
        </w:rPr>
        <w:t xml:space="preserve">Trenér může vyměnit jakéhokoli i všechny hráče kdykoliv před a až do </w:t>
      </w:r>
      <w:r w:rsidR="00BD4A3B">
        <w:rPr>
          <w:color w:val="auto"/>
          <w:u w:val="single"/>
          <w:lang w:val="cs-CZ"/>
        </w:rPr>
        <w:t>značení (</w:t>
      </w:r>
      <w:r w:rsidRPr="00812DFF">
        <w:rPr>
          <w:color w:val="auto"/>
          <w:u w:val="single"/>
          <w:lang w:val="cs-CZ"/>
        </w:rPr>
        <w:t>stamping</w:t>
      </w:r>
      <w:r w:rsidR="00812DFF" w:rsidRPr="00812DFF">
        <w:rPr>
          <w:color w:val="auto"/>
          <w:u w:val="single"/>
          <w:lang w:val="cs-CZ"/>
        </w:rPr>
        <w:t>u</w:t>
      </w:r>
      <w:r w:rsidR="00BD4A3B">
        <w:rPr>
          <w:color w:val="auto"/>
          <w:u w:val="single"/>
          <w:lang w:val="cs-CZ"/>
        </w:rPr>
        <w:t>)</w:t>
      </w:r>
      <w:r w:rsidRPr="00812DFF">
        <w:rPr>
          <w:color w:val="auto"/>
          <w:u w:val="single"/>
          <w:lang w:val="cs-CZ"/>
        </w:rPr>
        <w:t xml:space="preserve">, pokud není překročena maximální hmotnost pro danou hmotnostní </w:t>
      </w:r>
      <w:r w:rsidR="00151A40">
        <w:rPr>
          <w:color w:val="auto"/>
          <w:u w:val="single"/>
          <w:lang w:val="cs-CZ"/>
        </w:rPr>
        <w:t>kategorii</w:t>
      </w:r>
      <w:r w:rsidRPr="00812DFF">
        <w:rPr>
          <w:color w:val="auto"/>
          <w:u w:val="single"/>
          <w:lang w:val="cs-CZ"/>
        </w:rPr>
        <w:t xml:space="preserve">. Změny musí být </w:t>
      </w:r>
      <w:r w:rsidR="00647B18" w:rsidRPr="00812DFF">
        <w:rPr>
          <w:color w:val="auto"/>
          <w:u w:val="single"/>
          <w:lang w:val="cs-CZ"/>
        </w:rPr>
        <w:t xml:space="preserve">trenérem </w:t>
      </w:r>
      <w:r w:rsidRPr="00812DFF">
        <w:rPr>
          <w:color w:val="auto"/>
          <w:u w:val="single"/>
          <w:lang w:val="cs-CZ"/>
        </w:rPr>
        <w:t>oznámeny a předány ke kontrole 30 minut před zahájením stamping</w:t>
      </w:r>
      <w:r w:rsidR="00812DFF" w:rsidRPr="00812DFF">
        <w:rPr>
          <w:color w:val="auto"/>
          <w:u w:val="single"/>
          <w:lang w:val="cs-CZ"/>
        </w:rPr>
        <w:t>u</w:t>
      </w:r>
      <w:r w:rsidRPr="00812DFF">
        <w:rPr>
          <w:color w:val="auto"/>
          <w:u w:val="single"/>
          <w:lang w:val="cs-CZ"/>
        </w:rPr>
        <w:t>.</w:t>
      </w:r>
    </w:p>
    <w:p w:rsidR="001D5762" w:rsidRDefault="001D5762" w:rsidP="004F1E29">
      <w:pPr>
        <w:pStyle w:val="Bodytext40"/>
        <w:shd w:val="clear" w:color="auto" w:fill="auto"/>
        <w:tabs>
          <w:tab w:val="left" w:pos="850"/>
        </w:tabs>
        <w:spacing w:line="274" w:lineRule="exact"/>
        <w:ind w:left="660" w:right="20" w:firstLine="0"/>
        <w:jc w:val="both"/>
      </w:pPr>
    </w:p>
    <w:p w:rsidR="004F1E29" w:rsidRPr="00E56E23" w:rsidRDefault="004F1E29" w:rsidP="004F1E29">
      <w:pPr>
        <w:pStyle w:val="Zkladntext6"/>
        <w:numPr>
          <w:ilvl w:val="1"/>
          <w:numId w:val="6"/>
        </w:numPr>
        <w:shd w:val="clear" w:color="auto" w:fill="auto"/>
        <w:tabs>
          <w:tab w:val="left" w:pos="715"/>
        </w:tabs>
        <w:spacing w:before="0" w:after="0"/>
        <w:ind w:left="660" w:right="20" w:hanging="300"/>
        <w:rPr>
          <w:lang w:val="cs-CZ"/>
        </w:rPr>
      </w:pPr>
      <w:r w:rsidRPr="00E56E23">
        <w:rPr>
          <w:color w:val="222222"/>
          <w:lang w:val="cs-CZ"/>
        </w:rPr>
        <w:t>Trenér konkrétního národního týmu předloží vyplněný hmotnostní protokol ke kontrole v předem stanoveném termínu.</w:t>
      </w:r>
    </w:p>
    <w:p w:rsidR="00E56E23" w:rsidRPr="00E56E23" w:rsidRDefault="00E56E23" w:rsidP="00E56E23">
      <w:pPr>
        <w:pStyle w:val="Zkladntext6"/>
        <w:numPr>
          <w:ilvl w:val="1"/>
          <w:numId w:val="6"/>
        </w:numPr>
        <w:shd w:val="clear" w:color="auto" w:fill="auto"/>
        <w:tabs>
          <w:tab w:val="left" w:pos="715"/>
        </w:tabs>
        <w:spacing w:before="0" w:after="223"/>
        <w:ind w:left="660" w:right="20" w:hanging="300"/>
        <w:rPr>
          <w:lang w:val="cs-CZ"/>
        </w:rPr>
      </w:pPr>
      <w:r w:rsidRPr="00E56E23">
        <w:rPr>
          <w:color w:val="222222"/>
          <w:lang w:val="cs-CZ"/>
        </w:rPr>
        <w:t xml:space="preserve">Kontrola týmů se provádí </w:t>
      </w:r>
      <w:r>
        <w:rPr>
          <w:color w:val="222222"/>
          <w:lang w:val="cs-CZ"/>
        </w:rPr>
        <w:t>při losování soupeře</w:t>
      </w:r>
      <w:r w:rsidRPr="00E56E23">
        <w:rPr>
          <w:color w:val="222222"/>
          <w:lang w:val="cs-CZ"/>
        </w:rPr>
        <w:t xml:space="preserve"> pro určitou hmotnostní </w:t>
      </w:r>
      <w:r w:rsidR="00151A40">
        <w:rPr>
          <w:color w:val="222222"/>
          <w:lang w:val="cs-CZ"/>
        </w:rPr>
        <w:t>kategorii</w:t>
      </w:r>
      <w:r>
        <w:rPr>
          <w:color w:val="222222"/>
          <w:lang w:val="cs-CZ"/>
        </w:rPr>
        <w:t xml:space="preserve">, poté co je </w:t>
      </w:r>
      <w:r w:rsidR="00812DFF">
        <w:rPr>
          <w:color w:val="222222"/>
          <w:lang w:val="cs-CZ"/>
        </w:rPr>
        <w:t>hmotnost</w:t>
      </w:r>
      <w:r w:rsidRPr="00E56E23">
        <w:rPr>
          <w:color w:val="222222"/>
          <w:lang w:val="cs-CZ"/>
        </w:rPr>
        <w:t xml:space="preserve"> </w:t>
      </w:r>
      <w:r>
        <w:rPr>
          <w:color w:val="222222"/>
          <w:lang w:val="cs-CZ"/>
        </w:rPr>
        <w:t xml:space="preserve">a číslo akreditace </w:t>
      </w:r>
      <w:r w:rsidRPr="00E56E23">
        <w:rPr>
          <w:color w:val="222222"/>
          <w:lang w:val="cs-CZ"/>
        </w:rPr>
        <w:t>porovnán</w:t>
      </w:r>
      <w:r>
        <w:rPr>
          <w:color w:val="222222"/>
          <w:lang w:val="cs-CZ"/>
        </w:rPr>
        <w:t xml:space="preserve">o s údaji v </w:t>
      </w:r>
      <w:r w:rsidR="002F3242">
        <w:rPr>
          <w:color w:val="222222"/>
          <w:lang w:val="cs-CZ"/>
        </w:rPr>
        <w:t>E</w:t>
      </w:r>
      <w:r w:rsidRPr="00E56E23">
        <w:rPr>
          <w:color w:val="222222"/>
          <w:lang w:val="cs-CZ"/>
        </w:rPr>
        <w:t xml:space="preserve">xcel tabulce. </w:t>
      </w:r>
    </w:p>
    <w:p w:rsidR="001D5762" w:rsidRPr="002F3242" w:rsidRDefault="00E56E23" w:rsidP="00E56E23">
      <w:pPr>
        <w:pStyle w:val="Zkladntext6"/>
        <w:numPr>
          <w:ilvl w:val="1"/>
          <w:numId w:val="6"/>
        </w:numPr>
        <w:shd w:val="clear" w:color="auto" w:fill="auto"/>
        <w:tabs>
          <w:tab w:val="left" w:pos="715"/>
        </w:tabs>
        <w:spacing w:before="0" w:after="223"/>
        <w:ind w:left="660" w:right="20" w:hanging="300"/>
        <w:rPr>
          <w:lang w:val="cs-CZ"/>
        </w:rPr>
      </w:pPr>
      <w:r w:rsidRPr="002F3242">
        <w:rPr>
          <w:color w:val="222222"/>
          <w:lang w:val="cs-CZ"/>
        </w:rPr>
        <w:t xml:space="preserve">Skenery / Čtečky čárových kódů jsou ve vyhrazených </w:t>
      </w:r>
      <w:r w:rsidR="00812DFF">
        <w:rPr>
          <w:color w:val="222222"/>
          <w:lang w:val="cs-CZ"/>
        </w:rPr>
        <w:t>prostorách a slouží ke kontrole</w:t>
      </w:r>
      <w:r w:rsidRPr="002F3242">
        <w:rPr>
          <w:color w:val="222222"/>
          <w:lang w:val="cs-CZ"/>
        </w:rPr>
        <w:t xml:space="preserve"> náhradníků a kontrolu hmotnosti </w:t>
      </w:r>
      <w:r w:rsidR="002F3242">
        <w:rPr>
          <w:color w:val="222222"/>
          <w:lang w:val="cs-CZ"/>
        </w:rPr>
        <w:t xml:space="preserve">týmů </w:t>
      </w:r>
      <w:r w:rsidR="00647B18">
        <w:rPr>
          <w:color w:val="222222"/>
          <w:lang w:val="cs-CZ"/>
        </w:rPr>
        <w:t>v průběhu soutěže</w:t>
      </w:r>
      <w:r w:rsidRPr="002F3242">
        <w:rPr>
          <w:color w:val="222222"/>
          <w:lang w:val="cs-CZ"/>
        </w:rPr>
        <w:t xml:space="preserve">. </w:t>
      </w:r>
    </w:p>
    <w:p w:rsidR="001D5762" w:rsidRDefault="00953244">
      <w:pPr>
        <w:pStyle w:val="Bodytext40"/>
        <w:shd w:val="clear" w:color="auto" w:fill="auto"/>
        <w:spacing w:after="138" w:line="220" w:lineRule="exact"/>
        <w:ind w:firstLine="0"/>
      </w:pPr>
      <w:r>
        <w:t xml:space="preserve">5 </w:t>
      </w:r>
      <w:r w:rsidR="00647B18">
        <w:t>VĚKOVÝ LIMIT</w:t>
      </w:r>
    </w:p>
    <w:p w:rsidR="001D5762" w:rsidRPr="00D330C5" w:rsidRDefault="00647B18">
      <w:pPr>
        <w:pStyle w:val="Bodytext40"/>
        <w:numPr>
          <w:ilvl w:val="0"/>
          <w:numId w:val="7"/>
        </w:numPr>
        <w:shd w:val="clear" w:color="auto" w:fill="auto"/>
        <w:tabs>
          <w:tab w:val="left" w:pos="1514"/>
        </w:tabs>
        <w:spacing w:after="90" w:line="220" w:lineRule="exact"/>
        <w:ind w:left="660" w:firstLine="0"/>
        <w:jc w:val="both"/>
        <w:rPr>
          <w:lang w:val="cs-CZ"/>
        </w:rPr>
      </w:pPr>
      <w:r w:rsidRPr="00D330C5">
        <w:rPr>
          <w:lang w:val="cs-CZ"/>
        </w:rPr>
        <w:t>Juniorská kategorie</w:t>
      </w:r>
    </w:p>
    <w:p w:rsidR="00647B18" w:rsidRPr="00D330C5" w:rsidRDefault="00647B18">
      <w:pPr>
        <w:pStyle w:val="Zkladntext6"/>
        <w:shd w:val="clear" w:color="auto" w:fill="auto"/>
        <w:spacing w:before="0" w:after="103"/>
        <w:ind w:left="660" w:right="20" w:firstLine="0"/>
        <w:rPr>
          <w:color w:val="222222"/>
          <w:lang w:val="cs-CZ"/>
        </w:rPr>
      </w:pPr>
      <w:r w:rsidRPr="00D330C5">
        <w:rPr>
          <w:color w:val="222222"/>
          <w:lang w:val="cs-CZ"/>
        </w:rPr>
        <w:t xml:space="preserve">Hráč se může zařadit do juniorské kategorie </w:t>
      </w:r>
      <w:r w:rsidR="00203775">
        <w:rPr>
          <w:color w:val="222222"/>
          <w:lang w:val="cs-CZ"/>
        </w:rPr>
        <w:t>počínaje rokem</w:t>
      </w:r>
      <w:r w:rsidRPr="00D330C5">
        <w:rPr>
          <w:color w:val="222222"/>
          <w:lang w:val="cs-CZ"/>
        </w:rPr>
        <w:t xml:space="preserve">, ve kterém hráč dosáhne věku 15 let až do konce roku, v němž hráč dosáhne věku 18 let. </w:t>
      </w:r>
    </w:p>
    <w:p w:rsidR="001D5762" w:rsidRPr="00B53710" w:rsidRDefault="00B53710">
      <w:pPr>
        <w:pStyle w:val="Bodytext40"/>
        <w:numPr>
          <w:ilvl w:val="0"/>
          <w:numId w:val="7"/>
        </w:numPr>
        <w:shd w:val="clear" w:color="auto" w:fill="auto"/>
        <w:tabs>
          <w:tab w:val="left" w:pos="1524"/>
        </w:tabs>
        <w:spacing w:after="90" w:line="220" w:lineRule="exact"/>
        <w:ind w:left="660" w:firstLine="0"/>
        <w:jc w:val="both"/>
        <w:rPr>
          <w:lang w:val="cs-CZ"/>
        </w:rPr>
      </w:pPr>
      <w:r>
        <w:rPr>
          <w:lang w:val="cs-CZ"/>
        </w:rPr>
        <w:t>Kategorie d</w:t>
      </w:r>
      <w:r w:rsidR="00D330C5" w:rsidRPr="00B53710">
        <w:rPr>
          <w:lang w:val="cs-CZ"/>
        </w:rPr>
        <w:t xml:space="preserve">o 23 let </w:t>
      </w:r>
    </w:p>
    <w:p w:rsidR="00D330C5" w:rsidRPr="00B53710" w:rsidRDefault="00D330C5">
      <w:pPr>
        <w:pStyle w:val="Zkladntext6"/>
        <w:shd w:val="clear" w:color="auto" w:fill="auto"/>
        <w:spacing w:before="0" w:after="103"/>
        <w:ind w:left="660" w:right="20" w:firstLine="0"/>
        <w:rPr>
          <w:color w:val="222222"/>
          <w:lang w:val="cs-CZ"/>
        </w:rPr>
      </w:pPr>
      <w:r w:rsidRPr="00B53710">
        <w:rPr>
          <w:color w:val="222222"/>
          <w:lang w:val="cs-CZ"/>
        </w:rPr>
        <w:t xml:space="preserve">Hráč – muž je způsobilý k účasti v kategorii do 23 let </w:t>
      </w:r>
      <w:r w:rsidR="00203775">
        <w:rPr>
          <w:color w:val="222222"/>
          <w:lang w:val="cs-CZ"/>
        </w:rPr>
        <w:t>počínaje rokem</w:t>
      </w:r>
      <w:r w:rsidRPr="00B53710">
        <w:rPr>
          <w:color w:val="222222"/>
          <w:lang w:val="cs-CZ"/>
        </w:rPr>
        <w:t xml:space="preserve">, ve kterém </w:t>
      </w:r>
      <w:r w:rsidR="00B53710" w:rsidRPr="00B53710">
        <w:rPr>
          <w:color w:val="222222"/>
          <w:lang w:val="cs-CZ"/>
        </w:rPr>
        <w:t>hráč d</w:t>
      </w:r>
      <w:r w:rsidRPr="00B53710">
        <w:rPr>
          <w:color w:val="222222"/>
          <w:lang w:val="cs-CZ"/>
        </w:rPr>
        <w:t xml:space="preserve">osáhne věku 18 let až do konce roku, ve kterém </w:t>
      </w:r>
      <w:r w:rsidR="00B53710" w:rsidRPr="00B53710">
        <w:rPr>
          <w:color w:val="222222"/>
          <w:lang w:val="cs-CZ"/>
        </w:rPr>
        <w:t>hráč</w:t>
      </w:r>
      <w:r w:rsidRPr="00B53710">
        <w:rPr>
          <w:color w:val="222222"/>
          <w:lang w:val="cs-CZ"/>
        </w:rPr>
        <w:t xml:space="preserve"> dosáhne věku 22 let. </w:t>
      </w:r>
      <w:r w:rsidR="00B53710" w:rsidRPr="00B53710">
        <w:rPr>
          <w:color w:val="222222"/>
          <w:lang w:val="cs-CZ"/>
        </w:rPr>
        <w:t>Hráčka - žena je způsobilá k účasti v kategorii do</w:t>
      </w:r>
      <w:r w:rsidRPr="00B53710">
        <w:rPr>
          <w:color w:val="222222"/>
          <w:lang w:val="cs-CZ"/>
        </w:rPr>
        <w:t xml:space="preserve"> 23 let </w:t>
      </w:r>
      <w:r w:rsidR="00203775">
        <w:rPr>
          <w:color w:val="222222"/>
          <w:lang w:val="cs-CZ"/>
        </w:rPr>
        <w:t>počínaje rokem</w:t>
      </w:r>
      <w:r w:rsidRPr="00B53710">
        <w:rPr>
          <w:color w:val="222222"/>
          <w:lang w:val="cs-CZ"/>
        </w:rPr>
        <w:t xml:space="preserve">, ve kterém </w:t>
      </w:r>
      <w:r w:rsidR="00B53710" w:rsidRPr="00B53710">
        <w:rPr>
          <w:color w:val="222222"/>
          <w:lang w:val="cs-CZ"/>
        </w:rPr>
        <w:t>hráčka</w:t>
      </w:r>
      <w:r w:rsidRPr="00B53710">
        <w:rPr>
          <w:color w:val="222222"/>
          <w:lang w:val="cs-CZ"/>
        </w:rPr>
        <w:t xml:space="preserve"> dosáhne věku 16 let až do</w:t>
      </w:r>
      <w:r w:rsidR="00B53710" w:rsidRPr="00B53710">
        <w:rPr>
          <w:color w:val="222222"/>
          <w:lang w:val="cs-CZ"/>
        </w:rPr>
        <w:t xml:space="preserve"> konce roku, ve kterém hráčka</w:t>
      </w:r>
      <w:r w:rsidRPr="00B53710">
        <w:rPr>
          <w:color w:val="222222"/>
          <w:lang w:val="cs-CZ"/>
        </w:rPr>
        <w:t xml:space="preserve"> dosáhne věku 22 let.</w:t>
      </w:r>
    </w:p>
    <w:p w:rsidR="001D5762" w:rsidRPr="00B53710" w:rsidRDefault="00953244">
      <w:pPr>
        <w:pStyle w:val="Bodytext40"/>
        <w:numPr>
          <w:ilvl w:val="0"/>
          <w:numId w:val="7"/>
        </w:numPr>
        <w:shd w:val="clear" w:color="auto" w:fill="auto"/>
        <w:tabs>
          <w:tab w:val="left" w:pos="1514"/>
        </w:tabs>
        <w:spacing w:after="86" w:line="220" w:lineRule="exact"/>
        <w:ind w:left="660" w:firstLine="0"/>
        <w:jc w:val="both"/>
        <w:rPr>
          <w:lang w:val="cs-CZ"/>
        </w:rPr>
      </w:pPr>
      <w:r w:rsidRPr="00B53710">
        <w:rPr>
          <w:lang w:val="cs-CZ"/>
        </w:rPr>
        <w:t>Senior</w:t>
      </w:r>
      <w:r w:rsidR="00B53710" w:rsidRPr="00B53710">
        <w:rPr>
          <w:lang w:val="cs-CZ"/>
        </w:rPr>
        <w:t>ská kategorie</w:t>
      </w:r>
    </w:p>
    <w:p w:rsidR="00B53710" w:rsidRPr="00B53710" w:rsidRDefault="00B53710">
      <w:pPr>
        <w:pStyle w:val="Zkladntext6"/>
        <w:shd w:val="clear" w:color="auto" w:fill="auto"/>
        <w:spacing w:before="0" w:after="0" w:line="278" w:lineRule="exact"/>
        <w:ind w:left="660" w:right="20" w:firstLine="0"/>
        <w:rPr>
          <w:color w:val="222222"/>
          <w:lang w:val="cs-CZ"/>
        </w:rPr>
      </w:pPr>
      <w:r w:rsidRPr="00B53710">
        <w:rPr>
          <w:color w:val="222222"/>
          <w:lang w:val="cs-CZ"/>
        </w:rPr>
        <w:t xml:space="preserve">Hráč – muž je způsobilý k účasti v seniorské kategorii </w:t>
      </w:r>
      <w:r w:rsidR="00203775">
        <w:rPr>
          <w:color w:val="222222"/>
          <w:lang w:val="cs-CZ"/>
        </w:rPr>
        <w:t>počínaje rokem</w:t>
      </w:r>
      <w:r w:rsidRPr="00B53710">
        <w:rPr>
          <w:color w:val="222222"/>
          <w:lang w:val="cs-CZ"/>
        </w:rPr>
        <w:t>, ve kterém hráč dosáhne věku 18 let.</w:t>
      </w:r>
      <w:r w:rsidRPr="00B53710">
        <w:rPr>
          <w:color w:val="222222"/>
          <w:lang w:val="cs-CZ"/>
        </w:rPr>
        <w:br/>
        <w:t xml:space="preserve">Hráčka - žena je způsobilá k účasti v seniorské kategorii </w:t>
      </w:r>
      <w:r w:rsidR="00203775">
        <w:rPr>
          <w:color w:val="222222"/>
          <w:lang w:val="cs-CZ"/>
        </w:rPr>
        <w:t>počínaje rokem, ve kterém</w:t>
      </w:r>
      <w:r w:rsidRPr="00B53710">
        <w:rPr>
          <w:color w:val="222222"/>
          <w:lang w:val="cs-CZ"/>
        </w:rPr>
        <w:t xml:space="preserve"> hráčka dosáhne věku 16 let.</w:t>
      </w:r>
    </w:p>
    <w:p w:rsidR="001D5762" w:rsidRPr="00C37B9B" w:rsidRDefault="00953244">
      <w:pPr>
        <w:pStyle w:val="Heading20"/>
        <w:keepNext/>
        <w:keepLines/>
        <w:numPr>
          <w:ilvl w:val="1"/>
          <w:numId w:val="7"/>
        </w:numPr>
        <w:shd w:val="clear" w:color="auto" w:fill="auto"/>
        <w:tabs>
          <w:tab w:val="left" w:pos="432"/>
        </w:tabs>
        <w:spacing w:after="133" w:line="220" w:lineRule="exact"/>
        <w:ind w:firstLine="0"/>
        <w:rPr>
          <w:lang w:val="cs-CZ"/>
        </w:rPr>
      </w:pPr>
      <w:bookmarkStart w:id="68" w:name="bookmark79"/>
      <w:r w:rsidRPr="00C37B9B">
        <w:rPr>
          <w:lang w:val="cs-CZ"/>
        </w:rPr>
        <w:lastRenderedPageBreak/>
        <w:t>T</w:t>
      </w:r>
      <w:bookmarkEnd w:id="68"/>
      <w:r w:rsidR="00885631" w:rsidRPr="00C37B9B">
        <w:rPr>
          <w:lang w:val="cs-CZ"/>
        </w:rPr>
        <w:t xml:space="preserve">ÝMY A </w:t>
      </w:r>
      <w:r w:rsidR="005105D2">
        <w:rPr>
          <w:lang w:val="cs-CZ"/>
        </w:rPr>
        <w:t>N</w:t>
      </w:r>
      <w:r w:rsidR="00885631" w:rsidRPr="00C37B9B">
        <w:rPr>
          <w:lang w:val="cs-CZ"/>
        </w:rPr>
        <w:t>ÁHRADNÍCI</w:t>
      </w:r>
    </w:p>
    <w:p w:rsidR="001D5762" w:rsidRPr="0028487D" w:rsidRDefault="00885631">
      <w:pPr>
        <w:pStyle w:val="Heading20"/>
        <w:keepNext/>
        <w:keepLines/>
        <w:numPr>
          <w:ilvl w:val="2"/>
          <w:numId w:val="7"/>
        </w:numPr>
        <w:shd w:val="clear" w:color="auto" w:fill="auto"/>
        <w:tabs>
          <w:tab w:val="left" w:pos="1444"/>
        </w:tabs>
        <w:spacing w:after="90" w:line="220" w:lineRule="exact"/>
        <w:ind w:left="580" w:firstLine="0"/>
        <w:jc w:val="both"/>
        <w:rPr>
          <w:lang w:val="cs-CZ"/>
        </w:rPr>
      </w:pPr>
      <w:bookmarkStart w:id="69" w:name="bookmark80"/>
      <w:r w:rsidRPr="0028487D">
        <w:rPr>
          <w:lang w:val="cs-CZ"/>
        </w:rPr>
        <w:t xml:space="preserve">Počet hráčů v týmu </w:t>
      </w:r>
      <w:bookmarkEnd w:id="69"/>
    </w:p>
    <w:p w:rsidR="00885631" w:rsidRDefault="0028487D">
      <w:pPr>
        <w:pStyle w:val="Zkladntext6"/>
        <w:shd w:val="clear" w:color="auto" w:fill="auto"/>
        <w:spacing w:before="0" w:after="103"/>
        <w:ind w:left="580" w:right="20" w:firstLine="0"/>
        <w:rPr>
          <w:color w:val="222222"/>
          <w:lang w:val="cs-CZ"/>
        </w:rPr>
      </w:pPr>
      <w:r>
        <w:rPr>
          <w:color w:val="222222"/>
          <w:lang w:val="cs-CZ"/>
        </w:rPr>
        <w:t>Na začátku soutěže se t</w:t>
      </w:r>
      <w:r w:rsidR="00203775">
        <w:rPr>
          <w:color w:val="222222"/>
          <w:lang w:val="cs-CZ"/>
        </w:rPr>
        <w:t>ýmy</w:t>
      </w:r>
      <w:r w:rsidR="00885631" w:rsidRPr="0028487D">
        <w:rPr>
          <w:color w:val="222222"/>
          <w:lang w:val="cs-CZ"/>
        </w:rPr>
        <w:t xml:space="preserve"> skládají z osmi hráčů</w:t>
      </w:r>
      <w:r>
        <w:rPr>
          <w:color w:val="222222"/>
          <w:lang w:val="cs-CZ"/>
        </w:rPr>
        <w:t xml:space="preserve">. </w:t>
      </w:r>
      <w:r w:rsidRPr="0028487D">
        <w:rPr>
          <w:color w:val="222222"/>
          <w:lang w:val="cs-CZ"/>
        </w:rPr>
        <w:t xml:space="preserve">Zápas </w:t>
      </w:r>
      <w:r>
        <w:rPr>
          <w:color w:val="222222"/>
          <w:lang w:val="cs-CZ"/>
        </w:rPr>
        <w:t>je</w:t>
      </w:r>
      <w:r w:rsidR="00885631" w:rsidRPr="0028487D">
        <w:rPr>
          <w:color w:val="222222"/>
          <w:lang w:val="cs-CZ"/>
        </w:rPr>
        <w:t xml:space="preserve"> pov</w:t>
      </w:r>
      <w:r w:rsidRPr="0028487D">
        <w:rPr>
          <w:color w:val="222222"/>
          <w:lang w:val="cs-CZ"/>
        </w:rPr>
        <w:t xml:space="preserve">ažován za zahájený, pokud </w:t>
      </w:r>
      <w:r>
        <w:rPr>
          <w:color w:val="222222"/>
          <w:lang w:val="cs-CZ"/>
        </w:rPr>
        <w:t xml:space="preserve">jsou </w:t>
      </w:r>
      <w:r w:rsidR="00885631" w:rsidRPr="0028487D">
        <w:rPr>
          <w:color w:val="222222"/>
          <w:lang w:val="cs-CZ"/>
        </w:rPr>
        <w:t>oba týmy</w:t>
      </w:r>
      <w:r w:rsidRPr="0028487D">
        <w:rPr>
          <w:color w:val="222222"/>
          <w:lang w:val="cs-CZ"/>
        </w:rPr>
        <w:t xml:space="preserve"> připraveny</w:t>
      </w:r>
      <w:r w:rsidR="00885631" w:rsidRPr="0028487D">
        <w:rPr>
          <w:color w:val="222222"/>
          <w:lang w:val="cs-CZ"/>
        </w:rPr>
        <w:t xml:space="preserve"> táhnout pod přímým dohledem </w:t>
      </w:r>
      <w:r w:rsidRPr="0028487D">
        <w:rPr>
          <w:color w:val="222222"/>
          <w:lang w:val="cs-CZ"/>
        </w:rPr>
        <w:t xml:space="preserve">rozhodčího. </w:t>
      </w:r>
    </w:p>
    <w:p w:rsidR="00144580" w:rsidRDefault="00144580">
      <w:pPr>
        <w:pStyle w:val="Zkladntext6"/>
        <w:shd w:val="clear" w:color="auto" w:fill="auto"/>
        <w:spacing w:before="0" w:after="103"/>
        <w:ind w:left="580" w:right="20" w:firstLine="0"/>
        <w:rPr>
          <w:color w:val="222222"/>
          <w:lang w:val="cs-CZ"/>
        </w:rPr>
      </w:pPr>
    </w:p>
    <w:p w:rsidR="001D5762" w:rsidRPr="0028487D" w:rsidRDefault="008331F9">
      <w:pPr>
        <w:pStyle w:val="Heading20"/>
        <w:keepNext/>
        <w:keepLines/>
        <w:numPr>
          <w:ilvl w:val="2"/>
          <w:numId w:val="7"/>
        </w:numPr>
        <w:shd w:val="clear" w:color="auto" w:fill="auto"/>
        <w:tabs>
          <w:tab w:val="left" w:pos="1444"/>
        </w:tabs>
        <w:spacing w:after="90" w:line="220" w:lineRule="exact"/>
        <w:ind w:left="580" w:firstLine="0"/>
        <w:jc w:val="both"/>
        <w:rPr>
          <w:lang w:val="cs-CZ"/>
        </w:rPr>
      </w:pPr>
      <w:bookmarkStart w:id="70" w:name="bookmark81"/>
      <w:r>
        <w:rPr>
          <w:lang w:val="cs-CZ"/>
        </w:rPr>
        <w:t>Č</w:t>
      </w:r>
      <w:r w:rsidR="0028487D" w:rsidRPr="0028487D">
        <w:rPr>
          <w:lang w:val="cs-CZ"/>
        </w:rPr>
        <w:t>lenové národního týmu</w:t>
      </w:r>
      <w:bookmarkEnd w:id="70"/>
    </w:p>
    <w:p w:rsidR="0028487D" w:rsidRPr="0028487D" w:rsidRDefault="0028487D">
      <w:pPr>
        <w:pStyle w:val="Zkladntext6"/>
        <w:shd w:val="clear" w:color="auto" w:fill="auto"/>
        <w:spacing w:before="0" w:after="403"/>
        <w:ind w:left="580" w:right="20" w:firstLine="0"/>
        <w:rPr>
          <w:color w:val="222222"/>
          <w:lang w:val="cs-CZ"/>
        </w:rPr>
      </w:pPr>
      <w:r w:rsidRPr="0028487D">
        <w:rPr>
          <w:color w:val="222222"/>
          <w:lang w:val="cs-CZ"/>
        </w:rPr>
        <w:t xml:space="preserve">Členové národního týmu musí být občany země, kterou tým zastupuje. Za doklad o občanství </w:t>
      </w:r>
      <w:r>
        <w:rPr>
          <w:color w:val="222222"/>
          <w:lang w:val="cs-CZ"/>
        </w:rPr>
        <w:t xml:space="preserve">se považuje </w:t>
      </w:r>
      <w:r w:rsidRPr="0028487D">
        <w:rPr>
          <w:color w:val="222222"/>
          <w:lang w:val="cs-CZ"/>
        </w:rPr>
        <w:t>pouze pas nebo občanský průkaz</w:t>
      </w:r>
      <w:r w:rsidR="00D3194C">
        <w:rPr>
          <w:color w:val="222222"/>
          <w:lang w:val="cs-CZ"/>
        </w:rPr>
        <w:t xml:space="preserve"> vydaný Ministerstvem vnitra dané země</w:t>
      </w:r>
      <w:r w:rsidRPr="0028487D">
        <w:rPr>
          <w:color w:val="222222"/>
          <w:lang w:val="cs-CZ"/>
        </w:rPr>
        <w:t xml:space="preserve">. Členy týmu jsou </w:t>
      </w:r>
      <w:r w:rsidR="00A3797C">
        <w:rPr>
          <w:color w:val="222222"/>
          <w:lang w:val="cs-CZ"/>
        </w:rPr>
        <w:t>hráči, trenér a týmový dozorce</w:t>
      </w:r>
      <w:r w:rsidRPr="0028487D">
        <w:rPr>
          <w:color w:val="222222"/>
          <w:lang w:val="cs-CZ"/>
        </w:rPr>
        <w:t xml:space="preserve">. </w:t>
      </w:r>
    </w:p>
    <w:p w:rsidR="001D5762" w:rsidRPr="001B19EB" w:rsidRDefault="001B19EB">
      <w:pPr>
        <w:pStyle w:val="Heading20"/>
        <w:keepNext/>
        <w:keepLines/>
        <w:numPr>
          <w:ilvl w:val="2"/>
          <w:numId w:val="7"/>
        </w:numPr>
        <w:shd w:val="clear" w:color="auto" w:fill="auto"/>
        <w:tabs>
          <w:tab w:val="left" w:pos="1434"/>
        </w:tabs>
        <w:spacing w:after="90" w:line="220" w:lineRule="exact"/>
        <w:ind w:left="580" w:firstLine="0"/>
        <w:jc w:val="both"/>
        <w:rPr>
          <w:lang w:val="cs-CZ"/>
        </w:rPr>
      </w:pPr>
      <w:bookmarkStart w:id="71" w:name="bookmark82"/>
      <w:r w:rsidRPr="001B19EB">
        <w:rPr>
          <w:lang w:val="cs-CZ"/>
        </w:rPr>
        <w:t xml:space="preserve">Podmínky </w:t>
      </w:r>
      <w:r w:rsidR="00203775">
        <w:rPr>
          <w:lang w:val="cs-CZ"/>
        </w:rPr>
        <w:t>střídání hráče</w:t>
      </w:r>
      <w:bookmarkEnd w:id="71"/>
    </w:p>
    <w:p w:rsidR="001B19EB" w:rsidRPr="001B19EB" w:rsidRDefault="001B19EB">
      <w:pPr>
        <w:pStyle w:val="Zkladntext6"/>
        <w:shd w:val="clear" w:color="auto" w:fill="auto"/>
        <w:spacing w:before="0" w:after="0"/>
        <w:ind w:left="580" w:right="20" w:firstLine="0"/>
        <w:jc w:val="left"/>
        <w:rPr>
          <w:color w:val="222222"/>
          <w:lang w:val="cs-CZ"/>
        </w:rPr>
      </w:pPr>
      <w:r w:rsidRPr="001B19EB">
        <w:rPr>
          <w:color w:val="222222"/>
          <w:lang w:val="cs-CZ"/>
        </w:rPr>
        <w:t xml:space="preserve">Náhradník může </w:t>
      </w:r>
      <w:r w:rsidR="00203775">
        <w:rPr>
          <w:color w:val="222222"/>
          <w:lang w:val="cs-CZ"/>
        </w:rPr>
        <w:t>vystřídat</w:t>
      </w:r>
      <w:r w:rsidRPr="001B19EB">
        <w:rPr>
          <w:color w:val="222222"/>
          <w:lang w:val="cs-CZ"/>
        </w:rPr>
        <w:t xml:space="preserve"> libovolného hráče po dobu trvání soutěže. Výměna hráče může být provedena jen jednou. </w:t>
      </w:r>
      <w:r w:rsidR="00006FB9">
        <w:rPr>
          <w:color w:val="222222"/>
          <w:lang w:val="cs-CZ"/>
        </w:rPr>
        <w:t xml:space="preserve">Výměna hráče může </w:t>
      </w:r>
      <w:r w:rsidR="00203775">
        <w:rPr>
          <w:color w:val="222222"/>
          <w:lang w:val="cs-CZ"/>
        </w:rPr>
        <w:t>být provedena</w:t>
      </w:r>
      <w:r w:rsidR="00006FB9">
        <w:rPr>
          <w:color w:val="222222"/>
          <w:lang w:val="cs-CZ"/>
        </w:rPr>
        <w:t xml:space="preserve"> </w:t>
      </w:r>
      <w:r w:rsidRPr="001B19EB">
        <w:rPr>
          <w:color w:val="222222"/>
          <w:lang w:val="cs-CZ"/>
        </w:rPr>
        <w:t>z taktických důvodů nebo z důvodu zranění.</w:t>
      </w:r>
      <w:r w:rsidRPr="001B19EB">
        <w:rPr>
          <w:color w:val="222222"/>
          <w:lang w:val="cs-CZ"/>
        </w:rPr>
        <w:br/>
        <w:t xml:space="preserve">Výměna hráče může proběhnout teprve po zvážení týmu a po skončení prvního utkání. </w:t>
      </w:r>
      <w:r w:rsidRPr="001B19EB">
        <w:rPr>
          <w:color w:val="222222"/>
          <w:lang w:val="cs-CZ"/>
        </w:rPr>
        <w:br/>
      </w:r>
      <w:r w:rsidR="00203775">
        <w:rPr>
          <w:color w:val="222222"/>
          <w:lang w:val="cs-CZ"/>
        </w:rPr>
        <w:t>Střídaný</w:t>
      </w:r>
      <w:r w:rsidRPr="001B19EB">
        <w:rPr>
          <w:color w:val="222222"/>
          <w:lang w:val="cs-CZ"/>
        </w:rPr>
        <w:t xml:space="preserve"> hráč se nesmí účastnit žádných následných zápasů této </w:t>
      </w:r>
      <w:r w:rsidR="00203775">
        <w:rPr>
          <w:color w:val="222222"/>
          <w:lang w:val="cs-CZ"/>
        </w:rPr>
        <w:t>hmotnostní</w:t>
      </w:r>
      <w:r w:rsidR="00151A40">
        <w:rPr>
          <w:color w:val="222222"/>
          <w:lang w:val="cs-CZ"/>
        </w:rPr>
        <w:t xml:space="preserve"> kategorie</w:t>
      </w:r>
      <w:r w:rsidRPr="001B19EB">
        <w:rPr>
          <w:color w:val="222222"/>
          <w:lang w:val="cs-CZ"/>
        </w:rPr>
        <w:t>.</w:t>
      </w:r>
      <w:r w:rsidRPr="001B19EB">
        <w:rPr>
          <w:color w:val="222222"/>
          <w:lang w:val="cs-CZ"/>
        </w:rPr>
        <w:br/>
        <w:t>Náhradník musí být registrovaný</w:t>
      </w:r>
      <w:r w:rsidR="00006FB9">
        <w:rPr>
          <w:color w:val="222222"/>
          <w:lang w:val="cs-CZ"/>
        </w:rPr>
        <w:t>m</w:t>
      </w:r>
      <w:r w:rsidRPr="001B19EB">
        <w:rPr>
          <w:color w:val="222222"/>
          <w:lang w:val="cs-CZ"/>
        </w:rPr>
        <w:t xml:space="preserve"> hráč</w:t>
      </w:r>
      <w:r w:rsidR="00006FB9">
        <w:rPr>
          <w:color w:val="222222"/>
          <w:lang w:val="cs-CZ"/>
        </w:rPr>
        <w:t>em</w:t>
      </w:r>
      <w:r w:rsidR="00D17A71">
        <w:rPr>
          <w:color w:val="222222"/>
          <w:lang w:val="cs-CZ"/>
        </w:rPr>
        <w:t xml:space="preserve"> daného k</w:t>
      </w:r>
      <w:r w:rsidRPr="001B19EB">
        <w:rPr>
          <w:color w:val="222222"/>
          <w:lang w:val="cs-CZ"/>
        </w:rPr>
        <w:t xml:space="preserve">lubu nebo země, kterou reprezentuje. </w:t>
      </w:r>
    </w:p>
    <w:p w:rsidR="001D5762" w:rsidRPr="001B19EB" w:rsidRDefault="001D5762" w:rsidP="001B19EB">
      <w:pPr>
        <w:pStyle w:val="Zkladntext6"/>
        <w:shd w:val="clear" w:color="auto" w:fill="auto"/>
        <w:spacing w:before="0" w:after="0"/>
        <w:ind w:left="580" w:right="20" w:firstLine="0"/>
        <w:jc w:val="left"/>
        <w:rPr>
          <w:lang w:val="cs-CZ"/>
        </w:rPr>
      </w:pPr>
    </w:p>
    <w:p w:rsidR="001D5762" w:rsidRPr="00366C48" w:rsidRDefault="00366C48">
      <w:pPr>
        <w:pStyle w:val="Heading20"/>
        <w:keepNext/>
        <w:keepLines/>
        <w:numPr>
          <w:ilvl w:val="2"/>
          <w:numId w:val="7"/>
        </w:numPr>
        <w:shd w:val="clear" w:color="auto" w:fill="auto"/>
        <w:tabs>
          <w:tab w:val="left" w:pos="1434"/>
        </w:tabs>
        <w:spacing w:after="90" w:line="220" w:lineRule="exact"/>
        <w:ind w:left="580" w:firstLine="0"/>
        <w:jc w:val="both"/>
        <w:rPr>
          <w:lang w:val="cs-CZ"/>
        </w:rPr>
      </w:pPr>
      <w:bookmarkStart w:id="72" w:name="bookmark83"/>
      <w:r w:rsidRPr="00366C48">
        <w:rPr>
          <w:lang w:val="cs-CZ"/>
        </w:rPr>
        <w:t xml:space="preserve">Postup </w:t>
      </w:r>
      <w:r w:rsidR="00273244">
        <w:rPr>
          <w:lang w:val="cs-CZ"/>
        </w:rPr>
        <w:t xml:space="preserve">při </w:t>
      </w:r>
      <w:r w:rsidR="00116375">
        <w:rPr>
          <w:lang w:val="cs-CZ"/>
        </w:rPr>
        <w:t>střídání</w:t>
      </w:r>
      <w:bookmarkEnd w:id="72"/>
    </w:p>
    <w:p w:rsidR="00077663" w:rsidRPr="00273244" w:rsidRDefault="00116375">
      <w:pPr>
        <w:pStyle w:val="Zkladntext6"/>
        <w:shd w:val="clear" w:color="auto" w:fill="auto"/>
        <w:spacing w:before="0" w:after="0"/>
        <w:ind w:left="580" w:right="20" w:firstLine="0"/>
        <w:rPr>
          <w:color w:val="auto"/>
          <w:lang w:val="cs-CZ"/>
        </w:rPr>
      </w:pPr>
      <w:r>
        <w:rPr>
          <w:color w:val="222222"/>
          <w:lang w:val="cs-CZ"/>
        </w:rPr>
        <w:t>Střídaný h</w:t>
      </w:r>
      <w:r w:rsidR="00366C48">
        <w:rPr>
          <w:color w:val="222222"/>
          <w:lang w:val="cs-CZ"/>
        </w:rPr>
        <w:t>ráč</w:t>
      </w:r>
      <w:r>
        <w:rPr>
          <w:color w:val="222222"/>
          <w:lang w:val="cs-CZ"/>
        </w:rPr>
        <w:t xml:space="preserve"> a náhradník</w:t>
      </w:r>
      <w:r w:rsidR="00366C48" w:rsidRPr="00366C48">
        <w:rPr>
          <w:color w:val="222222"/>
          <w:lang w:val="cs-CZ"/>
        </w:rPr>
        <w:t xml:space="preserve"> musí </w:t>
      </w:r>
      <w:r w:rsidR="00366C48">
        <w:rPr>
          <w:color w:val="222222"/>
          <w:lang w:val="cs-CZ"/>
        </w:rPr>
        <w:t xml:space="preserve">mít na sobě kompletní dres </w:t>
      </w:r>
      <w:r w:rsidR="00366C48" w:rsidRPr="00366C48">
        <w:rPr>
          <w:color w:val="222222"/>
          <w:lang w:val="cs-CZ"/>
        </w:rPr>
        <w:t>(</w:t>
      </w:r>
      <w:r w:rsidR="00366C48">
        <w:rPr>
          <w:color w:val="222222"/>
          <w:lang w:val="cs-CZ"/>
        </w:rPr>
        <w:t>tričko</w:t>
      </w:r>
      <w:r w:rsidR="00366C48" w:rsidRPr="00366C48">
        <w:rPr>
          <w:color w:val="222222"/>
          <w:lang w:val="cs-CZ"/>
        </w:rPr>
        <w:t xml:space="preserve">, šortky, </w:t>
      </w:r>
      <w:r w:rsidR="004D7D19">
        <w:rPr>
          <w:color w:val="222222"/>
          <w:lang w:val="cs-CZ"/>
        </w:rPr>
        <w:t>podkolenky</w:t>
      </w:r>
      <w:r w:rsidR="00366C48" w:rsidRPr="00366C48">
        <w:rPr>
          <w:color w:val="222222"/>
          <w:lang w:val="cs-CZ"/>
        </w:rPr>
        <w:t xml:space="preserve"> a obuv) </w:t>
      </w:r>
      <w:r w:rsidR="00366C48">
        <w:rPr>
          <w:color w:val="222222"/>
          <w:lang w:val="cs-CZ"/>
        </w:rPr>
        <w:t xml:space="preserve">a musí disponovat akreditačními kartami, </w:t>
      </w:r>
      <w:r w:rsidR="00366C48" w:rsidRPr="00273244">
        <w:rPr>
          <w:color w:val="auto"/>
          <w:lang w:val="cs-CZ"/>
        </w:rPr>
        <w:t>které jsou pře</w:t>
      </w:r>
      <w:r w:rsidR="00273244" w:rsidRPr="00273244">
        <w:rPr>
          <w:color w:val="auto"/>
          <w:lang w:val="cs-CZ"/>
        </w:rPr>
        <w:t xml:space="preserve">dkládány pro kontrolu </w:t>
      </w:r>
      <w:r w:rsidR="0042718E">
        <w:rPr>
          <w:color w:val="auto"/>
          <w:lang w:val="cs-CZ"/>
        </w:rPr>
        <w:t>rozhodčímu</w:t>
      </w:r>
      <w:r w:rsidR="00366C48" w:rsidRPr="00273244">
        <w:rPr>
          <w:color w:val="auto"/>
          <w:lang w:val="cs-CZ"/>
        </w:rPr>
        <w:t xml:space="preserve"> odpovědného za zápas; </w:t>
      </w:r>
      <w:r w:rsidR="00077663" w:rsidRPr="00273244">
        <w:rPr>
          <w:color w:val="auto"/>
          <w:lang w:val="cs-CZ"/>
        </w:rPr>
        <w:t xml:space="preserve">a poté </w:t>
      </w:r>
      <w:r w:rsidR="00077663" w:rsidRPr="00D17A71">
        <w:rPr>
          <w:color w:val="auto"/>
          <w:lang w:val="cs-CZ"/>
        </w:rPr>
        <w:t>rozhodčímu</w:t>
      </w:r>
      <w:r w:rsidR="00273244" w:rsidRPr="00273244">
        <w:rPr>
          <w:color w:val="auto"/>
          <w:lang w:val="cs-CZ"/>
        </w:rPr>
        <w:t xml:space="preserve">, který je pověřen </w:t>
      </w:r>
      <w:r>
        <w:rPr>
          <w:color w:val="auto"/>
          <w:lang w:val="cs-CZ"/>
        </w:rPr>
        <w:t>h</w:t>
      </w:r>
      <w:r w:rsidR="00077663" w:rsidRPr="00273244">
        <w:rPr>
          <w:color w:val="auto"/>
          <w:lang w:val="cs-CZ"/>
        </w:rPr>
        <w:t xml:space="preserve">lavním rozhodčím zabývat se </w:t>
      </w:r>
      <w:r>
        <w:rPr>
          <w:color w:val="auto"/>
          <w:lang w:val="cs-CZ"/>
        </w:rPr>
        <w:t xml:space="preserve">střídáním </w:t>
      </w:r>
      <w:r w:rsidR="00077663" w:rsidRPr="00273244">
        <w:rPr>
          <w:color w:val="auto"/>
          <w:lang w:val="cs-CZ"/>
        </w:rPr>
        <w:t xml:space="preserve">hráčů. </w:t>
      </w:r>
    </w:p>
    <w:p w:rsidR="00077663" w:rsidRPr="007308F3" w:rsidRDefault="00953244">
      <w:pPr>
        <w:pStyle w:val="Zkladntext6"/>
        <w:shd w:val="clear" w:color="auto" w:fill="auto"/>
        <w:spacing w:before="0" w:after="0"/>
        <w:ind w:left="580" w:right="20" w:firstLine="0"/>
        <w:rPr>
          <w:color w:val="222222"/>
          <w:lang w:val="cs-CZ"/>
        </w:rPr>
      </w:pPr>
      <w:r>
        <w:t xml:space="preserve">6.4.1 </w:t>
      </w:r>
      <w:r w:rsidR="00273244">
        <w:rPr>
          <w:color w:val="222222"/>
          <w:lang w:val="cs-CZ"/>
        </w:rPr>
        <w:t>Akreditační karty slouží</w:t>
      </w:r>
      <w:r w:rsidR="00077663" w:rsidRPr="007308F3">
        <w:rPr>
          <w:color w:val="222222"/>
          <w:lang w:val="cs-CZ"/>
        </w:rPr>
        <w:t xml:space="preserve"> k ověření hráčů a jejich </w:t>
      </w:r>
      <w:r w:rsidR="00D17A71">
        <w:rPr>
          <w:color w:val="222222"/>
          <w:lang w:val="cs-CZ"/>
        </w:rPr>
        <w:t>hmotnosti</w:t>
      </w:r>
      <w:r w:rsidR="00077663" w:rsidRPr="007308F3">
        <w:rPr>
          <w:color w:val="222222"/>
          <w:lang w:val="cs-CZ"/>
        </w:rPr>
        <w:t xml:space="preserve">, </w:t>
      </w:r>
      <w:r w:rsidR="00B76470">
        <w:rPr>
          <w:color w:val="222222"/>
          <w:lang w:val="cs-CZ"/>
        </w:rPr>
        <w:t>akreditační</w:t>
      </w:r>
      <w:r w:rsidR="00273244">
        <w:rPr>
          <w:color w:val="222222"/>
          <w:lang w:val="cs-CZ"/>
        </w:rPr>
        <w:t xml:space="preserve"> údaje se skenují nebo zadávají do systému.  </w:t>
      </w:r>
    </w:p>
    <w:p w:rsidR="00077663" w:rsidRPr="007308F3" w:rsidRDefault="00077663">
      <w:pPr>
        <w:pStyle w:val="Zkladntext6"/>
        <w:shd w:val="clear" w:color="auto" w:fill="auto"/>
        <w:spacing w:before="0" w:after="0"/>
        <w:ind w:left="580" w:right="20" w:firstLine="0"/>
        <w:rPr>
          <w:color w:val="222222"/>
          <w:lang w:val="cs-CZ"/>
        </w:rPr>
      </w:pPr>
      <w:r w:rsidRPr="007308F3">
        <w:rPr>
          <w:lang w:val="cs-CZ"/>
        </w:rPr>
        <w:t xml:space="preserve"> </w:t>
      </w:r>
      <w:r w:rsidR="00273244">
        <w:rPr>
          <w:color w:val="222222"/>
          <w:lang w:val="cs-CZ"/>
        </w:rPr>
        <w:t>Náhradník</w:t>
      </w:r>
      <w:r w:rsidR="00A3797C">
        <w:rPr>
          <w:color w:val="222222"/>
          <w:lang w:val="cs-CZ"/>
        </w:rPr>
        <w:t xml:space="preserve"> </w:t>
      </w:r>
      <w:r w:rsidRPr="007308F3">
        <w:rPr>
          <w:color w:val="222222"/>
          <w:lang w:val="cs-CZ"/>
        </w:rPr>
        <w:t xml:space="preserve">musí mít stejnou nebo menší váhu než </w:t>
      </w:r>
      <w:r w:rsidR="00295BA5">
        <w:rPr>
          <w:color w:val="222222"/>
          <w:lang w:val="cs-CZ"/>
        </w:rPr>
        <w:t>hráč, který je</w:t>
      </w:r>
      <w:r w:rsidR="00A3797C">
        <w:rPr>
          <w:color w:val="222222"/>
          <w:lang w:val="cs-CZ"/>
        </w:rPr>
        <w:t xml:space="preserve"> </w:t>
      </w:r>
      <w:r w:rsidR="00273244">
        <w:rPr>
          <w:color w:val="222222"/>
          <w:lang w:val="cs-CZ"/>
        </w:rPr>
        <w:t>střídá</w:t>
      </w:r>
      <w:r w:rsidR="00295BA5">
        <w:rPr>
          <w:color w:val="222222"/>
          <w:lang w:val="cs-CZ"/>
        </w:rPr>
        <w:t>n</w:t>
      </w:r>
      <w:r w:rsidR="00273244">
        <w:rPr>
          <w:color w:val="222222"/>
          <w:lang w:val="cs-CZ"/>
        </w:rPr>
        <w:t>.</w:t>
      </w:r>
      <w:r w:rsidR="00A3797C">
        <w:rPr>
          <w:color w:val="222222"/>
          <w:lang w:val="cs-CZ"/>
        </w:rPr>
        <w:t xml:space="preserve"> </w:t>
      </w:r>
      <w:r w:rsidRPr="007308F3">
        <w:rPr>
          <w:color w:val="222222"/>
          <w:lang w:val="cs-CZ"/>
        </w:rPr>
        <w:t>Celková hmotnost družstva nemůže být zvýšena o hmotnost náhradníka, i když tým původně vážil méně než maximální hm</w:t>
      </w:r>
      <w:r w:rsidR="00151A40">
        <w:rPr>
          <w:color w:val="222222"/>
          <w:lang w:val="cs-CZ"/>
        </w:rPr>
        <w:t>otnost pro tuto hmotnostní kategorii</w:t>
      </w:r>
      <w:r w:rsidRPr="007308F3">
        <w:rPr>
          <w:color w:val="222222"/>
          <w:lang w:val="cs-CZ"/>
        </w:rPr>
        <w:t>.</w:t>
      </w:r>
    </w:p>
    <w:p w:rsidR="00116375" w:rsidRPr="00B76470" w:rsidRDefault="00116375">
      <w:pPr>
        <w:pStyle w:val="Zkladntext6"/>
        <w:shd w:val="clear" w:color="auto" w:fill="auto"/>
        <w:spacing w:before="0" w:after="103"/>
        <w:ind w:left="580" w:right="20" w:firstLine="0"/>
        <w:rPr>
          <w:color w:val="222222"/>
          <w:lang w:val="cs-CZ"/>
        </w:rPr>
      </w:pPr>
      <w:r w:rsidRPr="00B76470">
        <w:rPr>
          <w:color w:val="222222"/>
          <w:lang w:val="cs-CZ"/>
        </w:rPr>
        <w:t xml:space="preserve">Okamžitě po střídání, hlavní rozhodčí nebo určený rozhodčí zruší </w:t>
      </w:r>
      <w:r w:rsidR="00D17A71">
        <w:rPr>
          <w:color w:val="222222"/>
          <w:lang w:val="cs-CZ"/>
        </w:rPr>
        <w:t xml:space="preserve">stamp/ </w:t>
      </w:r>
      <w:r w:rsidRPr="00B76470">
        <w:rPr>
          <w:color w:val="222222"/>
          <w:lang w:val="cs-CZ"/>
        </w:rPr>
        <w:t xml:space="preserve">razítko nebo označení </w:t>
      </w:r>
      <w:r w:rsidR="00D17A71">
        <w:rPr>
          <w:color w:val="222222"/>
          <w:lang w:val="cs-CZ"/>
        </w:rPr>
        <w:t>střídaného</w:t>
      </w:r>
      <w:r w:rsidRPr="00B76470">
        <w:rPr>
          <w:color w:val="222222"/>
          <w:lang w:val="cs-CZ"/>
        </w:rPr>
        <w:t xml:space="preserve"> hráče a označí nesmazatelnou značkou náhradníka. Hlavní rozhodčí </w:t>
      </w:r>
      <w:r w:rsidRPr="00D17A71">
        <w:rPr>
          <w:color w:val="auto"/>
          <w:lang w:val="cs-CZ"/>
        </w:rPr>
        <w:t xml:space="preserve">nebo určený </w:t>
      </w:r>
      <w:r w:rsidR="00D17A71" w:rsidRPr="00D17A71">
        <w:rPr>
          <w:color w:val="auto"/>
          <w:lang w:val="cs-CZ"/>
        </w:rPr>
        <w:t>rozhodčí</w:t>
      </w:r>
      <w:r w:rsidRPr="00D17A71">
        <w:rPr>
          <w:color w:val="auto"/>
          <w:lang w:val="cs-CZ"/>
        </w:rPr>
        <w:t xml:space="preserve"> zaznamenají </w:t>
      </w:r>
      <w:r w:rsidRPr="00B76470">
        <w:rPr>
          <w:color w:val="222222"/>
          <w:lang w:val="cs-CZ"/>
        </w:rPr>
        <w:t xml:space="preserve">střídání do příslušného </w:t>
      </w:r>
      <w:r w:rsidR="00D17A71">
        <w:rPr>
          <w:color w:val="222222"/>
          <w:lang w:val="cs-CZ"/>
        </w:rPr>
        <w:t>hmotnostního</w:t>
      </w:r>
      <w:r w:rsidRPr="00B76470">
        <w:rPr>
          <w:color w:val="222222"/>
          <w:lang w:val="cs-CZ"/>
        </w:rPr>
        <w:t xml:space="preserve"> protokolu</w:t>
      </w:r>
      <w:r w:rsidR="00B76470" w:rsidRPr="00B76470">
        <w:rPr>
          <w:color w:val="222222"/>
          <w:lang w:val="cs-CZ"/>
        </w:rPr>
        <w:t xml:space="preserve"> </w:t>
      </w:r>
      <w:r w:rsidR="00B76470">
        <w:rPr>
          <w:color w:val="222222"/>
          <w:lang w:val="cs-CZ"/>
        </w:rPr>
        <w:t>připsáním</w:t>
      </w:r>
      <w:r w:rsidR="00B76470" w:rsidRPr="00B76470">
        <w:rPr>
          <w:color w:val="222222"/>
          <w:lang w:val="cs-CZ"/>
        </w:rPr>
        <w:t xml:space="preserve"> a odstraněním akreditačních</w:t>
      </w:r>
      <w:r w:rsidRPr="00B76470">
        <w:rPr>
          <w:color w:val="222222"/>
          <w:lang w:val="cs-CZ"/>
        </w:rPr>
        <w:t xml:space="preserve"> čísel </w:t>
      </w:r>
      <w:r w:rsidR="00B76470" w:rsidRPr="00B76470">
        <w:rPr>
          <w:color w:val="222222"/>
          <w:lang w:val="cs-CZ"/>
        </w:rPr>
        <w:t>hráčů</w:t>
      </w:r>
      <w:r w:rsidRPr="00B76470">
        <w:rPr>
          <w:color w:val="222222"/>
          <w:lang w:val="cs-CZ"/>
        </w:rPr>
        <w:t>, kterých se změny týkají.</w:t>
      </w:r>
    </w:p>
    <w:p w:rsidR="001D5762" w:rsidRPr="006B0E0F" w:rsidRDefault="006B0E0F">
      <w:pPr>
        <w:pStyle w:val="Heading20"/>
        <w:keepNext/>
        <w:keepLines/>
        <w:numPr>
          <w:ilvl w:val="2"/>
          <w:numId w:val="7"/>
        </w:numPr>
        <w:shd w:val="clear" w:color="auto" w:fill="auto"/>
        <w:tabs>
          <w:tab w:val="left" w:pos="1444"/>
        </w:tabs>
        <w:spacing w:after="95" w:line="220" w:lineRule="exact"/>
        <w:ind w:left="580" w:firstLine="0"/>
        <w:jc w:val="both"/>
        <w:rPr>
          <w:lang w:val="cs-CZ"/>
        </w:rPr>
      </w:pPr>
      <w:bookmarkStart w:id="73" w:name="bookmark84"/>
      <w:r w:rsidRPr="006B0E0F">
        <w:rPr>
          <w:lang w:val="cs-CZ"/>
        </w:rPr>
        <w:t xml:space="preserve">Minimální počet hráčů </w:t>
      </w:r>
      <w:bookmarkEnd w:id="73"/>
    </w:p>
    <w:p w:rsidR="006B0E0F" w:rsidRPr="006B0E0F" w:rsidRDefault="006B0E0F">
      <w:pPr>
        <w:pStyle w:val="Zkladntext6"/>
        <w:shd w:val="clear" w:color="auto" w:fill="auto"/>
        <w:spacing w:before="0" w:after="223"/>
        <w:ind w:left="580" w:right="20" w:firstLine="0"/>
        <w:rPr>
          <w:color w:val="222222"/>
          <w:lang w:val="cs-CZ"/>
        </w:rPr>
      </w:pPr>
      <w:r w:rsidRPr="006B0E0F">
        <w:rPr>
          <w:color w:val="222222"/>
          <w:lang w:val="cs-CZ"/>
        </w:rPr>
        <w:t xml:space="preserve">Druhé střídání není povoleno. Pokud dojde k druhému zranění, může tým pokračovat se sedmi hráči. Tým </w:t>
      </w:r>
      <w:r>
        <w:rPr>
          <w:color w:val="222222"/>
          <w:lang w:val="cs-CZ"/>
        </w:rPr>
        <w:t>dá</w:t>
      </w:r>
      <w:r w:rsidRPr="006B0E0F">
        <w:rPr>
          <w:color w:val="222222"/>
          <w:lang w:val="cs-CZ"/>
        </w:rPr>
        <w:t xml:space="preserve">le nepokračuje v soutěži s méně než sedmi hráči. </w:t>
      </w:r>
    </w:p>
    <w:p w:rsidR="001D5762" w:rsidRPr="006B0E0F" w:rsidRDefault="006B0E0F">
      <w:pPr>
        <w:pStyle w:val="Heading20"/>
        <w:keepNext/>
        <w:keepLines/>
        <w:numPr>
          <w:ilvl w:val="1"/>
          <w:numId w:val="7"/>
        </w:numPr>
        <w:shd w:val="clear" w:color="auto" w:fill="auto"/>
        <w:tabs>
          <w:tab w:val="left" w:pos="432"/>
        </w:tabs>
        <w:spacing w:after="133" w:line="220" w:lineRule="exact"/>
        <w:ind w:firstLine="0"/>
        <w:rPr>
          <w:lang w:val="cs-CZ"/>
        </w:rPr>
      </w:pPr>
      <w:bookmarkStart w:id="74" w:name="bookmark85"/>
      <w:r w:rsidRPr="006B0E0F">
        <w:rPr>
          <w:lang w:val="cs-CZ"/>
        </w:rPr>
        <w:t>KOUČ / TRENÉR</w:t>
      </w:r>
      <w:bookmarkEnd w:id="74"/>
    </w:p>
    <w:p w:rsidR="006B0E0F" w:rsidRDefault="006B0E0F" w:rsidP="0056284E">
      <w:pPr>
        <w:pStyle w:val="Zkladntext6"/>
        <w:shd w:val="clear" w:color="auto" w:fill="auto"/>
        <w:spacing w:before="0" w:after="223"/>
        <w:ind w:left="580" w:right="20" w:firstLine="0"/>
        <w:rPr>
          <w:color w:val="222222"/>
          <w:lang w:val="cs-CZ"/>
        </w:rPr>
      </w:pPr>
      <w:r>
        <w:rPr>
          <w:color w:val="222222"/>
          <w:lang w:val="cs-CZ"/>
        </w:rPr>
        <w:t xml:space="preserve">Každý tým může mít týmového kouče, </w:t>
      </w:r>
      <w:r w:rsidRPr="006B0E0F">
        <w:rPr>
          <w:color w:val="222222"/>
          <w:lang w:val="cs-CZ"/>
        </w:rPr>
        <w:t xml:space="preserve">který </w:t>
      </w:r>
      <w:r>
        <w:rPr>
          <w:color w:val="222222"/>
          <w:lang w:val="cs-CZ"/>
        </w:rPr>
        <w:t xml:space="preserve">řídí </w:t>
      </w:r>
      <w:r w:rsidR="00D17A71">
        <w:rPr>
          <w:color w:val="222222"/>
          <w:lang w:val="cs-CZ"/>
        </w:rPr>
        <w:t>utkání</w:t>
      </w:r>
      <w:r w:rsidRPr="006B0E0F">
        <w:rPr>
          <w:color w:val="222222"/>
          <w:lang w:val="cs-CZ"/>
        </w:rPr>
        <w:t>.</w:t>
      </w:r>
      <w:r w:rsidRPr="006B0E0F">
        <w:rPr>
          <w:color w:val="222222"/>
          <w:lang w:val="cs-CZ"/>
        </w:rPr>
        <w:br/>
        <w:t>Jeden trenér pro každý tým je také povolen. Funkcí trenéra je posta</w:t>
      </w:r>
      <w:r>
        <w:rPr>
          <w:color w:val="222222"/>
          <w:lang w:val="cs-CZ"/>
        </w:rPr>
        <w:t xml:space="preserve">rat se o </w:t>
      </w:r>
      <w:r w:rsidR="00D17A71">
        <w:rPr>
          <w:color w:val="222222"/>
          <w:lang w:val="cs-CZ"/>
        </w:rPr>
        <w:t>svůj</w:t>
      </w:r>
      <w:r>
        <w:rPr>
          <w:color w:val="222222"/>
          <w:lang w:val="cs-CZ"/>
        </w:rPr>
        <w:t xml:space="preserve"> tým před a po </w:t>
      </w:r>
      <w:r w:rsidR="00D17A71">
        <w:rPr>
          <w:color w:val="222222"/>
          <w:lang w:val="cs-CZ"/>
        </w:rPr>
        <w:t>zápasech</w:t>
      </w:r>
      <w:r w:rsidRPr="006B0E0F">
        <w:rPr>
          <w:color w:val="222222"/>
          <w:lang w:val="cs-CZ"/>
        </w:rPr>
        <w:t xml:space="preserve">. Nesmí komunikovat se svým týmem během </w:t>
      </w:r>
      <w:r w:rsidR="00D17A71">
        <w:rPr>
          <w:color w:val="222222"/>
          <w:lang w:val="cs-CZ"/>
        </w:rPr>
        <w:t>přetahování</w:t>
      </w:r>
      <w:r w:rsidRPr="006B0E0F">
        <w:rPr>
          <w:color w:val="222222"/>
          <w:lang w:val="cs-CZ"/>
        </w:rPr>
        <w:t xml:space="preserve"> a musí </w:t>
      </w:r>
      <w:r w:rsidR="0056284E">
        <w:rPr>
          <w:color w:val="222222"/>
          <w:lang w:val="cs-CZ"/>
        </w:rPr>
        <w:t xml:space="preserve">zaujmout pozici </w:t>
      </w:r>
      <w:r w:rsidRPr="006B0E0F">
        <w:rPr>
          <w:color w:val="222222"/>
          <w:lang w:val="cs-CZ"/>
        </w:rPr>
        <w:t>dle pokynů rozhodčího</w:t>
      </w:r>
      <w:r w:rsidR="0056284E">
        <w:rPr>
          <w:color w:val="222222"/>
          <w:lang w:val="cs-CZ"/>
        </w:rPr>
        <w:t xml:space="preserve"> zodpovědného za zápas. </w:t>
      </w:r>
    </w:p>
    <w:p w:rsidR="006B0E0F" w:rsidRPr="006B0E0F" w:rsidRDefault="006B0E0F">
      <w:pPr>
        <w:pStyle w:val="Zkladntext6"/>
        <w:shd w:val="clear" w:color="auto" w:fill="auto"/>
        <w:spacing w:before="0" w:after="0" w:line="220" w:lineRule="exact"/>
        <w:ind w:left="580" w:firstLine="0"/>
        <w:rPr>
          <w:color w:val="222222"/>
          <w:lang w:val="cs-CZ"/>
        </w:rPr>
      </w:pPr>
    </w:p>
    <w:p w:rsidR="00295BA5" w:rsidRDefault="00953244" w:rsidP="00295BA5">
      <w:pPr>
        <w:pStyle w:val="Heading20"/>
        <w:keepNext/>
        <w:keepLines/>
        <w:shd w:val="clear" w:color="auto" w:fill="auto"/>
        <w:spacing w:line="394" w:lineRule="exact"/>
        <w:ind w:right="6242" w:firstLine="0"/>
        <w:rPr>
          <w:lang w:val="cs-CZ"/>
        </w:rPr>
      </w:pPr>
      <w:bookmarkStart w:id="75" w:name="bookmark86"/>
      <w:r>
        <w:t xml:space="preserve">8 </w:t>
      </w:r>
      <w:r w:rsidR="00295BA5">
        <w:t xml:space="preserve">    </w:t>
      </w:r>
      <w:r w:rsidRPr="005234A1">
        <w:rPr>
          <w:lang w:val="cs-CZ"/>
        </w:rPr>
        <w:t>SPORT</w:t>
      </w:r>
      <w:r w:rsidR="004855A3" w:rsidRPr="005234A1">
        <w:rPr>
          <w:lang w:val="cs-CZ"/>
        </w:rPr>
        <w:t xml:space="preserve">OVNÍ </w:t>
      </w:r>
      <w:r w:rsidR="005234A1">
        <w:rPr>
          <w:lang w:val="cs-CZ"/>
        </w:rPr>
        <w:t xml:space="preserve"> </w:t>
      </w:r>
      <w:r w:rsidR="004855A3" w:rsidRPr="005234A1">
        <w:rPr>
          <w:lang w:val="cs-CZ"/>
        </w:rPr>
        <w:t>VÝSTROJ</w:t>
      </w:r>
      <w:r w:rsidRPr="005234A1">
        <w:rPr>
          <w:lang w:val="cs-CZ"/>
        </w:rPr>
        <w:t xml:space="preserve"> </w:t>
      </w:r>
      <w:r w:rsidR="004855A3" w:rsidRPr="005234A1">
        <w:rPr>
          <w:lang w:val="cs-CZ"/>
        </w:rPr>
        <w:t xml:space="preserve"> </w:t>
      </w:r>
    </w:p>
    <w:p w:rsidR="001D5762" w:rsidRPr="005234A1" w:rsidRDefault="004855A3" w:rsidP="00295BA5">
      <w:pPr>
        <w:pStyle w:val="Heading20"/>
        <w:keepNext/>
        <w:keepLines/>
        <w:shd w:val="clear" w:color="auto" w:fill="auto"/>
        <w:spacing w:line="394" w:lineRule="exact"/>
        <w:ind w:right="6242" w:firstLine="0"/>
        <w:rPr>
          <w:lang w:val="cs-CZ"/>
        </w:rPr>
      </w:pPr>
      <w:r w:rsidRPr="005234A1">
        <w:rPr>
          <w:lang w:val="cs-CZ"/>
        </w:rPr>
        <w:t>Dres</w:t>
      </w:r>
      <w:bookmarkEnd w:id="75"/>
    </w:p>
    <w:p w:rsidR="001D5762" w:rsidRPr="005234A1" w:rsidRDefault="00523D61">
      <w:pPr>
        <w:pStyle w:val="Bodytext70"/>
        <w:numPr>
          <w:ilvl w:val="0"/>
          <w:numId w:val="8"/>
        </w:numPr>
        <w:shd w:val="clear" w:color="auto" w:fill="auto"/>
        <w:tabs>
          <w:tab w:val="left" w:pos="1439"/>
        </w:tabs>
        <w:spacing w:after="156" w:line="394" w:lineRule="exact"/>
        <w:ind w:left="580"/>
        <w:jc w:val="both"/>
        <w:rPr>
          <w:lang w:val="cs-CZ"/>
        </w:rPr>
      </w:pPr>
      <w:r w:rsidRPr="005234A1">
        <w:rPr>
          <w:lang w:val="cs-CZ"/>
        </w:rPr>
        <w:t>Dres hráče</w:t>
      </w:r>
    </w:p>
    <w:p w:rsidR="00523D61" w:rsidRPr="005234A1" w:rsidRDefault="00523D61">
      <w:pPr>
        <w:pStyle w:val="Zkladntext6"/>
        <w:shd w:val="clear" w:color="auto" w:fill="auto"/>
        <w:spacing w:before="0" w:after="103"/>
        <w:ind w:left="580" w:right="20" w:firstLine="0"/>
        <w:rPr>
          <w:color w:val="222222"/>
          <w:lang w:val="cs-CZ"/>
        </w:rPr>
      </w:pPr>
      <w:r w:rsidRPr="005234A1">
        <w:rPr>
          <w:color w:val="222222"/>
          <w:lang w:val="cs-CZ"/>
        </w:rPr>
        <w:lastRenderedPageBreak/>
        <w:t>Týmy mají na sobě řádné sportovní oblečení sestávajíc</w:t>
      </w:r>
      <w:r w:rsidR="00295BA5">
        <w:rPr>
          <w:color w:val="222222"/>
          <w:lang w:val="cs-CZ"/>
        </w:rPr>
        <w:t>í se ze šortek, trička</w:t>
      </w:r>
      <w:r w:rsidRPr="005234A1">
        <w:rPr>
          <w:color w:val="222222"/>
          <w:lang w:val="cs-CZ"/>
        </w:rPr>
        <w:t xml:space="preserve"> nebo trikotu a podkolenek nebo ponožek. Dres hráčů </w:t>
      </w:r>
      <w:r w:rsidR="005234A1" w:rsidRPr="005234A1">
        <w:rPr>
          <w:color w:val="222222"/>
          <w:lang w:val="cs-CZ"/>
        </w:rPr>
        <w:t>jednotlivých týmů je jejich un</w:t>
      </w:r>
      <w:r w:rsidR="005234A1">
        <w:rPr>
          <w:color w:val="222222"/>
          <w:lang w:val="cs-CZ"/>
        </w:rPr>
        <w:t>iformou</w:t>
      </w:r>
      <w:r w:rsidR="005234A1" w:rsidRPr="005234A1">
        <w:rPr>
          <w:color w:val="222222"/>
          <w:lang w:val="cs-CZ"/>
        </w:rPr>
        <w:t xml:space="preserve">. </w:t>
      </w:r>
    </w:p>
    <w:p w:rsidR="001D5762" w:rsidRPr="005234A1" w:rsidRDefault="00F82412">
      <w:pPr>
        <w:pStyle w:val="Bodytext70"/>
        <w:numPr>
          <w:ilvl w:val="0"/>
          <w:numId w:val="8"/>
        </w:numPr>
        <w:shd w:val="clear" w:color="auto" w:fill="auto"/>
        <w:tabs>
          <w:tab w:val="left" w:pos="1439"/>
        </w:tabs>
        <w:spacing w:after="215" w:line="220" w:lineRule="exact"/>
        <w:ind w:left="580"/>
        <w:jc w:val="both"/>
        <w:rPr>
          <w:lang w:val="cs-CZ"/>
        </w:rPr>
      </w:pPr>
      <w:r>
        <w:rPr>
          <w:lang w:val="cs-CZ"/>
        </w:rPr>
        <w:t>Dres trenéra</w:t>
      </w:r>
      <w:r w:rsidR="005234A1" w:rsidRPr="005234A1">
        <w:rPr>
          <w:lang w:val="cs-CZ"/>
        </w:rPr>
        <w:t xml:space="preserve"> a týmového dozorce</w:t>
      </w:r>
    </w:p>
    <w:p w:rsidR="005234A1" w:rsidRPr="005234A1" w:rsidRDefault="00F82412" w:rsidP="005234A1">
      <w:pPr>
        <w:pStyle w:val="Zkladntext6"/>
        <w:shd w:val="clear" w:color="auto" w:fill="auto"/>
        <w:spacing w:before="0" w:after="103"/>
        <w:ind w:left="580" w:right="20" w:firstLine="0"/>
        <w:rPr>
          <w:lang w:val="cs-CZ"/>
        </w:rPr>
      </w:pPr>
      <w:r>
        <w:rPr>
          <w:color w:val="222222"/>
          <w:lang w:val="cs-CZ"/>
        </w:rPr>
        <w:t>Trenér</w:t>
      </w:r>
      <w:r w:rsidR="005234A1" w:rsidRPr="005234A1">
        <w:rPr>
          <w:color w:val="222222"/>
          <w:lang w:val="cs-CZ"/>
        </w:rPr>
        <w:t xml:space="preserve"> a týmový dozorce jsou oblečeni, buď ve stejném dresu jako jejich tým, nebo v teplákov</w:t>
      </w:r>
      <w:r w:rsidR="00295BA5">
        <w:rPr>
          <w:color w:val="222222"/>
          <w:lang w:val="cs-CZ"/>
        </w:rPr>
        <w:t>é soupravě, jež barevně ladí s dresem</w:t>
      </w:r>
      <w:r w:rsidR="005234A1" w:rsidRPr="005234A1">
        <w:rPr>
          <w:color w:val="222222"/>
          <w:lang w:val="cs-CZ"/>
        </w:rPr>
        <w:t xml:space="preserve"> týmu. </w:t>
      </w:r>
    </w:p>
    <w:p w:rsidR="001D5762" w:rsidRDefault="001D5762">
      <w:pPr>
        <w:pStyle w:val="Zkladntext6"/>
        <w:shd w:val="clear" w:color="auto" w:fill="auto"/>
        <w:spacing w:before="0" w:after="103"/>
        <w:ind w:left="580" w:right="20" w:firstLine="0"/>
      </w:pPr>
    </w:p>
    <w:p w:rsidR="001D5762" w:rsidRPr="00F82412" w:rsidRDefault="005234A1">
      <w:pPr>
        <w:pStyle w:val="Bodytext70"/>
        <w:numPr>
          <w:ilvl w:val="0"/>
          <w:numId w:val="8"/>
        </w:numPr>
        <w:shd w:val="clear" w:color="auto" w:fill="auto"/>
        <w:tabs>
          <w:tab w:val="left" w:pos="1430"/>
        </w:tabs>
        <w:spacing w:after="210" w:line="220" w:lineRule="exact"/>
        <w:ind w:left="580"/>
        <w:jc w:val="both"/>
        <w:rPr>
          <w:lang w:val="cs-CZ"/>
        </w:rPr>
      </w:pPr>
      <w:r w:rsidRPr="00F82412">
        <w:rPr>
          <w:lang w:val="cs-CZ"/>
        </w:rPr>
        <w:t>Pokrývka hlavy</w:t>
      </w:r>
    </w:p>
    <w:p w:rsidR="00F82412" w:rsidRPr="00295BA5" w:rsidRDefault="00F82412">
      <w:pPr>
        <w:pStyle w:val="Bodytext70"/>
        <w:shd w:val="clear" w:color="auto" w:fill="auto"/>
        <w:spacing w:after="343" w:line="274" w:lineRule="exact"/>
        <w:ind w:left="580" w:right="20"/>
        <w:rPr>
          <w:i w:val="0"/>
          <w:iCs w:val="0"/>
          <w:color w:val="222222"/>
          <w:lang w:val="cs-CZ"/>
        </w:rPr>
      </w:pPr>
      <w:r w:rsidRPr="00295BA5">
        <w:rPr>
          <w:i w:val="0"/>
          <w:iCs w:val="0"/>
          <w:color w:val="222222"/>
          <w:lang w:val="cs-CZ"/>
        </w:rPr>
        <w:t>Hráči, trenér a týmový dozorc</w:t>
      </w:r>
      <w:r w:rsidR="00D17A71">
        <w:rPr>
          <w:i w:val="0"/>
          <w:iCs w:val="0"/>
          <w:color w:val="222222"/>
          <w:lang w:val="cs-CZ"/>
        </w:rPr>
        <w:t>e smí nosit následující pokrývku</w:t>
      </w:r>
      <w:r w:rsidRPr="00295BA5">
        <w:rPr>
          <w:i w:val="0"/>
          <w:iCs w:val="0"/>
          <w:color w:val="222222"/>
          <w:lang w:val="cs-CZ"/>
        </w:rPr>
        <w:t xml:space="preserve"> hlavy; čepici, kšilt nebo šátek. Pokrývka hlavy musí odpovídat barvě nebo barv</w:t>
      </w:r>
      <w:r w:rsidR="00D17A71">
        <w:rPr>
          <w:i w:val="0"/>
          <w:iCs w:val="0"/>
          <w:color w:val="222222"/>
          <w:lang w:val="cs-CZ"/>
        </w:rPr>
        <w:t>ám sportovního dresu. Výjimka: p</w:t>
      </w:r>
      <w:r w:rsidRPr="00295BA5">
        <w:rPr>
          <w:i w:val="0"/>
          <w:iCs w:val="0"/>
          <w:color w:val="222222"/>
          <w:lang w:val="cs-CZ"/>
        </w:rPr>
        <w:t xml:space="preserve">okrývky hlavy, jako turbany nebo jiné podobné pokrývky hlavy, mohou být povoleny podle náboženství nebo kultury. </w:t>
      </w:r>
      <w:r w:rsidR="00295BA5">
        <w:rPr>
          <w:i w:val="0"/>
          <w:iCs w:val="0"/>
          <w:color w:val="222222"/>
          <w:lang w:val="cs-CZ"/>
        </w:rPr>
        <w:t xml:space="preserve">Hlavní rozhodčí posuzuje případ od případu. </w:t>
      </w:r>
    </w:p>
    <w:p w:rsidR="001D5762" w:rsidRPr="00F82412" w:rsidRDefault="00F82412">
      <w:pPr>
        <w:pStyle w:val="Bodytext70"/>
        <w:numPr>
          <w:ilvl w:val="0"/>
          <w:numId w:val="8"/>
        </w:numPr>
        <w:shd w:val="clear" w:color="auto" w:fill="auto"/>
        <w:tabs>
          <w:tab w:val="left" w:pos="1430"/>
        </w:tabs>
        <w:spacing w:after="215" w:line="220" w:lineRule="exact"/>
        <w:ind w:left="580"/>
        <w:jc w:val="both"/>
        <w:rPr>
          <w:lang w:val="cs-CZ"/>
        </w:rPr>
      </w:pPr>
      <w:r w:rsidRPr="00F82412">
        <w:rPr>
          <w:lang w:val="cs-CZ"/>
        </w:rPr>
        <w:t>Ochranný oděv</w:t>
      </w:r>
    </w:p>
    <w:p w:rsidR="00F82412" w:rsidRDefault="00F82412">
      <w:pPr>
        <w:pStyle w:val="Zkladntext6"/>
        <w:shd w:val="clear" w:color="auto" w:fill="auto"/>
        <w:spacing w:before="0" w:after="103"/>
        <w:ind w:left="580" w:right="20" w:firstLine="0"/>
        <w:rPr>
          <w:color w:val="222222"/>
          <w:lang w:val="cs-CZ"/>
        </w:rPr>
      </w:pPr>
      <w:r>
        <w:rPr>
          <w:color w:val="222222"/>
          <w:lang w:val="cs-CZ"/>
        </w:rPr>
        <w:t>Oděvy chránící pokožku</w:t>
      </w:r>
      <w:r w:rsidRPr="00F82412">
        <w:rPr>
          <w:color w:val="222222"/>
          <w:lang w:val="cs-CZ"/>
        </w:rPr>
        <w:t xml:space="preserve"> se </w:t>
      </w:r>
      <w:r>
        <w:rPr>
          <w:color w:val="222222"/>
          <w:lang w:val="cs-CZ"/>
        </w:rPr>
        <w:t>smí</w:t>
      </w:r>
      <w:r w:rsidRPr="00F82412">
        <w:rPr>
          <w:color w:val="222222"/>
          <w:lang w:val="cs-CZ"/>
        </w:rPr>
        <w:t xml:space="preserve"> nosit pod sportovním oblečením, </w:t>
      </w:r>
      <w:r>
        <w:rPr>
          <w:color w:val="222222"/>
          <w:lang w:val="cs-CZ"/>
        </w:rPr>
        <w:t xml:space="preserve">a jsou schvalovány rozhodčím. </w:t>
      </w:r>
      <w:r w:rsidRPr="00F82412">
        <w:rPr>
          <w:color w:val="222222"/>
          <w:lang w:val="cs-CZ"/>
        </w:rPr>
        <w:t>Ochranné pásy jsou povoleny</w:t>
      </w:r>
      <w:r w:rsidR="002E4D42">
        <w:rPr>
          <w:color w:val="222222"/>
          <w:lang w:val="cs-CZ"/>
        </w:rPr>
        <w:t xml:space="preserve"> pouze v případě, že se nosí na sportovním oblečení</w:t>
      </w:r>
      <w:r w:rsidRPr="00F82412">
        <w:rPr>
          <w:color w:val="222222"/>
          <w:lang w:val="cs-CZ"/>
        </w:rPr>
        <w:t xml:space="preserve">. Ochranný oděv </w:t>
      </w:r>
      <w:r w:rsidR="00D17A71">
        <w:rPr>
          <w:color w:val="222222"/>
          <w:lang w:val="cs-CZ"/>
        </w:rPr>
        <w:t>kotvy (Anchor)</w:t>
      </w:r>
      <w:r w:rsidR="002E4D42">
        <w:rPr>
          <w:color w:val="222222"/>
          <w:lang w:val="cs-CZ"/>
        </w:rPr>
        <w:t xml:space="preserve"> </w:t>
      </w:r>
      <w:r w:rsidRPr="00F82412">
        <w:rPr>
          <w:color w:val="222222"/>
          <w:lang w:val="cs-CZ"/>
        </w:rPr>
        <w:t xml:space="preserve">nesmí překročit maximální tloušťku 5 centimetrů; musí se vždy nosit pod sportovním oblečením a </w:t>
      </w:r>
      <w:r w:rsidR="002E4D42">
        <w:rPr>
          <w:color w:val="222222"/>
          <w:lang w:val="cs-CZ"/>
        </w:rPr>
        <w:t>musí být umístěno mezi lanem a tělem</w:t>
      </w:r>
      <w:r w:rsidRPr="00F82412">
        <w:rPr>
          <w:color w:val="222222"/>
          <w:lang w:val="cs-CZ"/>
        </w:rPr>
        <w:t xml:space="preserve">. </w:t>
      </w:r>
      <w:r w:rsidR="002E4D42">
        <w:rPr>
          <w:color w:val="222222"/>
          <w:lang w:val="cs-CZ"/>
        </w:rPr>
        <w:t>Nejsou povoleny</w:t>
      </w:r>
      <w:r w:rsidRPr="00F82412">
        <w:rPr>
          <w:color w:val="222222"/>
          <w:lang w:val="cs-CZ"/>
        </w:rPr>
        <w:t xml:space="preserve"> žádné háčky, drážky ani jiné konstrukce</w:t>
      </w:r>
      <w:r w:rsidR="00E84543">
        <w:rPr>
          <w:color w:val="222222"/>
          <w:lang w:val="cs-CZ"/>
        </w:rPr>
        <w:t xml:space="preserve">, které by mohly sloužit k zaháknutí lana. </w:t>
      </w:r>
      <w:r w:rsidRPr="00F82412">
        <w:rPr>
          <w:color w:val="222222"/>
          <w:lang w:val="cs-CZ"/>
        </w:rPr>
        <w:t xml:space="preserve">Doporučená vesta </w:t>
      </w:r>
      <w:r w:rsidR="00E84543">
        <w:rPr>
          <w:color w:val="222222"/>
          <w:lang w:val="cs-CZ"/>
        </w:rPr>
        <w:t xml:space="preserve">Kotvy </w:t>
      </w:r>
      <w:r w:rsidR="00D17A71">
        <w:rPr>
          <w:color w:val="222222"/>
          <w:lang w:val="cs-CZ"/>
        </w:rPr>
        <w:t>(viz strana 49).</w:t>
      </w:r>
    </w:p>
    <w:p w:rsidR="00295BA5" w:rsidRPr="00F82412" w:rsidRDefault="00295BA5">
      <w:pPr>
        <w:pStyle w:val="Zkladntext6"/>
        <w:shd w:val="clear" w:color="auto" w:fill="auto"/>
        <w:spacing w:before="0" w:after="103"/>
        <w:ind w:left="580" w:right="20" w:firstLine="0"/>
        <w:rPr>
          <w:color w:val="222222"/>
          <w:lang w:val="cs-CZ"/>
        </w:rPr>
      </w:pPr>
    </w:p>
    <w:p w:rsidR="001D5762" w:rsidRPr="00E84543" w:rsidRDefault="00E84543">
      <w:pPr>
        <w:pStyle w:val="Heading20"/>
        <w:keepNext/>
        <w:keepLines/>
        <w:numPr>
          <w:ilvl w:val="0"/>
          <w:numId w:val="9"/>
        </w:numPr>
        <w:shd w:val="clear" w:color="auto" w:fill="auto"/>
        <w:tabs>
          <w:tab w:val="left" w:pos="413"/>
        </w:tabs>
        <w:spacing w:after="90" w:line="220" w:lineRule="exact"/>
        <w:ind w:firstLine="0"/>
        <w:rPr>
          <w:lang w:val="cs-CZ"/>
        </w:rPr>
      </w:pPr>
      <w:bookmarkStart w:id="76" w:name="bookmark87"/>
      <w:r w:rsidRPr="00E84543">
        <w:rPr>
          <w:lang w:val="cs-CZ"/>
        </w:rPr>
        <w:t>Pryskyřice</w:t>
      </w:r>
      <w:bookmarkEnd w:id="76"/>
    </w:p>
    <w:p w:rsidR="001D5762" w:rsidRPr="00E84543" w:rsidRDefault="00E84543" w:rsidP="00E84543">
      <w:pPr>
        <w:pStyle w:val="Zkladntext6"/>
        <w:shd w:val="clear" w:color="auto" w:fill="auto"/>
        <w:spacing w:before="0" w:after="103"/>
        <w:ind w:left="580" w:right="20" w:firstLine="0"/>
        <w:rPr>
          <w:color w:val="222222"/>
          <w:lang w:val="cs-CZ"/>
        </w:rPr>
      </w:pPr>
      <w:r w:rsidRPr="00E84543">
        <w:rPr>
          <w:color w:val="222222"/>
          <w:lang w:val="cs-CZ"/>
        </w:rPr>
        <w:t>Pryskyřice se smí použít pro usnadnění úchopu lana, její použití je omezeno pouze na ruce. Při indoorových soutěžích se</w:t>
      </w:r>
      <w:r w:rsidR="00483A4E">
        <w:rPr>
          <w:color w:val="222222"/>
          <w:lang w:val="cs-CZ"/>
        </w:rPr>
        <w:t xml:space="preserve"> smí pryskyřice použít pouze po</w:t>
      </w:r>
      <w:r w:rsidRPr="00E84543">
        <w:rPr>
          <w:color w:val="222222"/>
          <w:lang w:val="cs-CZ"/>
        </w:rPr>
        <w:t xml:space="preserve"> získání oprávnění používat pryskyřici ve sportovních halách</w:t>
      </w:r>
      <w:r w:rsidR="00483A4E">
        <w:rPr>
          <w:color w:val="222222"/>
          <w:lang w:val="cs-CZ"/>
        </w:rPr>
        <w:t>,</w:t>
      </w:r>
      <w:r w:rsidRPr="00E84543">
        <w:rPr>
          <w:color w:val="222222"/>
          <w:lang w:val="cs-CZ"/>
        </w:rPr>
        <w:t xml:space="preserve"> a je použita pouze podle pokynů rozhodčích. </w:t>
      </w:r>
    </w:p>
    <w:p w:rsidR="001D5762" w:rsidRPr="00BF2D61" w:rsidRDefault="00CB4A73">
      <w:pPr>
        <w:pStyle w:val="Heading20"/>
        <w:keepNext/>
        <w:keepLines/>
        <w:numPr>
          <w:ilvl w:val="0"/>
          <w:numId w:val="9"/>
        </w:numPr>
        <w:shd w:val="clear" w:color="auto" w:fill="auto"/>
        <w:tabs>
          <w:tab w:val="left" w:pos="394"/>
        </w:tabs>
        <w:spacing w:after="90" w:line="220" w:lineRule="exact"/>
        <w:ind w:firstLine="0"/>
        <w:rPr>
          <w:lang w:val="cs-CZ"/>
        </w:rPr>
      </w:pPr>
      <w:bookmarkStart w:id="77" w:name="bookmark88"/>
      <w:r>
        <w:rPr>
          <w:lang w:val="cs-CZ"/>
        </w:rPr>
        <w:t>Sportovní oblečení</w:t>
      </w:r>
      <w:r w:rsidR="00483A4E" w:rsidRPr="00BF2D61">
        <w:rPr>
          <w:lang w:val="cs-CZ"/>
        </w:rPr>
        <w:t xml:space="preserve"> při vážení</w:t>
      </w:r>
      <w:bookmarkEnd w:id="77"/>
    </w:p>
    <w:p w:rsidR="00483A4E" w:rsidRPr="00BF2D61" w:rsidRDefault="00483A4E">
      <w:pPr>
        <w:pStyle w:val="Zkladntext6"/>
        <w:shd w:val="clear" w:color="auto" w:fill="auto"/>
        <w:spacing w:before="0" w:after="300"/>
        <w:ind w:left="580" w:right="20" w:firstLine="0"/>
        <w:jc w:val="left"/>
        <w:rPr>
          <w:color w:val="222222"/>
          <w:lang w:val="cs-CZ"/>
        </w:rPr>
      </w:pPr>
      <w:r w:rsidRPr="00BF2D61">
        <w:rPr>
          <w:color w:val="222222"/>
          <w:lang w:val="cs-CZ"/>
        </w:rPr>
        <w:t xml:space="preserve">Mužské týmy se váží pouze v neprůhledných šortkách vhodné velikosti. Dámské týmy se váží v neprůhledných šortkách a </w:t>
      </w:r>
      <w:r w:rsidR="004D7D19">
        <w:rPr>
          <w:color w:val="222222"/>
          <w:lang w:val="cs-CZ"/>
        </w:rPr>
        <w:t xml:space="preserve">v </w:t>
      </w:r>
      <w:r w:rsidR="00BF2D61">
        <w:rPr>
          <w:color w:val="222222"/>
          <w:lang w:val="cs-CZ"/>
        </w:rPr>
        <w:t xml:space="preserve">triku nebo </w:t>
      </w:r>
      <w:r w:rsidRPr="00BF2D61">
        <w:rPr>
          <w:color w:val="222222"/>
          <w:lang w:val="cs-CZ"/>
        </w:rPr>
        <w:t xml:space="preserve">vhodném sportovním topu. </w:t>
      </w:r>
      <w:r w:rsidRPr="00BF2D61">
        <w:rPr>
          <w:color w:val="222222"/>
          <w:lang w:val="cs-CZ"/>
        </w:rPr>
        <w:br/>
        <w:t xml:space="preserve">Během vážení není třeba mít </w:t>
      </w:r>
      <w:r w:rsidR="00CB4A73">
        <w:rPr>
          <w:color w:val="222222"/>
          <w:lang w:val="cs-CZ"/>
        </w:rPr>
        <w:t>obuv</w:t>
      </w:r>
      <w:r w:rsidRPr="00BF2D61">
        <w:rPr>
          <w:color w:val="222222"/>
          <w:lang w:val="cs-CZ"/>
        </w:rPr>
        <w:t xml:space="preserve">, </w:t>
      </w:r>
      <w:r w:rsidR="00CB4A73">
        <w:rPr>
          <w:color w:val="222222"/>
          <w:lang w:val="cs-CZ"/>
        </w:rPr>
        <w:t>ta</w:t>
      </w:r>
      <w:r w:rsidR="00640096">
        <w:rPr>
          <w:color w:val="222222"/>
          <w:lang w:val="cs-CZ"/>
        </w:rPr>
        <w:t xml:space="preserve"> by však měla</w:t>
      </w:r>
      <w:r w:rsidR="00BF2D61">
        <w:rPr>
          <w:color w:val="222222"/>
          <w:lang w:val="cs-CZ"/>
        </w:rPr>
        <w:t xml:space="preserve"> </w:t>
      </w:r>
      <w:r w:rsidRPr="00BF2D61">
        <w:rPr>
          <w:color w:val="222222"/>
          <w:lang w:val="cs-CZ"/>
        </w:rPr>
        <w:t xml:space="preserve">být k dispozici úředníkům </w:t>
      </w:r>
      <w:r w:rsidR="00BF2D61" w:rsidRPr="00BF2D61">
        <w:rPr>
          <w:color w:val="222222"/>
          <w:lang w:val="cs-CZ"/>
        </w:rPr>
        <w:t xml:space="preserve">pro kontrolu dodržování specifikací bot. </w:t>
      </w:r>
    </w:p>
    <w:p w:rsidR="001D5762" w:rsidRDefault="001D5762">
      <w:pPr>
        <w:pStyle w:val="Zkladntext6"/>
        <w:shd w:val="clear" w:color="auto" w:fill="auto"/>
        <w:spacing w:before="0" w:after="0"/>
        <w:ind w:left="580" w:right="20" w:firstLine="0"/>
      </w:pPr>
    </w:p>
    <w:p w:rsidR="001D5762" w:rsidRPr="00CB4A73" w:rsidRDefault="00953244">
      <w:pPr>
        <w:pStyle w:val="Heading20"/>
        <w:keepNext/>
        <w:keepLines/>
        <w:shd w:val="clear" w:color="auto" w:fill="auto"/>
        <w:spacing w:after="202" w:line="220" w:lineRule="exact"/>
        <w:ind w:left="20" w:firstLine="0"/>
        <w:rPr>
          <w:lang w:val="cs-CZ"/>
        </w:rPr>
      </w:pPr>
      <w:bookmarkStart w:id="78" w:name="bookmark89"/>
      <w:r>
        <w:t xml:space="preserve">8.4 </w:t>
      </w:r>
      <w:r w:rsidR="00CB4A73" w:rsidRPr="00CB4A73">
        <w:rPr>
          <w:lang w:val="cs-CZ"/>
        </w:rPr>
        <w:t>Obuv</w:t>
      </w:r>
      <w:bookmarkEnd w:id="78"/>
    </w:p>
    <w:p w:rsidR="001D5762" w:rsidRPr="00CB4A73" w:rsidRDefault="00953244">
      <w:pPr>
        <w:pStyle w:val="Bodytext70"/>
        <w:shd w:val="clear" w:color="auto" w:fill="auto"/>
        <w:spacing w:after="210" w:line="220" w:lineRule="exact"/>
        <w:ind w:left="20"/>
        <w:rPr>
          <w:lang w:val="cs-CZ"/>
        </w:rPr>
      </w:pPr>
      <w:r w:rsidRPr="00CB4A73">
        <w:rPr>
          <w:rStyle w:val="Bodytext7BoldNotItalic0"/>
          <w:lang w:val="cs-CZ"/>
        </w:rPr>
        <w:t>8.4.1</w:t>
      </w:r>
      <w:r w:rsidRPr="00CB4A73">
        <w:rPr>
          <w:lang w:val="cs-CZ"/>
        </w:rPr>
        <w:t xml:space="preserve"> Outdoor</w:t>
      </w:r>
      <w:r w:rsidR="00CB4A73" w:rsidRPr="00CB4A73">
        <w:rPr>
          <w:lang w:val="cs-CZ"/>
        </w:rPr>
        <w:t>ová obuv</w:t>
      </w:r>
    </w:p>
    <w:p w:rsidR="00CB4A73" w:rsidRPr="00CB4A73" w:rsidRDefault="00CB4A73">
      <w:pPr>
        <w:pStyle w:val="Zkladntext6"/>
        <w:shd w:val="clear" w:color="auto" w:fill="auto"/>
        <w:spacing w:before="0" w:after="0"/>
        <w:ind w:left="580" w:right="20" w:firstLine="0"/>
        <w:rPr>
          <w:color w:val="222222"/>
          <w:lang w:val="cs-CZ"/>
        </w:rPr>
      </w:pPr>
      <w:r w:rsidRPr="00CB4A73">
        <w:rPr>
          <w:rStyle w:val="Zkladntext5"/>
          <w:lang w:val="cs-CZ"/>
        </w:rPr>
        <w:t>Podpatek</w:t>
      </w:r>
      <w:r w:rsidR="00953244" w:rsidRPr="00CB4A73">
        <w:rPr>
          <w:lang w:val="cs-CZ"/>
        </w:rPr>
        <w:t xml:space="preserve">: </w:t>
      </w:r>
      <w:r>
        <w:rPr>
          <w:color w:val="222222"/>
          <w:lang w:val="cs-CZ"/>
        </w:rPr>
        <w:t>Podpatek musí být v úrovni podrážky boty - vertikálně dolů od</w:t>
      </w:r>
      <w:r w:rsidRPr="00CB4A73">
        <w:rPr>
          <w:color w:val="222222"/>
          <w:lang w:val="cs-CZ"/>
        </w:rPr>
        <w:t xml:space="preserve"> podrážky, </w:t>
      </w:r>
      <w:r>
        <w:rPr>
          <w:color w:val="222222"/>
          <w:lang w:val="cs-CZ"/>
        </w:rPr>
        <w:t>jak je vidět zezadu a ze strany</w:t>
      </w:r>
      <w:r w:rsidRPr="00CB4A73">
        <w:rPr>
          <w:color w:val="222222"/>
          <w:lang w:val="cs-CZ"/>
        </w:rPr>
        <w:t xml:space="preserve"> boty. </w:t>
      </w:r>
      <w:r>
        <w:rPr>
          <w:color w:val="222222"/>
          <w:lang w:val="cs-CZ"/>
        </w:rPr>
        <w:t>Přední strana podpatku</w:t>
      </w:r>
      <w:r w:rsidRPr="00CB4A73">
        <w:rPr>
          <w:color w:val="222222"/>
          <w:lang w:val="cs-CZ"/>
        </w:rPr>
        <w:t xml:space="preserve"> směřující dopředu musí b</w:t>
      </w:r>
      <w:r>
        <w:rPr>
          <w:color w:val="222222"/>
          <w:lang w:val="cs-CZ"/>
        </w:rPr>
        <w:t>ýt rovněž rovná, kolmá k podrážce a vertikálně dolů od podrážky</w:t>
      </w:r>
      <w:r w:rsidRPr="00CB4A73">
        <w:rPr>
          <w:color w:val="222222"/>
          <w:lang w:val="cs-CZ"/>
        </w:rPr>
        <w:t xml:space="preserve"> boty.</w:t>
      </w:r>
      <w:r w:rsidRPr="00CB4A73">
        <w:rPr>
          <w:color w:val="222222"/>
          <w:lang w:val="cs-CZ"/>
        </w:rPr>
        <w:br/>
      </w:r>
      <w:r w:rsidR="00E24BF4">
        <w:rPr>
          <w:color w:val="222222"/>
          <w:lang w:val="cs-CZ"/>
        </w:rPr>
        <w:t>Strana podpatku</w:t>
      </w:r>
      <w:r w:rsidRPr="00CB4A73">
        <w:rPr>
          <w:color w:val="222222"/>
          <w:lang w:val="cs-CZ"/>
        </w:rPr>
        <w:t xml:space="preserve">, která </w:t>
      </w:r>
      <w:r w:rsidR="00E24BF4">
        <w:rPr>
          <w:color w:val="222222"/>
          <w:lang w:val="cs-CZ"/>
        </w:rPr>
        <w:t xml:space="preserve">je ve styku se zemí </w:t>
      </w:r>
      <w:r w:rsidRPr="00CB4A73">
        <w:rPr>
          <w:color w:val="222222"/>
          <w:lang w:val="cs-CZ"/>
        </w:rPr>
        <w:t>- "</w:t>
      </w:r>
      <w:r w:rsidR="00E24BF4">
        <w:rPr>
          <w:color w:val="222222"/>
          <w:lang w:val="cs-CZ"/>
        </w:rPr>
        <w:t>cutting edge</w:t>
      </w:r>
      <w:r w:rsidRPr="00CB4A73">
        <w:rPr>
          <w:color w:val="222222"/>
          <w:lang w:val="cs-CZ"/>
        </w:rPr>
        <w:t xml:space="preserve">" - může mít vyčnívající </w:t>
      </w:r>
      <w:r w:rsidR="00E24BF4">
        <w:rPr>
          <w:color w:val="222222"/>
          <w:lang w:val="cs-CZ"/>
        </w:rPr>
        <w:t>okraj směrem k přední části podpatku</w:t>
      </w:r>
      <w:r w:rsidRPr="00CB4A73">
        <w:rPr>
          <w:color w:val="222222"/>
          <w:lang w:val="cs-CZ"/>
        </w:rPr>
        <w:t xml:space="preserve"> s maximálním výčně</w:t>
      </w:r>
      <w:r w:rsidR="00E24BF4">
        <w:rPr>
          <w:color w:val="222222"/>
          <w:lang w:val="cs-CZ"/>
        </w:rPr>
        <w:t xml:space="preserve">lkem 15 mm k vnější straně podpatku, měřeno od svislé linie </w:t>
      </w:r>
      <w:r w:rsidRPr="00CB4A73">
        <w:rPr>
          <w:color w:val="222222"/>
          <w:lang w:val="cs-CZ"/>
        </w:rPr>
        <w:t>podrážky.</w:t>
      </w:r>
      <w:r w:rsidR="00E24BF4">
        <w:rPr>
          <w:color w:val="222222"/>
          <w:lang w:val="cs-CZ"/>
        </w:rPr>
        <w:t xml:space="preserve"> Druhá strana podpatku</w:t>
      </w:r>
      <w:r w:rsidRPr="00CB4A73">
        <w:rPr>
          <w:color w:val="222222"/>
          <w:lang w:val="cs-CZ"/>
        </w:rPr>
        <w:t xml:space="preserve"> musí být zcela </w:t>
      </w:r>
      <w:r w:rsidR="004D7D19">
        <w:rPr>
          <w:color w:val="222222"/>
          <w:lang w:val="cs-CZ"/>
        </w:rPr>
        <w:t>s</w:t>
      </w:r>
      <w:r w:rsidRPr="00CB4A73">
        <w:rPr>
          <w:color w:val="222222"/>
          <w:lang w:val="cs-CZ"/>
        </w:rPr>
        <w:t xml:space="preserve">rovnaná s </w:t>
      </w:r>
      <w:r w:rsidR="00640096">
        <w:rPr>
          <w:color w:val="222222"/>
          <w:lang w:val="cs-CZ"/>
        </w:rPr>
        <w:t>podrážkou</w:t>
      </w:r>
      <w:r w:rsidRPr="00CB4A73">
        <w:rPr>
          <w:color w:val="222222"/>
          <w:lang w:val="cs-CZ"/>
        </w:rPr>
        <w:t xml:space="preserve"> a </w:t>
      </w:r>
      <w:r w:rsidR="00EC3FDD">
        <w:rPr>
          <w:color w:val="222222"/>
          <w:lang w:val="cs-CZ"/>
        </w:rPr>
        <w:t>nesmí mít žádný výčnělky</w:t>
      </w:r>
      <w:r w:rsidRPr="00CB4A73">
        <w:rPr>
          <w:color w:val="222222"/>
          <w:lang w:val="cs-CZ"/>
        </w:rPr>
        <w:t xml:space="preserve">. Šířka </w:t>
      </w:r>
      <w:r w:rsidR="00EC3FDD">
        <w:rPr>
          <w:color w:val="222222"/>
          <w:lang w:val="cs-CZ"/>
        </w:rPr>
        <w:t xml:space="preserve">podpatku </w:t>
      </w:r>
      <w:r w:rsidRPr="00CB4A73">
        <w:rPr>
          <w:color w:val="222222"/>
          <w:lang w:val="cs-CZ"/>
        </w:rPr>
        <w:t xml:space="preserve">nesmí překročit šířku boty. </w:t>
      </w:r>
      <w:r w:rsidR="00EC3FDD">
        <w:rPr>
          <w:color w:val="222222"/>
          <w:lang w:val="cs-CZ"/>
        </w:rPr>
        <w:t>Maximální výška podpatku</w:t>
      </w:r>
      <w:r w:rsidRPr="00CB4A73">
        <w:rPr>
          <w:color w:val="222222"/>
          <w:lang w:val="cs-CZ"/>
        </w:rPr>
        <w:t>, včetně kovo</w:t>
      </w:r>
      <w:r w:rsidR="00EC3FDD">
        <w:rPr>
          <w:color w:val="222222"/>
          <w:lang w:val="cs-CZ"/>
        </w:rPr>
        <w:t>vé destičky</w:t>
      </w:r>
      <w:r w:rsidRPr="00CB4A73">
        <w:rPr>
          <w:color w:val="222222"/>
          <w:lang w:val="cs-CZ"/>
        </w:rPr>
        <w:t xml:space="preserve"> o maximální tloušťce 6,5 mm, nesmí </w:t>
      </w:r>
      <w:r w:rsidR="00EC3FDD">
        <w:rPr>
          <w:color w:val="222222"/>
          <w:lang w:val="cs-CZ"/>
        </w:rPr>
        <w:t xml:space="preserve">přesáhnout </w:t>
      </w:r>
      <w:r w:rsidRPr="00CB4A73">
        <w:rPr>
          <w:color w:val="222222"/>
          <w:lang w:val="cs-CZ"/>
        </w:rPr>
        <w:t>35 mm</w:t>
      </w:r>
      <w:r w:rsidR="00640096">
        <w:rPr>
          <w:color w:val="222222"/>
          <w:lang w:val="cs-CZ"/>
        </w:rPr>
        <w:t>, měřeno od spodku boty, tj.</w:t>
      </w:r>
      <w:r w:rsidR="00EC3FDD">
        <w:rPr>
          <w:color w:val="222222"/>
          <w:lang w:val="cs-CZ"/>
        </w:rPr>
        <w:t xml:space="preserve"> </w:t>
      </w:r>
      <w:r w:rsidRPr="00CB4A73">
        <w:rPr>
          <w:color w:val="222222"/>
          <w:lang w:val="cs-CZ"/>
        </w:rPr>
        <w:t xml:space="preserve">35 mm </w:t>
      </w:r>
      <w:r w:rsidR="00EC3FDD">
        <w:rPr>
          <w:color w:val="222222"/>
          <w:lang w:val="cs-CZ"/>
        </w:rPr>
        <w:t>včetně tloušťky podrážky. Délka podpatku</w:t>
      </w:r>
      <w:r w:rsidRPr="00CB4A73">
        <w:rPr>
          <w:color w:val="222222"/>
          <w:lang w:val="cs-CZ"/>
        </w:rPr>
        <w:t xml:space="preserve"> nesmí být me</w:t>
      </w:r>
      <w:r w:rsidR="00EC3FDD">
        <w:rPr>
          <w:color w:val="222222"/>
          <w:lang w:val="cs-CZ"/>
        </w:rPr>
        <w:t>nší než jedna čtvrtina nebo větší</w:t>
      </w:r>
      <w:r w:rsidRPr="00CB4A73">
        <w:rPr>
          <w:color w:val="222222"/>
          <w:lang w:val="cs-CZ"/>
        </w:rPr>
        <w:t xml:space="preserve"> než jedna třetina dél</w:t>
      </w:r>
      <w:r w:rsidR="004D7D19">
        <w:rPr>
          <w:color w:val="222222"/>
          <w:lang w:val="cs-CZ"/>
        </w:rPr>
        <w:t>ky boty. (viz obrázek / výkres str.</w:t>
      </w:r>
      <w:r w:rsidRPr="00CB4A73">
        <w:rPr>
          <w:color w:val="222222"/>
          <w:lang w:val="cs-CZ"/>
        </w:rPr>
        <w:t>40)</w:t>
      </w:r>
    </w:p>
    <w:p w:rsidR="00EC3FDD" w:rsidRDefault="00EC3FDD">
      <w:pPr>
        <w:pStyle w:val="Zkladntext6"/>
        <w:shd w:val="clear" w:color="auto" w:fill="auto"/>
        <w:spacing w:before="0" w:after="0" w:line="220" w:lineRule="exact"/>
        <w:ind w:left="580" w:firstLine="0"/>
        <w:rPr>
          <w:rStyle w:val="Zkladntext5"/>
        </w:rPr>
      </w:pPr>
    </w:p>
    <w:p w:rsidR="001D5762" w:rsidRPr="0008068C" w:rsidRDefault="00FB3187">
      <w:pPr>
        <w:pStyle w:val="Zkladntext6"/>
        <w:shd w:val="clear" w:color="auto" w:fill="auto"/>
        <w:spacing w:before="0" w:after="0" w:line="220" w:lineRule="exact"/>
        <w:ind w:left="580" w:firstLine="0"/>
        <w:rPr>
          <w:lang w:val="cs-CZ"/>
        </w:rPr>
      </w:pPr>
      <w:r>
        <w:rPr>
          <w:rStyle w:val="Zkladntext5"/>
          <w:lang w:val="cs-CZ"/>
        </w:rPr>
        <w:t>Struktura</w:t>
      </w:r>
      <w:r w:rsidR="0008068C" w:rsidRPr="0008068C">
        <w:rPr>
          <w:rStyle w:val="Zkladntext5"/>
          <w:lang w:val="cs-CZ"/>
        </w:rPr>
        <w:t xml:space="preserve"> podrážky</w:t>
      </w:r>
    </w:p>
    <w:p w:rsidR="0008068C" w:rsidRPr="0008068C" w:rsidRDefault="0008068C">
      <w:pPr>
        <w:pStyle w:val="Zkladntext6"/>
        <w:shd w:val="clear" w:color="auto" w:fill="auto"/>
        <w:spacing w:before="0" w:after="240"/>
        <w:ind w:left="580" w:right="20" w:firstLine="0"/>
        <w:rPr>
          <w:color w:val="222222"/>
          <w:lang w:val="cs-CZ"/>
        </w:rPr>
      </w:pPr>
      <w:r>
        <w:rPr>
          <w:color w:val="222222"/>
          <w:lang w:val="cs-CZ"/>
        </w:rPr>
        <w:lastRenderedPageBreak/>
        <w:t>Podrážka</w:t>
      </w:r>
      <w:r w:rsidRPr="0008068C">
        <w:rPr>
          <w:color w:val="222222"/>
          <w:lang w:val="cs-CZ"/>
        </w:rPr>
        <w:t xml:space="preserve"> (včetně podpatku) může být kovová, ale podešvová destička nesmí být kovová, minimální tloušťka nekovové destičky je 6,5 mm. (viz obrázek / výkres)</w:t>
      </w:r>
    </w:p>
    <w:p w:rsidR="00FB3187" w:rsidRPr="00C97D94" w:rsidRDefault="00640096">
      <w:pPr>
        <w:pStyle w:val="Zkladntext6"/>
        <w:shd w:val="clear" w:color="auto" w:fill="auto"/>
        <w:spacing w:before="0" w:after="103"/>
        <w:ind w:left="580" w:right="20" w:firstLine="0"/>
        <w:rPr>
          <w:color w:val="222222"/>
          <w:lang w:val="cs-CZ"/>
        </w:rPr>
      </w:pPr>
      <w:r>
        <w:rPr>
          <w:color w:val="222222"/>
          <w:lang w:val="cs-CZ"/>
        </w:rPr>
        <w:t>Přední část boty m</w:t>
      </w:r>
      <w:r w:rsidR="00FB3187" w:rsidRPr="00C97D94">
        <w:rPr>
          <w:color w:val="222222"/>
          <w:lang w:val="cs-CZ"/>
        </w:rPr>
        <w:t>ůže být zesílena nebo ponechána</w:t>
      </w:r>
      <w:r>
        <w:rPr>
          <w:color w:val="222222"/>
          <w:lang w:val="cs-CZ"/>
        </w:rPr>
        <w:t xml:space="preserve"> v původním stavu</w:t>
      </w:r>
      <w:r w:rsidR="00FB3187" w:rsidRPr="00C97D94">
        <w:rPr>
          <w:color w:val="222222"/>
          <w:lang w:val="cs-CZ"/>
        </w:rPr>
        <w:t>. Pokud n</w:t>
      </w:r>
      <w:r w:rsidR="00C97D94">
        <w:rPr>
          <w:color w:val="222222"/>
          <w:lang w:val="cs-CZ"/>
        </w:rPr>
        <w:t>ení podešev zesílena, může být vý</w:t>
      </w:r>
      <w:r w:rsidR="00FB3187" w:rsidRPr="00C97D94">
        <w:rPr>
          <w:color w:val="222222"/>
          <w:lang w:val="cs-CZ"/>
        </w:rPr>
        <w:t xml:space="preserve">še než podpatek při pohledu ze strany na rovné vodorovné ploše. V této konfiguraci musí být </w:t>
      </w:r>
      <w:r w:rsidR="00C97D94">
        <w:rPr>
          <w:color w:val="222222"/>
          <w:lang w:val="cs-CZ"/>
        </w:rPr>
        <w:t>podešev minimálně o 6,5 mm vý</w:t>
      </w:r>
      <w:r w:rsidR="00C97D94" w:rsidRPr="00C97D94">
        <w:rPr>
          <w:color w:val="222222"/>
          <w:lang w:val="cs-CZ"/>
        </w:rPr>
        <w:t>še</w:t>
      </w:r>
      <w:r w:rsidR="00FB3187" w:rsidRPr="00C97D94">
        <w:rPr>
          <w:color w:val="222222"/>
          <w:lang w:val="cs-CZ"/>
        </w:rPr>
        <w:t xml:space="preserve"> než p</w:t>
      </w:r>
      <w:r w:rsidR="00C97D94" w:rsidRPr="00C97D94">
        <w:rPr>
          <w:color w:val="222222"/>
          <w:lang w:val="cs-CZ"/>
        </w:rPr>
        <w:t>odpatek</w:t>
      </w:r>
      <w:r w:rsidR="00FB3187" w:rsidRPr="00C97D94">
        <w:rPr>
          <w:color w:val="222222"/>
          <w:lang w:val="cs-CZ"/>
        </w:rPr>
        <w:t xml:space="preserve">. Pokud je </w:t>
      </w:r>
      <w:r w:rsidR="00C97D94" w:rsidRPr="00C97D94">
        <w:rPr>
          <w:color w:val="222222"/>
          <w:lang w:val="cs-CZ"/>
        </w:rPr>
        <w:t>podešev zesílen</w:t>
      </w:r>
      <w:r w:rsidR="00C97D94">
        <w:rPr>
          <w:color w:val="222222"/>
          <w:lang w:val="cs-CZ"/>
        </w:rPr>
        <w:t>a</w:t>
      </w:r>
      <w:r w:rsidR="00C97D94" w:rsidRPr="00C97D94">
        <w:rPr>
          <w:color w:val="222222"/>
          <w:lang w:val="cs-CZ"/>
        </w:rPr>
        <w:t>,</w:t>
      </w:r>
      <w:r w:rsidR="00FB3187" w:rsidRPr="00C97D94">
        <w:rPr>
          <w:color w:val="222222"/>
          <w:lang w:val="cs-CZ"/>
        </w:rPr>
        <w:t xml:space="preserve"> </w:t>
      </w:r>
      <w:r w:rsidR="00C97D94" w:rsidRPr="00C97D94">
        <w:rPr>
          <w:color w:val="222222"/>
          <w:lang w:val="cs-CZ"/>
        </w:rPr>
        <w:t xml:space="preserve">nesmí být </w:t>
      </w:r>
      <w:r w:rsidR="00FB3187" w:rsidRPr="00C97D94">
        <w:rPr>
          <w:color w:val="222222"/>
          <w:lang w:val="cs-CZ"/>
        </w:rPr>
        <w:t>přední část boty menší než polovina celkové délky boty. Maximální výška včetně podrážky nesmí být větší než 35 mm. "</w:t>
      </w:r>
      <w:r w:rsidR="00C97D94">
        <w:rPr>
          <w:color w:val="222222"/>
          <w:lang w:val="cs-CZ"/>
        </w:rPr>
        <w:t>Podešvová destička" nesmí být kovová a její tloušťka musí být</w:t>
      </w:r>
      <w:r w:rsidR="00FB3187" w:rsidRPr="00C97D94">
        <w:rPr>
          <w:color w:val="222222"/>
          <w:lang w:val="cs-CZ"/>
        </w:rPr>
        <w:t xml:space="preserve"> minimálně 6,5 mm. (viz obrázek / výkres)</w:t>
      </w:r>
    </w:p>
    <w:p w:rsidR="001D5762" w:rsidRPr="006B7239" w:rsidRDefault="00953244">
      <w:pPr>
        <w:pStyle w:val="Bodytext70"/>
        <w:shd w:val="clear" w:color="auto" w:fill="auto"/>
        <w:spacing w:after="210" w:line="220" w:lineRule="exact"/>
        <w:ind w:left="20"/>
        <w:rPr>
          <w:lang w:val="cs-CZ"/>
        </w:rPr>
      </w:pPr>
      <w:r>
        <w:rPr>
          <w:rStyle w:val="Bodytext7BoldNotItalic0"/>
        </w:rPr>
        <w:t>8.4.2</w:t>
      </w:r>
      <w:r w:rsidRPr="006B7239">
        <w:rPr>
          <w:rStyle w:val="Bodytext7BoldNotItalic0"/>
          <w:lang w:val="cs-CZ"/>
        </w:rPr>
        <w:t>.</w:t>
      </w:r>
      <w:r w:rsidRPr="006B7239">
        <w:rPr>
          <w:lang w:val="cs-CZ"/>
        </w:rPr>
        <w:t xml:space="preserve"> Indoor</w:t>
      </w:r>
      <w:r w:rsidR="00C97D94" w:rsidRPr="006B7239">
        <w:rPr>
          <w:lang w:val="cs-CZ"/>
        </w:rPr>
        <w:t>ová obuv</w:t>
      </w:r>
    </w:p>
    <w:p w:rsidR="00C97D94" w:rsidRPr="006B7239" w:rsidRDefault="00640096">
      <w:pPr>
        <w:pStyle w:val="Zkladntext6"/>
        <w:shd w:val="clear" w:color="auto" w:fill="auto"/>
        <w:spacing w:before="0" w:after="283"/>
        <w:ind w:left="580" w:right="20" w:firstLine="0"/>
        <w:rPr>
          <w:color w:val="222222"/>
          <w:lang w:val="cs-CZ"/>
        </w:rPr>
      </w:pPr>
      <w:r>
        <w:rPr>
          <w:color w:val="222222"/>
          <w:lang w:val="cs-CZ"/>
        </w:rPr>
        <w:t>Obuv</w:t>
      </w:r>
      <w:r w:rsidR="006B7239" w:rsidRPr="006B7239">
        <w:rPr>
          <w:color w:val="222222"/>
          <w:lang w:val="cs-CZ"/>
        </w:rPr>
        <w:t xml:space="preserve"> </w:t>
      </w:r>
      <w:r w:rsidR="00C97D94" w:rsidRPr="006B7239">
        <w:rPr>
          <w:color w:val="222222"/>
          <w:lang w:val="cs-CZ"/>
        </w:rPr>
        <w:t xml:space="preserve">pro </w:t>
      </w:r>
      <w:r w:rsidR="00EC7FE2" w:rsidRPr="006B7239">
        <w:rPr>
          <w:color w:val="222222"/>
          <w:lang w:val="cs-CZ"/>
        </w:rPr>
        <w:t>indoorové přetahování lanem</w:t>
      </w:r>
      <w:r w:rsidR="006B7239" w:rsidRPr="006B7239">
        <w:rPr>
          <w:color w:val="222222"/>
          <w:lang w:val="cs-CZ"/>
        </w:rPr>
        <w:t xml:space="preserve"> by měla</w:t>
      </w:r>
      <w:r w:rsidR="00C97D94" w:rsidRPr="006B7239">
        <w:rPr>
          <w:color w:val="222222"/>
          <w:lang w:val="cs-CZ"/>
        </w:rPr>
        <w:t xml:space="preserve"> být </w:t>
      </w:r>
      <w:r w:rsidR="006B7239" w:rsidRPr="006B7239">
        <w:rPr>
          <w:color w:val="222222"/>
          <w:lang w:val="cs-CZ"/>
        </w:rPr>
        <w:t>vyrobena</w:t>
      </w:r>
      <w:r w:rsidR="00C97D94" w:rsidRPr="006B7239">
        <w:rPr>
          <w:color w:val="222222"/>
          <w:lang w:val="cs-CZ"/>
        </w:rPr>
        <w:t xml:space="preserve"> </w:t>
      </w:r>
      <w:r w:rsidR="006B7239" w:rsidRPr="006B7239">
        <w:rPr>
          <w:color w:val="222222"/>
          <w:lang w:val="cs-CZ"/>
        </w:rPr>
        <w:t>v</w:t>
      </w:r>
      <w:r w:rsidR="00C97D94" w:rsidRPr="006B7239">
        <w:rPr>
          <w:color w:val="222222"/>
          <w:lang w:val="cs-CZ"/>
        </w:rPr>
        <w:t xml:space="preserve">ýrobci sportovní obuvi. Podrážka může být přizpůsobena, ale neměla by být širší nebo delší než horní část boty. Podrážka by měla být vyrobena z pryže nebo materiálu, </w:t>
      </w:r>
      <w:r>
        <w:rPr>
          <w:color w:val="222222"/>
          <w:lang w:val="cs-CZ"/>
        </w:rPr>
        <w:t xml:space="preserve">který zajišťuje optimální přilnavost, </w:t>
      </w:r>
      <w:r w:rsidR="00C97D94" w:rsidRPr="006B7239">
        <w:rPr>
          <w:color w:val="222222"/>
          <w:lang w:val="cs-CZ"/>
        </w:rPr>
        <w:t xml:space="preserve">aby nedošlo k poškození tažné plochy nebo podlahy. Maximální délka a šířka podešve nesmí překročit </w:t>
      </w:r>
      <w:r w:rsidR="006B7239" w:rsidRPr="006B7239">
        <w:rPr>
          <w:color w:val="222222"/>
          <w:lang w:val="cs-CZ"/>
        </w:rPr>
        <w:t>míru "bosé</w:t>
      </w:r>
      <w:r w:rsidR="00C97D94" w:rsidRPr="006B7239">
        <w:rPr>
          <w:color w:val="222222"/>
          <w:lang w:val="cs-CZ"/>
        </w:rPr>
        <w:t xml:space="preserve"> nohy" </w:t>
      </w:r>
      <w:r w:rsidR="006B7239" w:rsidRPr="006B7239">
        <w:rPr>
          <w:color w:val="222222"/>
          <w:lang w:val="cs-CZ"/>
        </w:rPr>
        <w:t>hráče</w:t>
      </w:r>
      <w:r w:rsidR="00C97D94" w:rsidRPr="006B7239">
        <w:rPr>
          <w:color w:val="222222"/>
          <w:lang w:val="cs-CZ"/>
        </w:rPr>
        <w:t xml:space="preserve"> o více než 20%. Jediným materiálem nebo látkou, kter</w:t>
      </w:r>
      <w:r w:rsidR="006B7239" w:rsidRPr="006B7239">
        <w:rPr>
          <w:color w:val="222222"/>
          <w:lang w:val="cs-CZ"/>
        </w:rPr>
        <w:t>á může být aplikována na podešvi</w:t>
      </w:r>
      <w:r w:rsidR="00C97D94" w:rsidRPr="006B7239">
        <w:rPr>
          <w:color w:val="222222"/>
          <w:lang w:val="cs-CZ"/>
        </w:rPr>
        <w:t xml:space="preserve"> boty, je čistá suchá tkanina, která musí být zbavena </w:t>
      </w:r>
      <w:r w:rsidR="006B7239">
        <w:rPr>
          <w:color w:val="222222"/>
          <w:lang w:val="cs-CZ"/>
        </w:rPr>
        <w:t>všech chemikálií nebo tekutin.</w:t>
      </w:r>
    </w:p>
    <w:p w:rsidR="001D5762" w:rsidRPr="00C35C88" w:rsidRDefault="00756997">
      <w:pPr>
        <w:pStyle w:val="Zkladntext6"/>
        <w:shd w:val="clear" w:color="auto" w:fill="auto"/>
        <w:spacing w:before="0" w:after="262" w:line="220" w:lineRule="exact"/>
        <w:ind w:left="580" w:firstLine="0"/>
        <w:rPr>
          <w:lang w:val="cs-CZ"/>
        </w:rPr>
      </w:pPr>
      <w:r>
        <w:rPr>
          <w:lang w:val="cs-CZ"/>
        </w:rPr>
        <w:t>Představitelé pověření kontrolou</w:t>
      </w:r>
      <w:r w:rsidR="006B7239" w:rsidRPr="00C35C88">
        <w:rPr>
          <w:lang w:val="cs-CZ"/>
        </w:rPr>
        <w:t xml:space="preserve"> mistrovství rozhodují ve sporných otázkách. </w:t>
      </w:r>
    </w:p>
    <w:p w:rsidR="001D5762" w:rsidRPr="002B0622" w:rsidRDefault="00C35C88">
      <w:pPr>
        <w:pStyle w:val="Heading20"/>
        <w:keepNext/>
        <w:keepLines/>
        <w:shd w:val="clear" w:color="auto" w:fill="auto"/>
        <w:spacing w:after="193" w:line="220" w:lineRule="exact"/>
        <w:ind w:left="20" w:firstLine="0"/>
        <w:rPr>
          <w:lang w:val="cs-CZ"/>
        </w:rPr>
      </w:pPr>
      <w:bookmarkStart w:id="79" w:name="bookmark90"/>
      <w:r>
        <w:t xml:space="preserve">9 </w:t>
      </w:r>
      <w:r w:rsidR="00953244" w:rsidRPr="002B0622">
        <w:rPr>
          <w:lang w:val="cs-CZ"/>
        </w:rPr>
        <w:t>SPECIFI</w:t>
      </w:r>
      <w:bookmarkEnd w:id="79"/>
      <w:r w:rsidRPr="002B0622">
        <w:rPr>
          <w:lang w:val="cs-CZ"/>
        </w:rPr>
        <w:t>KACE LANA</w:t>
      </w:r>
    </w:p>
    <w:p w:rsidR="001D5762" w:rsidRPr="002B0622" w:rsidRDefault="00953244">
      <w:pPr>
        <w:pStyle w:val="Heading20"/>
        <w:keepNext/>
        <w:keepLines/>
        <w:shd w:val="clear" w:color="auto" w:fill="auto"/>
        <w:spacing w:after="150" w:line="220" w:lineRule="exact"/>
        <w:ind w:left="20" w:firstLine="0"/>
        <w:rPr>
          <w:lang w:val="cs-CZ"/>
        </w:rPr>
      </w:pPr>
      <w:bookmarkStart w:id="80" w:name="bookmark91"/>
      <w:r w:rsidRPr="002B0622">
        <w:rPr>
          <w:lang w:val="cs-CZ"/>
        </w:rPr>
        <w:t xml:space="preserve">9.1 </w:t>
      </w:r>
      <w:r w:rsidR="00C35C88" w:rsidRPr="002B0622">
        <w:rPr>
          <w:lang w:val="cs-CZ"/>
        </w:rPr>
        <w:t>Rozměry lana</w:t>
      </w:r>
      <w:bookmarkEnd w:id="80"/>
    </w:p>
    <w:p w:rsidR="00C35C88" w:rsidRPr="002B0622" w:rsidRDefault="00C35C88">
      <w:pPr>
        <w:pStyle w:val="Zkladntext6"/>
        <w:shd w:val="clear" w:color="auto" w:fill="auto"/>
        <w:spacing w:before="0" w:after="0"/>
        <w:ind w:left="580" w:right="20" w:firstLine="0"/>
        <w:rPr>
          <w:color w:val="222222"/>
          <w:lang w:val="cs-CZ"/>
        </w:rPr>
      </w:pPr>
      <w:r w:rsidRPr="002B0622">
        <w:rPr>
          <w:color w:val="222222"/>
          <w:lang w:val="cs-CZ"/>
        </w:rPr>
        <w:t xml:space="preserve">Lano nesmí mít obvod menší než 10 centimetrů (100 mm) nebo větší než 12,5 centimetrů (125 mm) a musí být bez uzlů nebo jiných </w:t>
      </w:r>
      <w:r w:rsidR="000F0C44">
        <w:rPr>
          <w:color w:val="222222"/>
          <w:lang w:val="cs-CZ"/>
        </w:rPr>
        <w:t>smyček</w:t>
      </w:r>
      <w:r w:rsidRPr="002B0622">
        <w:rPr>
          <w:color w:val="222222"/>
          <w:lang w:val="cs-CZ"/>
        </w:rPr>
        <w:t xml:space="preserve">. Konce lana musí mít </w:t>
      </w:r>
      <w:r w:rsidR="002B0622">
        <w:rPr>
          <w:color w:val="222222"/>
          <w:lang w:val="cs-CZ"/>
        </w:rPr>
        <w:t>omotávku.</w:t>
      </w:r>
      <w:r w:rsidRPr="002B0622">
        <w:rPr>
          <w:color w:val="222222"/>
          <w:lang w:val="cs-CZ"/>
        </w:rPr>
        <w:t xml:space="preserve"> Minimální délka lana </w:t>
      </w:r>
      <w:r w:rsidR="002B0622" w:rsidRPr="002B0622">
        <w:rPr>
          <w:color w:val="222222"/>
          <w:lang w:val="cs-CZ"/>
        </w:rPr>
        <w:t xml:space="preserve">je </w:t>
      </w:r>
      <w:r w:rsidRPr="002B0622">
        <w:rPr>
          <w:color w:val="222222"/>
          <w:lang w:val="cs-CZ"/>
        </w:rPr>
        <w:t>33,5 metru.</w:t>
      </w:r>
    </w:p>
    <w:p w:rsidR="002B0622" w:rsidRPr="009B194E" w:rsidRDefault="002B0622">
      <w:pPr>
        <w:pStyle w:val="Zkladntext6"/>
        <w:shd w:val="clear" w:color="auto" w:fill="auto"/>
        <w:spacing w:before="0" w:after="0"/>
        <w:ind w:left="580" w:right="20" w:firstLine="0"/>
        <w:rPr>
          <w:color w:val="222222"/>
          <w:lang w:val="cs-CZ"/>
        </w:rPr>
      </w:pPr>
    </w:p>
    <w:p w:rsidR="001D5762" w:rsidRPr="009B194E" w:rsidRDefault="002B0622">
      <w:pPr>
        <w:pStyle w:val="Heading20"/>
        <w:keepNext/>
        <w:keepLines/>
        <w:shd w:val="clear" w:color="auto" w:fill="auto"/>
        <w:spacing w:after="86" w:line="220" w:lineRule="exact"/>
        <w:ind w:left="20" w:firstLine="0"/>
        <w:rPr>
          <w:lang w:val="cs-CZ"/>
        </w:rPr>
      </w:pPr>
      <w:bookmarkStart w:id="81" w:name="bookmark92"/>
      <w:r w:rsidRPr="009B194E">
        <w:rPr>
          <w:lang w:val="cs-CZ"/>
        </w:rPr>
        <w:t>Značení lana</w:t>
      </w:r>
      <w:bookmarkEnd w:id="81"/>
    </w:p>
    <w:p w:rsidR="009B194E" w:rsidRPr="009B194E" w:rsidRDefault="000F0C44">
      <w:pPr>
        <w:pStyle w:val="Zkladntext6"/>
        <w:shd w:val="clear" w:color="auto" w:fill="auto"/>
        <w:spacing w:before="0" w:after="107" w:line="278" w:lineRule="exact"/>
        <w:ind w:left="520" w:right="40" w:firstLine="0"/>
        <w:rPr>
          <w:color w:val="222222"/>
          <w:lang w:val="cs-CZ"/>
        </w:rPr>
      </w:pPr>
      <w:r>
        <w:rPr>
          <w:color w:val="222222"/>
          <w:lang w:val="cs-CZ"/>
        </w:rPr>
        <w:t>Praporky nebo značky musí být připevněny</w:t>
      </w:r>
      <w:r w:rsidR="009B194E" w:rsidRPr="009B194E">
        <w:rPr>
          <w:color w:val="222222"/>
          <w:lang w:val="cs-CZ"/>
        </w:rPr>
        <w:t xml:space="preserve"> tak, aby byly snadno nastavitelné v případě, že by se lano prodlužovalo nebo zkracovalo.</w:t>
      </w:r>
    </w:p>
    <w:p w:rsidR="001D5762" w:rsidRPr="0003665A" w:rsidRDefault="00953244">
      <w:pPr>
        <w:pStyle w:val="Bodytext70"/>
        <w:shd w:val="clear" w:color="auto" w:fill="auto"/>
        <w:spacing w:after="215" w:line="220" w:lineRule="exact"/>
        <w:ind w:left="520"/>
        <w:jc w:val="both"/>
        <w:rPr>
          <w:lang w:val="cs-CZ"/>
        </w:rPr>
      </w:pPr>
      <w:r w:rsidRPr="0003665A">
        <w:rPr>
          <w:rStyle w:val="Bodytext7BoldNotItalic1"/>
          <w:lang w:val="cs-CZ"/>
        </w:rPr>
        <w:t>9.1.1</w:t>
      </w:r>
      <w:r w:rsidRPr="0003665A">
        <w:rPr>
          <w:lang w:val="cs-CZ"/>
        </w:rPr>
        <w:t xml:space="preserve"> </w:t>
      </w:r>
      <w:r w:rsidR="009B194E" w:rsidRPr="0003665A">
        <w:rPr>
          <w:lang w:val="cs-CZ"/>
        </w:rPr>
        <w:t xml:space="preserve">Značení lana </w:t>
      </w:r>
      <w:r w:rsidRPr="0003665A">
        <w:rPr>
          <w:rStyle w:val="Bodytext7Bold"/>
          <w:lang w:val="cs-CZ"/>
        </w:rPr>
        <w:t>outdoor</w:t>
      </w:r>
    </w:p>
    <w:p w:rsidR="009B194E" w:rsidRPr="0003665A" w:rsidRDefault="009B194E">
      <w:pPr>
        <w:pStyle w:val="Zkladntext6"/>
        <w:shd w:val="clear" w:color="auto" w:fill="auto"/>
        <w:spacing w:before="0" w:after="0"/>
        <w:ind w:left="520" w:firstLine="0"/>
        <w:rPr>
          <w:color w:val="222222"/>
          <w:lang w:val="cs-CZ"/>
        </w:rPr>
      </w:pPr>
      <w:r w:rsidRPr="0003665A">
        <w:rPr>
          <w:color w:val="222222"/>
          <w:lang w:val="cs-CZ"/>
        </w:rPr>
        <w:t xml:space="preserve">Pět </w:t>
      </w:r>
      <w:r w:rsidR="000F0C44">
        <w:rPr>
          <w:color w:val="222222"/>
          <w:lang w:val="cs-CZ"/>
        </w:rPr>
        <w:t xml:space="preserve">praporků </w:t>
      </w:r>
      <w:r w:rsidRPr="0003665A">
        <w:rPr>
          <w:color w:val="222222"/>
          <w:lang w:val="cs-CZ"/>
        </w:rPr>
        <w:t>nebo znače</w:t>
      </w:r>
      <w:r w:rsidR="000F0C44">
        <w:rPr>
          <w:color w:val="222222"/>
          <w:lang w:val="cs-CZ"/>
        </w:rPr>
        <w:t>k</w:t>
      </w:r>
      <w:r w:rsidRPr="0003665A">
        <w:rPr>
          <w:color w:val="222222"/>
          <w:lang w:val="cs-CZ"/>
        </w:rPr>
        <w:t xml:space="preserve"> lana se připevní následujícím způsobem</w:t>
      </w:r>
      <w:r w:rsidR="0003665A" w:rsidRPr="0003665A">
        <w:rPr>
          <w:color w:val="222222"/>
          <w:lang w:val="cs-CZ"/>
        </w:rPr>
        <w:t>:</w:t>
      </w:r>
      <w:r w:rsidR="0003665A" w:rsidRPr="0003665A">
        <w:rPr>
          <w:color w:val="222222"/>
          <w:lang w:val="cs-CZ"/>
        </w:rPr>
        <w:br/>
        <w:t>a) jed</w:t>
      </w:r>
      <w:r w:rsidR="000F0C44">
        <w:rPr>
          <w:color w:val="222222"/>
          <w:lang w:val="cs-CZ"/>
        </w:rPr>
        <w:t>e</w:t>
      </w:r>
      <w:r w:rsidR="0003665A" w:rsidRPr="0003665A">
        <w:rPr>
          <w:color w:val="222222"/>
          <w:lang w:val="cs-CZ"/>
        </w:rPr>
        <w:t>n (1) p</w:t>
      </w:r>
      <w:r w:rsidR="000F0C44">
        <w:rPr>
          <w:color w:val="222222"/>
          <w:lang w:val="cs-CZ"/>
        </w:rPr>
        <w:t>raporek</w:t>
      </w:r>
      <w:r w:rsidR="0003665A" w:rsidRPr="0003665A">
        <w:rPr>
          <w:color w:val="222222"/>
          <w:lang w:val="cs-CZ"/>
        </w:rPr>
        <w:t xml:space="preserve"> nebo </w:t>
      </w:r>
      <w:r w:rsidRPr="0003665A">
        <w:rPr>
          <w:color w:val="222222"/>
          <w:lang w:val="cs-CZ"/>
        </w:rPr>
        <w:t>znač</w:t>
      </w:r>
      <w:r w:rsidR="000F0C44">
        <w:rPr>
          <w:color w:val="222222"/>
          <w:lang w:val="cs-CZ"/>
        </w:rPr>
        <w:t>ka</w:t>
      </w:r>
      <w:r w:rsidRPr="0003665A">
        <w:rPr>
          <w:color w:val="222222"/>
          <w:lang w:val="cs-CZ"/>
        </w:rPr>
        <w:t xml:space="preserve"> ve středu lana</w:t>
      </w:r>
      <w:r w:rsidRPr="0003665A">
        <w:rPr>
          <w:color w:val="222222"/>
          <w:lang w:val="cs-CZ"/>
        </w:rPr>
        <w:br/>
        <w:t>b) dv</w:t>
      </w:r>
      <w:r w:rsidR="000F0C44">
        <w:rPr>
          <w:color w:val="222222"/>
          <w:lang w:val="cs-CZ"/>
        </w:rPr>
        <w:t>a</w:t>
      </w:r>
      <w:r w:rsidRPr="0003665A">
        <w:rPr>
          <w:color w:val="222222"/>
          <w:lang w:val="cs-CZ"/>
        </w:rPr>
        <w:t xml:space="preserve"> (2)</w:t>
      </w:r>
      <w:r w:rsidR="000F0C44">
        <w:rPr>
          <w:color w:val="222222"/>
          <w:lang w:val="cs-CZ"/>
        </w:rPr>
        <w:t xml:space="preserve"> praporky</w:t>
      </w:r>
      <w:r w:rsidR="0003665A" w:rsidRPr="0003665A">
        <w:rPr>
          <w:color w:val="222222"/>
          <w:lang w:val="cs-CZ"/>
        </w:rPr>
        <w:t xml:space="preserve"> nebo znač</w:t>
      </w:r>
      <w:r w:rsidR="000F0C44">
        <w:rPr>
          <w:color w:val="222222"/>
          <w:lang w:val="cs-CZ"/>
        </w:rPr>
        <w:t>ky</w:t>
      </w:r>
      <w:r w:rsidR="0003665A">
        <w:rPr>
          <w:color w:val="222222"/>
          <w:lang w:val="cs-CZ"/>
        </w:rPr>
        <w:t>,</w:t>
      </w:r>
      <w:r w:rsidR="0003665A" w:rsidRPr="0003665A">
        <w:rPr>
          <w:color w:val="222222"/>
          <w:lang w:val="cs-CZ"/>
        </w:rPr>
        <w:t xml:space="preserve"> čtyři (4) metry na obě strany</w:t>
      </w:r>
      <w:r w:rsidRPr="0003665A">
        <w:rPr>
          <w:color w:val="222222"/>
          <w:lang w:val="cs-CZ"/>
        </w:rPr>
        <w:t xml:space="preserve"> </w:t>
      </w:r>
      <w:r w:rsidR="0003665A" w:rsidRPr="0003665A">
        <w:rPr>
          <w:color w:val="222222"/>
          <w:lang w:val="cs-CZ"/>
        </w:rPr>
        <w:t xml:space="preserve">od </w:t>
      </w:r>
      <w:r w:rsidR="0003665A">
        <w:rPr>
          <w:color w:val="222222"/>
          <w:lang w:val="cs-CZ"/>
        </w:rPr>
        <w:t xml:space="preserve">středového </w:t>
      </w:r>
      <w:r w:rsidRPr="0003665A">
        <w:rPr>
          <w:color w:val="222222"/>
          <w:lang w:val="cs-CZ"/>
        </w:rPr>
        <w:t>znače</w:t>
      </w:r>
      <w:r w:rsidR="0003665A" w:rsidRPr="0003665A">
        <w:rPr>
          <w:color w:val="222222"/>
          <w:lang w:val="cs-CZ"/>
        </w:rPr>
        <w:t>ní.</w:t>
      </w:r>
      <w:r w:rsidR="0003665A" w:rsidRPr="0003665A">
        <w:rPr>
          <w:color w:val="222222"/>
          <w:lang w:val="cs-CZ"/>
        </w:rPr>
        <w:br/>
        <w:t>c) dv</w:t>
      </w:r>
      <w:r w:rsidR="000F0C44">
        <w:rPr>
          <w:color w:val="222222"/>
          <w:lang w:val="cs-CZ"/>
        </w:rPr>
        <w:t>a</w:t>
      </w:r>
      <w:r w:rsidR="0003665A" w:rsidRPr="0003665A">
        <w:rPr>
          <w:color w:val="222222"/>
          <w:lang w:val="cs-CZ"/>
        </w:rPr>
        <w:t xml:space="preserve"> (2) </w:t>
      </w:r>
      <w:r w:rsidR="000F0C44">
        <w:rPr>
          <w:color w:val="222222"/>
          <w:lang w:val="cs-CZ"/>
        </w:rPr>
        <w:t>praporky</w:t>
      </w:r>
      <w:r w:rsidR="0003665A" w:rsidRPr="0003665A">
        <w:rPr>
          <w:color w:val="222222"/>
          <w:lang w:val="cs-CZ"/>
        </w:rPr>
        <w:t xml:space="preserve"> nebo </w:t>
      </w:r>
      <w:r w:rsidR="000F0C44">
        <w:rPr>
          <w:color w:val="222222"/>
          <w:lang w:val="cs-CZ"/>
        </w:rPr>
        <w:t>značky</w:t>
      </w:r>
      <w:r w:rsidR="0003665A">
        <w:rPr>
          <w:color w:val="222222"/>
          <w:lang w:val="cs-CZ"/>
        </w:rPr>
        <w:t>,</w:t>
      </w:r>
      <w:r w:rsidRPr="0003665A">
        <w:rPr>
          <w:color w:val="222222"/>
          <w:lang w:val="cs-CZ"/>
        </w:rPr>
        <w:t xml:space="preserve"> pět (5) metrů na ob</w:t>
      </w:r>
      <w:r w:rsidR="0003665A" w:rsidRPr="0003665A">
        <w:rPr>
          <w:color w:val="222222"/>
          <w:lang w:val="cs-CZ"/>
        </w:rPr>
        <w:t>ě strany od</w:t>
      </w:r>
      <w:r w:rsidR="0003665A">
        <w:rPr>
          <w:color w:val="222222"/>
          <w:lang w:val="cs-CZ"/>
        </w:rPr>
        <w:t xml:space="preserve"> středového </w:t>
      </w:r>
      <w:r w:rsidR="0003665A" w:rsidRPr="0003665A">
        <w:rPr>
          <w:color w:val="222222"/>
          <w:lang w:val="cs-CZ"/>
        </w:rPr>
        <w:t>značení.</w:t>
      </w:r>
      <w:r w:rsidR="0003665A" w:rsidRPr="0003665A">
        <w:rPr>
          <w:color w:val="222222"/>
          <w:lang w:val="cs-CZ"/>
        </w:rPr>
        <w:br/>
        <w:t>d) značení uvedená v</w:t>
      </w:r>
      <w:r w:rsidRPr="0003665A">
        <w:rPr>
          <w:color w:val="222222"/>
          <w:lang w:val="cs-CZ"/>
        </w:rPr>
        <w:t xml:space="preserve"> a), b) a</w:t>
      </w:r>
      <w:r w:rsidR="0003665A" w:rsidRPr="0003665A">
        <w:rPr>
          <w:color w:val="222222"/>
          <w:lang w:val="cs-CZ"/>
        </w:rPr>
        <w:t xml:space="preserve"> </w:t>
      </w:r>
      <w:r w:rsidRPr="0003665A">
        <w:rPr>
          <w:color w:val="222222"/>
          <w:lang w:val="cs-CZ"/>
        </w:rPr>
        <w:t>c) jsou ve třech různých barvách.</w:t>
      </w:r>
    </w:p>
    <w:p w:rsidR="009B194E" w:rsidRDefault="009B194E">
      <w:pPr>
        <w:pStyle w:val="Zkladntext6"/>
        <w:shd w:val="clear" w:color="auto" w:fill="auto"/>
        <w:spacing w:before="0" w:after="0"/>
        <w:ind w:left="520" w:firstLine="0"/>
        <w:rPr>
          <w:color w:val="222222"/>
        </w:rPr>
      </w:pPr>
    </w:p>
    <w:p w:rsidR="001D5762" w:rsidRPr="00201707" w:rsidRDefault="00953244">
      <w:pPr>
        <w:pStyle w:val="Bodytext70"/>
        <w:shd w:val="clear" w:color="auto" w:fill="auto"/>
        <w:spacing w:after="253" w:line="220" w:lineRule="exact"/>
        <w:ind w:left="520"/>
        <w:jc w:val="both"/>
        <w:rPr>
          <w:lang w:val="cs-CZ"/>
        </w:rPr>
      </w:pPr>
      <w:r w:rsidRPr="00201707">
        <w:rPr>
          <w:rStyle w:val="Bodytext7BoldNotItalic1"/>
          <w:lang w:val="cs-CZ"/>
        </w:rPr>
        <w:t>9.1.2</w:t>
      </w:r>
      <w:r w:rsidRPr="00201707">
        <w:rPr>
          <w:lang w:val="cs-CZ"/>
        </w:rPr>
        <w:t xml:space="preserve"> </w:t>
      </w:r>
      <w:r w:rsidR="0003665A" w:rsidRPr="00201707">
        <w:rPr>
          <w:lang w:val="cs-CZ"/>
        </w:rPr>
        <w:t>Značení lana</w:t>
      </w:r>
      <w:r w:rsidRPr="00201707">
        <w:rPr>
          <w:rStyle w:val="Bodytext7Bold"/>
          <w:lang w:val="cs-CZ"/>
        </w:rPr>
        <w:t xml:space="preserve"> indoor</w:t>
      </w:r>
    </w:p>
    <w:p w:rsidR="0003665A" w:rsidRPr="00201707" w:rsidRDefault="0003665A" w:rsidP="0003665A">
      <w:pPr>
        <w:pStyle w:val="Zkladntext6"/>
        <w:shd w:val="clear" w:color="auto" w:fill="auto"/>
        <w:spacing w:before="0" w:after="0"/>
        <w:ind w:left="520" w:firstLine="0"/>
        <w:rPr>
          <w:color w:val="222222"/>
          <w:lang w:val="cs-CZ"/>
        </w:rPr>
      </w:pPr>
      <w:r w:rsidRPr="00201707">
        <w:rPr>
          <w:color w:val="222222"/>
          <w:lang w:val="cs-CZ"/>
        </w:rPr>
        <w:t xml:space="preserve">Tři </w:t>
      </w:r>
      <w:r w:rsidR="000F0C44">
        <w:rPr>
          <w:color w:val="222222"/>
          <w:lang w:val="cs-CZ"/>
        </w:rPr>
        <w:t>praporky nebo značky</w:t>
      </w:r>
      <w:r w:rsidRPr="00201707">
        <w:rPr>
          <w:color w:val="222222"/>
          <w:lang w:val="cs-CZ"/>
        </w:rPr>
        <w:t xml:space="preserve"> lana se připevní</w:t>
      </w:r>
      <w:r w:rsidR="000F0C44">
        <w:rPr>
          <w:color w:val="222222"/>
          <w:lang w:val="cs-CZ"/>
        </w:rPr>
        <w:t xml:space="preserve"> následujícím způsobem:</w:t>
      </w:r>
      <w:r w:rsidR="000F0C44">
        <w:rPr>
          <w:color w:val="222222"/>
          <w:lang w:val="cs-CZ"/>
        </w:rPr>
        <w:br/>
        <w:t>a) jeden</w:t>
      </w:r>
      <w:r w:rsidRPr="00201707">
        <w:rPr>
          <w:color w:val="222222"/>
          <w:lang w:val="cs-CZ"/>
        </w:rPr>
        <w:t xml:space="preserve"> (1) p</w:t>
      </w:r>
      <w:r w:rsidR="000F0C44">
        <w:rPr>
          <w:color w:val="222222"/>
          <w:lang w:val="cs-CZ"/>
        </w:rPr>
        <w:t>raporek</w:t>
      </w:r>
      <w:r w:rsidRPr="00201707">
        <w:rPr>
          <w:color w:val="222222"/>
          <w:lang w:val="cs-CZ"/>
        </w:rPr>
        <w:t xml:space="preserve"> nebo znač</w:t>
      </w:r>
      <w:r w:rsidR="000F0C44">
        <w:rPr>
          <w:color w:val="222222"/>
          <w:lang w:val="cs-CZ"/>
        </w:rPr>
        <w:t>ka</w:t>
      </w:r>
      <w:r w:rsidRPr="00201707">
        <w:rPr>
          <w:color w:val="222222"/>
          <w:lang w:val="cs-CZ"/>
        </w:rPr>
        <w:t xml:space="preserve"> ve středu lana</w:t>
      </w:r>
      <w:r w:rsidRPr="00201707">
        <w:rPr>
          <w:color w:val="222222"/>
          <w:lang w:val="cs-CZ"/>
        </w:rPr>
        <w:br/>
        <w:t>b) dv</w:t>
      </w:r>
      <w:r w:rsidR="000F0C44">
        <w:rPr>
          <w:color w:val="222222"/>
          <w:lang w:val="cs-CZ"/>
        </w:rPr>
        <w:t>a</w:t>
      </w:r>
      <w:r w:rsidRPr="00201707">
        <w:rPr>
          <w:color w:val="222222"/>
          <w:lang w:val="cs-CZ"/>
        </w:rPr>
        <w:t xml:space="preserve"> (2) </w:t>
      </w:r>
      <w:r w:rsidR="000F0C44">
        <w:rPr>
          <w:color w:val="222222"/>
          <w:lang w:val="cs-CZ"/>
        </w:rPr>
        <w:t>praporky</w:t>
      </w:r>
      <w:r w:rsidRPr="00201707">
        <w:rPr>
          <w:color w:val="222222"/>
          <w:lang w:val="cs-CZ"/>
        </w:rPr>
        <w:t xml:space="preserve"> nebo znač</w:t>
      </w:r>
      <w:r w:rsidR="000F0C44">
        <w:rPr>
          <w:color w:val="222222"/>
          <w:lang w:val="cs-CZ"/>
        </w:rPr>
        <w:t>ky</w:t>
      </w:r>
      <w:r w:rsidRPr="00201707">
        <w:rPr>
          <w:color w:val="222222"/>
          <w:lang w:val="cs-CZ"/>
        </w:rPr>
        <w:t xml:space="preserve">, </w:t>
      </w:r>
      <w:r w:rsidR="00201707">
        <w:rPr>
          <w:color w:val="222222"/>
          <w:lang w:val="cs-CZ"/>
        </w:rPr>
        <w:t>dva</w:t>
      </w:r>
      <w:r w:rsidRPr="00201707">
        <w:rPr>
          <w:color w:val="222222"/>
          <w:lang w:val="cs-CZ"/>
        </w:rPr>
        <w:t xml:space="preserve"> a půl (2,5) metru na obě strany od středového značení</w:t>
      </w:r>
      <w:r w:rsidRPr="00201707">
        <w:rPr>
          <w:color w:val="222222"/>
          <w:lang w:val="cs-CZ"/>
        </w:rPr>
        <w:br/>
        <w:t xml:space="preserve">c) značení uvedená v a) a </w:t>
      </w:r>
      <w:r w:rsidR="00201707" w:rsidRPr="00201707">
        <w:rPr>
          <w:color w:val="222222"/>
          <w:lang w:val="cs-CZ"/>
        </w:rPr>
        <w:t>b) jsou</w:t>
      </w:r>
      <w:r w:rsidRPr="00201707">
        <w:rPr>
          <w:color w:val="222222"/>
          <w:lang w:val="cs-CZ"/>
        </w:rPr>
        <w:t xml:space="preserve"> dvou r</w:t>
      </w:r>
      <w:r w:rsidR="00201707" w:rsidRPr="00201707">
        <w:rPr>
          <w:color w:val="222222"/>
          <w:lang w:val="cs-CZ"/>
        </w:rPr>
        <w:t>ůzných barev</w:t>
      </w:r>
    </w:p>
    <w:p w:rsidR="0003665A" w:rsidRDefault="0003665A">
      <w:pPr>
        <w:pStyle w:val="Zkladntext6"/>
        <w:shd w:val="clear" w:color="auto" w:fill="auto"/>
        <w:spacing w:before="0" w:after="215" w:line="220" w:lineRule="exact"/>
        <w:ind w:left="520" w:firstLine="0"/>
        <w:rPr>
          <w:color w:val="222222"/>
        </w:rPr>
      </w:pPr>
    </w:p>
    <w:p w:rsidR="001D5762" w:rsidRPr="001C0F04" w:rsidRDefault="00E66652">
      <w:pPr>
        <w:pStyle w:val="Heading20"/>
        <w:keepNext/>
        <w:keepLines/>
        <w:numPr>
          <w:ilvl w:val="3"/>
          <w:numId w:val="9"/>
        </w:numPr>
        <w:shd w:val="clear" w:color="auto" w:fill="auto"/>
        <w:tabs>
          <w:tab w:val="left" w:pos="452"/>
        </w:tabs>
        <w:spacing w:after="138" w:line="220" w:lineRule="exact"/>
        <w:ind w:left="20" w:firstLine="0"/>
        <w:rPr>
          <w:lang w:val="cs-CZ"/>
        </w:rPr>
      </w:pPr>
      <w:bookmarkStart w:id="82" w:name="bookmark93"/>
      <w:r>
        <w:rPr>
          <w:lang w:val="cs-CZ"/>
        </w:rPr>
        <w:lastRenderedPageBreak/>
        <w:t xml:space="preserve">POLE PRO PŘETAHOVÁNÍ </w:t>
      </w:r>
      <w:r w:rsidR="001C0F04" w:rsidRPr="001C0F04">
        <w:rPr>
          <w:lang w:val="cs-CZ"/>
        </w:rPr>
        <w:t>A ZNAČENÍ</w:t>
      </w:r>
      <w:bookmarkEnd w:id="82"/>
    </w:p>
    <w:p w:rsidR="001D5762" w:rsidRPr="001C0F04" w:rsidRDefault="00E66652">
      <w:pPr>
        <w:pStyle w:val="Heading20"/>
        <w:keepNext/>
        <w:keepLines/>
        <w:shd w:val="clear" w:color="auto" w:fill="auto"/>
        <w:spacing w:after="90" w:line="220" w:lineRule="exact"/>
        <w:ind w:left="20" w:firstLine="0"/>
        <w:rPr>
          <w:lang w:val="cs-CZ"/>
        </w:rPr>
      </w:pPr>
      <w:bookmarkStart w:id="83" w:name="bookmark94"/>
      <w:r>
        <w:rPr>
          <w:lang w:val="cs-CZ"/>
        </w:rPr>
        <w:t>Outdoorové pole pro přetahování</w:t>
      </w:r>
      <w:r w:rsidR="001C0F04" w:rsidRPr="001C0F04">
        <w:rPr>
          <w:lang w:val="cs-CZ"/>
        </w:rPr>
        <w:t xml:space="preserve"> a značení</w:t>
      </w:r>
      <w:bookmarkEnd w:id="83"/>
    </w:p>
    <w:p w:rsidR="001C0F04" w:rsidRPr="001C0F04" w:rsidRDefault="00E66652">
      <w:pPr>
        <w:pStyle w:val="Zkladntext6"/>
        <w:shd w:val="clear" w:color="auto" w:fill="auto"/>
        <w:spacing w:before="0" w:after="103"/>
        <w:ind w:left="520" w:right="3160" w:firstLine="0"/>
        <w:jc w:val="left"/>
        <w:rPr>
          <w:color w:val="222222"/>
          <w:lang w:val="cs-CZ"/>
        </w:rPr>
      </w:pPr>
      <w:r>
        <w:rPr>
          <w:color w:val="222222"/>
          <w:lang w:val="cs-CZ"/>
        </w:rPr>
        <w:t xml:space="preserve">Pole pro přetahování </w:t>
      </w:r>
      <w:r w:rsidR="001C0F04" w:rsidRPr="001C0F04">
        <w:rPr>
          <w:color w:val="222222"/>
          <w:lang w:val="cs-CZ"/>
        </w:rPr>
        <w:t xml:space="preserve">musí být </w:t>
      </w:r>
      <w:r>
        <w:rPr>
          <w:color w:val="222222"/>
          <w:lang w:val="cs-CZ"/>
        </w:rPr>
        <w:t>umístěno</w:t>
      </w:r>
      <w:r w:rsidR="001C0F04" w:rsidRPr="001C0F04">
        <w:rPr>
          <w:color w:val="222222"/>
          <w:lang w:val="cs-CZ"/>
        </w:rPr>
        <w:t xml:space="preserve"> na rovném, travnatém povrchu. Na zemi musí být vyznačena jedna středová čára.</w:t>
      </w:r>
    </w:p>
    <w:p w:rsidR="001D5762" w:rsidRPr="004C2C46" w:rsidRDefault="00953244">
      <w:pPr>
        <w:pStyle w:val="Heading20"/>
        <w:keepNext/>
        <w:keepLines/>
        <w:shd w:val="clear" w:color="auto" w:fill="auto"/>
        <w:spacing w:after="90" w:line="220" w:lineRule="exact"/>
        <w:ind w:left="20" w:firstLine="0"/>
        <w:rPr>
          <w:lang w:val="cs-CZ"/>
        </w:rPr>
      </w:pPr>
      <w:bookmarkStart w:id="84" w:name="bookmark95"/>
      <w:r w:rsidRPr="004C2C46">
        <w:rPr>
          <w:lang w:val="cs-CZ"/>
        </w:rPr>
        <w:t>Indoor</w:t>
      </w:r>
      <w:r w:rsidR="00E66652" w:rsidRPr="004C2C46">
        <w:rPr>
          <w:lang w:val="cs-CZ"/>
        </w:rPr>
        <w:t>ové pole pro přetahování</w:t>
      </w:r>
      <w:r w:rsidR="001C0F04" w:rsidRPr="004C2C46">
        <w:rPr>
          <w:lang w:val="cs-CZ"/>
        </w:rPr>
        <w:t xml:space="preserve"> a značení </w:t>
      </w:r>
      <w:bookmarkEnd w:id="84"/>
    </w:p>
    <w:p w:rsidR="00E66652" w:rsidRPr="004C2C46" w:rsidRDefault="00E66652">
      <w:pPr>
        <w:pStyle w:val="Zkladntext6"/>
        <w:shd w:val="clear" w:color="auto" w:fill="auto"/>
        <w:spacing w:before="0" w:after="0"/>
        <w:ind w:left="520" w:right="40" w:firstLine="0"/>
        <w:rPr>
          <w:color w:val="222222"/>
          <w:lang w:val="cs-CZ"/>
        </w:rPr>
      </w:pPr>
      <w:r w:rsidRPr="004C2C46">
        <w:rPr>
          <w:color w:val="222222"/>
          <w:lang w:val="cs-CZ"/>
        </w:rPr>
        <w:t>Povrch pro přetahování musí být vyroben z materiálu, který poskytne dostatečné tření pro běžnou sportovní obuv a je schválen TWIF.</w:t>
      </w:r>
    </w:p>
    <w:p w:rsidR="00E66652" w:rsidRPr="004C2C46" w:rsidRDefault="00E66652">
      <w:pPr>
        <w:pStyle w:val="Zkladntext6"/>
        <w:shd w:val="clear" w:color="auto" w:fill="auto"/>
        <w:spacing w:before="0" w:after="0"/>
        <w:ind w:left="520" w:right="40" w:firstLine="0"/>
        <w:rPr>
          <w:color w:val="222222"/>
          <w:lang w:val="cs-CZ"/>
        </w:rPr>
      </w:pPr>
      <w:r w:rsidRPr="004C2C46">
        <w:rPr>
          <w:color w:val="222222"/>
          <w:lang w:val="cs-CZ"/>
        </w:rPr>
        <w:t>Doporučená délka pole pro přetahování je 36 metrů. Doporučená šířka pole pro přetahování je 100-120 cm.</w:t>
      </w:r>
      <w:r w:rsidRPr="004C2C46">
        <w:rPr>
          <w:color w:val="222222"/>
          <w:lang w:val="cs-CZ"/>
        </w:rPr>
        <w:br/>
        <w:t xml:space="preserve">Na povrchu pro přetahování je vyznačena jedna středová čára a dvě boční čáry čtyři (4) metry na obě strany od středové čáry. </w:t>
      </w:r>
    </w:p>
    <w:p w:rsidR="004C2C46" w:rsidRDefault="004C2C46">
      <w:pPr>
        <w:pStyle w:val="Heading20"/>
        <w:keepNext/>
        <w:keepLines/>
        <w:shd w:val="clear" w:color="auto" w:fill="auto"/>
        <w:spacing w:after="258" w:line="220" w:lineRule="exact"/>
        <w:ind w:left="20" w:firstLine="0"/>
      </w:pPr>
      <w:bookmarkStart w:id="85" w:name="bookmark96"/>
    </w:p>
    <w:p w:rsidR="001D5762" w:rsidRPr="00502D33" w:rsidRDefault="004C2C46">
      <w:pPr>
        <w:pStyle w:val="Heading20"/>
        <w:keepNext/>
        <w:keepLines/>
        <w:shd w:val="clear" w:color="auto" w:fill="auto"/>
        <w:spacing w:after="258" w:line="220" w:lineRule="exact"/>
        <w:ind w:left="20" w:firstLine="0"/>
        <w:rPr>
          <w:lang w:val="cs-CZ"/>
        </w:rPr>
      </w:pPr>
      <w:r w:rsidRPr="00502D33">
        <w:rPr>
          <w:lang w:val="cs-CZ"/>
        </w:rPr>
        <w:t>PRAVIDLA PŘETAHOVACÍCH TECHNIK</w:t>
      </w:r>
      <w:bookmarkEnd w:id="85"/>
    </w:p>
    <w:p w:rsidR="001D5762" w:rsidRPr="00502D33" w:rsidRDefault="004C2C46">
      <w:pPr>
        <w:pStyle w:val="Heading20"/>
        <w:keepNext/>
        <w:keepLines/>
        <w:numPr>
          <w:ilvl w:val="3"/>
          <w:numId w:val="9"/>
        </w:numPr>
        <w:shd w:val="clear" w:color="auto" w:fill="auto"/>
        <w:tabs>
          <w:tab w:val="left" w:pos="452"/>
        </w:tabs>
        <w:spacing w:after="90" w:line="220" w:lineRule="exact"/>
        <w:ind w:left="20" w:firstLine="0"/>
        <w:rPr>
          <w:lang w:val="cs-CZ"/>
        </w:rPr>
      </w:pPr>
      <w:bookmarkStart w:id="86" w:name="bookmark97"/>
      <w:r w:rsidRPr="00502D33">
        <w:rPr>
          <w:lang w:val="cs-CZ"/>
        </w:rPr>
        <w:t>ÚCHOP LANA</w:t>
      </w:r>
      <w:bookmarkEnd w:id="86"/>
    </w:p>
    <w:p w:rsidR="004C2C46" w:rsidRPr="00502D33" w:rsidRDefault="0097181B">
      <w:pPr>
        <w:pStyle w:val="Zkladntext6"/>
        <w:shd w:val="clear" w:color="auto" w:fill="auto"/>
        <w:spacing w:before="0" w:after="0"/>
        <w:ind w:left="520" w:right="40" w:firstLine="0"/>
        <w:rPr>
          <w:color w:val="222222"/>
          <w:lang w:val="cs-CZ"/>
        </w:rPr>
      </w:pPr>
      <w:r>
        <w:rPr>
          <w:color w:val="222222"/>
          <w:lang w:val="cs-CZ"/>
        </w:rPr>
        <w:t xml:space="preserve">Soutěžícím není dovoleno </w:t>
      </w:r>
      <w:r w:rsidR="00D86935">
        <w:rPr>
          <w:color w:val="222222"/>
          <w:lang w:val="cs-CZ"/>
        </w:rPr>
        <w:t xml:space="preserve">uchopit lano </w:t>
      </w:r>
      <w:r>
        <w:rPr>
          <w:color w:val="222222"/>
          <w:lang w:val="cs-CZ"/>
        </w:rPr>
        <w:t xml:space="preserve">v </w:t>
      </w:r>
      <w:r w:rsidR="0003173B">
        <w:rPr>
          <w:color w:val="222222"/>
          <w:lang w:val="cs-CZ"/>
        </w:rPr>
        <w:t>úseku</w:t>
      </w:r>
      <w:r w:rsidR="004C2C46" w:rsidRPr="00502D33">
        <w:rPr>
          <w:color w:val="222222"/>
          <w:lang w:val="cs-CZ"/>
        </w:rPr>
        <w:t xml:space="preserve"> ohraničené</w:t>
      </w:r>
      <w:r w:rsidR="0003173B">
        <w:rPr>
          <w:color w:val="222222"/>
          <w:lang w:val="cs-CZ"/>
        </w:rPr>
        <w:t>m</w:t>
      </w:r>
      <w:r w:rsidR="004C2C46" w:rsidRPr="00502D33">
        <w:rPr>
          <w:color w:val="222222"/>
          <w:lang w:val="cs-CZ"/>
        </w:rPr>
        <w:t xml:space="preserve"> </w:t>
      </w:r>
      <w:r w:rsidR="000F0C44">
        <w:rPr>
          <w:color w:val="222222"/>
          <w:lang w:val="cs-CZ"/>
        </w:rPr>
        <w:t>praporky</w:t>
      </w:r>
      <w:r w:rsidR="004C2C46" w:rsidRPr="00502D33">
        <w:rPr>
          <w:color w:val="222222"/>
          <w:lang w:val="cs-CZ"/>
        </w:rPr>
        <w:t xml:space="preserve"> nebo značkami. Na začátku každého </w:t>
      </w:r>
      <w:r w:rsidR="0003173B">
        <w:rPr>
          <w:color w:val="222222"/>
          <w:lang w:val="cs-CZ"/>
        </w:rPr>
        <w:t>přetahování</w:t>
      </w:r>
      <w:r w:rsidR="004C2C46" w:rsidRPr="00502D33">
        <w:rPr>
          <w:color w:val="222222"/>
          <w:lang w:val="cs-CZ"/>
        </w:rPr>
        <w:t xml:space="preserve"> musí první člen družstva uchopit lano co nejblíže vnější</w:t>
      </w:r>
      <w:r w:rsidR="00BD298A">
        <w:rPr>
          <w:color w:val="222222"/>
          <w:lang w:val="cs-CZ"/>
        </w:rPr>
        <w:t>mu praporku</w:t>
      </w:r>
      <w:r w:rsidR="004C2C46" w:rsidRPr="00502D33">
        <w:rPr>
          <w:color w:val="222222"/>
          <w:lang w:val="cs-CZ"/>
        </w:rPr>
        <w:t xml:space="preserve"> nebo značce.</w:t>
      </w:r>
      <w:r w:rsidR="004C2C46" w:rsidRPr="00502D33">
        <w:rPr>
          <w:color w:val="222222"/>
          <w:lang w:val="cs-CZ"/>
        </w:rPr>
        <w:br/>
        <w:t xml:space="preserve">Na lanu se nesmí vytvářet žádné uzly ani smyčky, ani nesmí být </w:t>
      </w:r>
      <w:r w:rsidR="00502D33" w:rsidRPr="00502D33">
        <w:rPr>
          <w:color w:val="222222"/>
          <w:lang w:val="cs-CZ"/>
        </w:rPr>
        <w:t>obtočeno kolem</w:t>
      </w:r>
      <w:r w:rsidR="004C2C46" w:rsidRPr="00502D33">
        <w:rPr>
          <w:color w:val="222222"/>
          <w:lang w:val="cs-CZ"/>
        </w:rPr>
        <w:t xml:space="preserve"> </w:t>
      </w:r>
      <w:r w:rsidR="00502D33" w:rsidRPr="00502D33">
        <w:rPr>
          <w:color w:val="222222"/>
          <w:lang w:val="cs-CZ"/>
        </w:rPr>
        <w:t>žádné</w:t>
      </w:r>
      <w:r w:rsidR="004C2C46" w:rsidRPr="00502D33">
        <w:rPr>
          <w:color w:val="222222"/>
          <w:lang w:val="cs-CZ"/>
        </w:rPr>
        <w:t xml:space="preserve"> část</w:t>
      </w:r>
      <w:r w:rsidR="00502D33" w:rsidRPr="00502D33">
        <w:rPr>
          <w:color w:val="222222"/>
          <w:lang w:val="cs-CZ"/>
        </w:rPr>
        <w:t>i</w:t>
      </w:r>
      <w:r w:rsidR="004C2C46" w:rsidRPr="00502D33">
        <w:rPr>
          <w:color w:val="222222"/>
          <w:lang w:val="cs-CZ"/>
        </w:rPr>
        <w:t xml:space="preserve"> těla kteréhokoli člena týmu. </w:t>
      </w:r>
      <w:r w:rsidR="00502D33" w:rsidRPr="00502D33">
        <w:rPr>
          <w:lang w:val="cs-CZ"/>
        </w:rPr>
        <w:t>Překřížení lana vytváří smyčku</w:t>
      </w:r>
      <w:r w:rsidR="00502D33" w:rsidRPr="00502D33">
        <w:rPr>
          <w:color w:val="222222"/>
          <w:lang w:val="cs-CZ"/>
        </w:rPr>
        <w:t xml:space="preserve">. </w:t>
      </w:r>
      <w:r>
        <w:rPr>
          <w:color w:val="222222"/>
          <w:lang w:val="cs-CZ"/>
        </w:rPr>
        <w:t>Na začátku</w:t>
      </w:r>
      <w:r w:rsidR="0003173B">
        <w:rPr>
          <w:color w:val="222222"/>
          <w:lang w:val="cs-CZ"/>
        </w:rPr>
        <w:t xml:space="preserve"> přetahování</w:t>
      </w:r>
      <w:r w:rsidR="004C2C46" w:rsidRPr="00502D33">
        <w:rPr>
          <w:color w:val="222222"/>
          <w:lang w:val="cs-CZ"/>
        </w:rPr>
        <w:t xml:space="preserve"> musí být lano napnuto</w:t>
      </w:r>
      <w:r w:rsidR="00502D33" w:rsidRPr="00502D33">
        <w:rPr>
          <w:color w:val="222222"/>
          <w:lang w:val="cs-CZ"/>
        </w:rPr>
        <w:t xml:space="preserve"> tak, že </w:t>
      </w:r>
      <w:r w:rsidR="00D86935">
        <w:rPr>
          <w:color w:val="222222"/>
          <w:lang w:val="cs-CZ"/>
        </w:rPr>
        <w:t>středov</w:t>
      </w:r>
      <w:r w:rsidR="00782712">
        <w:rPr>
          <w:color w:val="222222"/>
          <w:lang w:val="cs-CZ"/>
        </w:rPr>
        <w:t>ý praporek</w:t>
      </w:r>
      <w:r w:rsidR="004C2C46" w:rsidRPr="00502D33">
        <w:rPr>
          <w:color w:val="222222"/>
          <w:lang w:val="cs-CZ"/>
        </w:rPr>
        <w:t xml:space="preserve"> lana </w:t>
      </w:r>
      <w:r w:rsidR="00502D33" w:rsidRPr="00502D33">
        <w:rPr>
          <w:color w:val="222222"/>
          <w:lang w:val="cs-CZ"/>
        </w:rPr>
        <w:t xml:space="preserve">se nachází </w:t>
      </w:r>
      <w:r w:rsidR="004C2C46" w:rsidRPr="00502D33">
        <w:rPr>
          <w:color w:val="222222"/>
          <w:lang w:val="cs-CZ"/>
        </w:rPr>
        <w:t xml:space="preserve">nad </w:t>
      </w:r>
      <w:r w:rsidR="00502D33" w:rsidRPr="00502D33">
        <w:rPr>
          <w:color w:val="222222"/>
          <w:lang w:val="cs-CZ"/>
        </w:rPr>
        <w:t>středovým značením</w:t>
      </w:r>
      <w:r w:rsidR="004C2C46" w:rsidRPr="00502D33">
        <w:rPr>
          <w:color w:val="222222"/>
          <w:lang w:val="cs-CZ"/>
        </w:rPr>
        <w:t xml:space="preserve"> na zemi.</w:t>
      </w:r>
    </w:p>
    <w:p w:rsidR="00502D33" w:rsidRPr="00502D33" w:rsidRDefault="00502D33">
      <w:pPr>
        <w:pStyle w:val="Zkladntext6"/>
        <w:shd w:val="clear" w:color="auto" w:fill="auto"/>
        <w:spacing w:before="0" w:after="0"/>
        <w:ind w:left="520" w:right="40" w:firstLine="0"/>
        <w:rPr>
          <w:color w:val="222222"/>
          <w:lang w:val="cs-CZ"/>
        </w:rPr>
      </w:pPr>
    </w:p>
    <w:p w:rsidR="001D5762" w:rsidRPr="0097181B" w:rsidRDefault="0097181B">
      <w:pPr>
        <w:pStyle w:val="Heading20"/>
        <w:keepNext/>
        <w:keepLines/>
        <w:numPr>
          <w:ilvl w:val="3"/>
          <w:numId w:val="9"/>
        </w:numPr>
        <w:shd w:val="clear" w:color="auto" w:fill="auto"/>
        <w:tabs>
          <w:tab w:val="left" w:pos="452"/>
        </w:tabs>
        <w:spacing w:after="90" w:line="220" w:lineRule="exact"/>
        <w:ind w:left="20" w:firstLine="0"/>
        <w:rPr>
          <w:lang w:val="cs-CZ"/>
        </w:rPr>
      </w:pPr>
      <w:bookmarkStart w:id="87" w:name="bookmark98"/>
      <w:r w:rsidRPr="0097181B">
        <w:rPr>
          <w:lang w:val="cs-CZ"/>
        </w:rPr>
        <w:t>PŘETAHOVACÍ POZICE</w:t>
      </w:r>
      <w:bookmarkEnd w:id="87"/>
    </w:p>
    <w:p w:rsidR="0097181B" w:rsidRPr="0097181B" w:rsidRDefault="0097181B">
      <w:pPr>
        <w:pStyle w:val="Zkladntext6"/>
        <w:shd w:val="clear" w:color="auto" w:fill="auto"/>
        <w:spacing w:before="0" w:after="0"/>
        <w:ind w:left="520" w:right="40" w:firstLine="0"/>
        <w:rPr>
          <w:color w:val="222222"/>
          <w:lang w:val="cs-CZ"/>
        </w:rPr>
      </w:pPr>
      <w:r w:rsidRPr="0097181B">
        <w:rPr>
          <w:color w:val="222222"/>
          <w:lang w:val="cs-CZ"/>
        </w:rPr>
        <w:t>S výjimkou kotvy</w:t>
      </w:r>
      <w:r>
        <w:rPr>
          <w:color w:val="222222"/>
          <w:lang w:val="cs-CZ"/>
        </w:rPr>
        <w:t>,</w:t>
      </w:r>
      <w:r w:rsidRPr="0097181B">
        <w:rPr>
          <w:color w:val="222222"/>
          <w:lang w:val="cs-CZ"/>
        </w:rPr>
        <w:t xml:space="preserve"> musí každý </w:t>
      </w:r>
      <w:r>
        <w:rPr>
          <w:color w:val="222222"/>
          <w:lang w:val="cs-CZ"/>
        </w:rPr>
        <w:t>člen týmu</w:t>
      </w:r>
      <w:r w:rsidR="0003173B">
        <w:rPr>
          <w:color w:val="222222"/>
          <w:lang w:val="cs-CZ"/>
        </w:rPr>
        <w:t xml:space="preserve"> držet lano oběma holýma</w:t>
      </w:r>
      <w:r w:rsidRPr="0097181B">
        <w:rPr>
          <w:color w:val="222222"/>
          <w:lang w:val="cs-CZ"/>
        </w:rPr>
        <w:t xml:space="preserve"> rukama běžn</w:t>
      </w:r>
      <w:r>
        <w:rPr>
          <w:color w:val="222222"/>
          <w:lang w:val="cs-CZ"/>
        </w:rPr>
        <w:t>ým úchopem, tj. d</w:t>
      </w:r>
      <w:r w:rsidR="006B6D3D">
        <w:rPr>
          <w:color w:val="222222"/>
          <w:lang w:val="cs-CZ"/>
        </w:rPr>
        <w:t>laně obou</w:t>
      </w:r>
      <w:r w:rsidRPr="0097181B">
        <w:rPr>
          <w:color w:val="222222"/>
          <w:lang w:val="cs-CZ"/>
        </w:rPr>
        <w:t xml:space="preserve"> r</w:t>
      </w:r>
      <w:r w:rsidR="006B6D3D">
        <w:rPr>
          <w:color w:val="222222"/>
          <w:lang w:val="cs-CZ"/>
        </w:rPr>
        <w:t>ukou směřují</w:t>
      </w:r>
      <w:r w:rsidRPr="0097181B">
        <w:rPr>
          <w:color w:val="222222"/>
          <w:lang w:val="cs-CZ"/>
        </w:rPr>
        <w:t xml:space="preserve"> nahoru</w:t>
      </w:r>
      <w:r w:rsidR="006B6D3D">
        <w:rPr>
          <w:color w:val="222222"/>
          <w:lang w:val="cs-CZ"/>
        </w:rPr>
        <w:t>, přičemž lano prochází mezi tělem a horní částí paže. Úchop lana kotvou viz pravidlo</w:t>
      </w:r>
      <w:r w:rsidRPr="0097181B">
        <w:rPr>
          <w:color w:val="222222"/>
          <w:lang w:val="cs-CZ"/>
        </w:rPr>
        <w:t>13.</w:t>
      </w:r>
      <w:r w:rsidRPr="0097181B">
        <w:rPr>
          <w:color w:val="222222"/>
          <w:lang w:val="cs-CZ"/>
        </w:rPr>
        <w:br/>
        <w:t>Jakékoliv jiné držení, které brání volnému pohybu l</w:t>
      </w:r>
      <w:r w:rsidR="006B6D3D">
        <w:rPr>
          <w:color w:val="222222"/>
          <w:lang w:val="cs-CZ"/>
        </w:rPr>
        <w:t xml:space="preserve">ana, je tzv. </w:t>
      </w:r>
      <w:r w:rsidR="002E6156">
        <w:rPr>
          <w:color w:val="222222"/>
          <w:lang w:val="cs-CZ"/>
        </w:rPr>
        <w:t>zámek</w:t>
      </w:r>
      <w:r w:rsidR="006B6D3D">
        <w:rPr>
          <w:color w:val="222222"/>
          <w:lang w:val="cs-CZ"/>
        </w:rPr>
        <w:t xml:space="preserve"> a je v rozporu s p</w:t>
      </w:r>
      <w:r w:rsidRPr="0097181B">
        <w:rPr>
          <w:color w:val="222222"/>
          <w:lang w:val="cs-CZ"/>
        </w:rPr>
        <w:t xml:space="preserve">ravidly. </w:t>
      </w:r>
      <w:r w:rsidR="006B6D3D">
        <w:rPr>
          <w:color w:val="222222"/>
          <w:lang w:val="cs-CZ"/>
        </w:rPr>
        <w:t>Chodidla musí být předsunuta před koleny</w:t>
      </w:r>
      <w:r w:rsidRPr="0097181B">
        <w:rPr>
          <w:color w:val="222222"/>
          <w:lang w:val="cs-CZ"/>
        </w:rPr>
        <w:t xml:space="preserve"> a členové týmu </w:t>
      </w:r>
      <w:r w:rsidR="0003173B">
        <w:rPr>
          <w:color w:val="222222"/>
          <w:lang w:val="cs-CZ"/>
        </w:rPr>
        <w:t>jsou</w:t>
      </w:r>
      <w:r w:rsidRPr="0097181B">
        <w:rPr>
          <w:color w:val="222222"/>
          <w:lang w:val="cs-CZ"/>
        </w:rPr>
        <w:t xml:space="preserve"> </w:t>
      </w:r>
      <w:r w:rsidR="006B6D3D">
        <w:rPr>
          <w:color w:val="222222"/>
          <w:lang w:val="cs-CZ"/>
        </w:rPr>
        <w:t>v přetahovací pozici</w:t>
      </w:r>
      <w:r w:rsidR="00E36523">
        <w:rPr>
          <w:color w:val="222222"/>
          <w:lang w:val="cs-CZ"/>
        </w:rPr>
        <w:t xml:space="preserve"> po celou dobu</w:t>
      </w:r>
      <w:r w:rsidR="006B6D3D">
        <w:rPr>
          <w:color w:val="222222"/>
          <w:lang w:val="cs-CZ"/>
        </w:rPr>
        <w:t xml:space="preserve">. </w:t>
      </w:r>
    </w:p>
    <w:p w:rsidR="0097181B" w:rsidRPr="0097181B" w:rsidRDefault="0097181B">
      <w:pPr>
        <w:pStyle w:val="Zkladntext6"/>
        <w:shd w:val="clear" w:color="auto" w:fill="auto"/>
        <w:spacing w:before="0" w:after="0"/>
        <w:ind w:left="520" w:right="40" w:firstLine="0"/>
        <w:rPr>
          <w:color w:val="222222"/>
          <w:lang w:val="cs-CZ"/>
        </w:rPr>
      </w:pPr>
    </w:p>
    <w:p w:rsidR="001D5762" w:rsidRPr="00E36523" w:rsidRDefault="00953244">
      <w:pPr>
        <w:pStyle w:val="Heading20"/>
        <w:keepNext/>
        <w:keepLines/>
        <w:shd w:val="clear" w:color="auto" w:fill="auto"/>
        <w:spacing w:after="90" w:line="220" w:lineRule="exact"/>
        <w:ind w:firstLine="0"/>
        <w:rPr>
          <w:lang w:val="cs-CZ"/>
        </w:rPr>
      </w:pPr>
      <w:bookmarkStart w:id="88" w:name="bookmark99"/>
      <w:r>
        <w:t xml:space="preserve">13 </w:t>
      </w:r>
      <w:r w:rsidR="00E36523" w:rsidRPr="00E36523">
        <w:rPr>
          <w:lang w:val="cs-CZ"/>
        </w:rPr>
        <w:t>POZICE KOTVY</w:t>
      </w:r>
      <w:bookmarkEnd w:id="88"/>
    </w:p>
    <w:p w:rsidR="00E36523" w:rsidRPr="006952F5" w:rsidRDefault="00E36523">
      <w:pPr>
        <w:pStyle w:val="Zkladntext6"/>
        <w:shd w:val="clear" w:color="auto" w:fill="auto"/>
        <w:spacing w:before="0" w:after="223"/>
        <w:ind w:left="560" w:right="20" w:firstLine="0"/>
        <w:rPr>
          <w:b/>
          <w:color w:val="222222"/>
          <w:lang w:val="cs-CZ"/>
        </w:rPr>
      </w:pPr>
      <w:r w:rsidRPr="00E36523">
        <w:rPr>
          <w:color w:val="222222"/>
          <w:lang w:val="cs-CZ"/>
        </w:rPr>
        <w:t xml:space="preserve">Poslední soutěžící týmu se nazývá kotva. Lano prochází kolem jeho těla, diagonálně přes záda a přes opačné rameno </w:t>
      </w:r>
      <w:r>
        <w:rPr>
          <w:color w:val="222222"/>
          <w:lang w:val="cs-CZ"/>
        </w:rPr>
        <w:t xml:space="preserve">směrem </w:t>
      </w:r>
      <w:r w:rsidRPr="00E36523">
        <w:rPr>
          <w:color w:val="222222"/>
          <w:lang w:val="cs-CZ"/>
        </w:rPr>
        <w:t xml:space="preserve">dopředu. Zbývající </w:t>
      </w:r>
      <w:r w:rsidR="006952F5">
        <w:rPr>
          <w:color w:val="222222"/>
          <w:lang w:val="cs-CZ"/>
        </w:rPr>
        <w:t>část lana</w:t>
      </w:r>
      <w:r w:rsidRPr="00E36523">
        <w:rPr>
          <w:color w:val="222222"/>
          <w:lang w:val="cs-CZ"/>
        </w:rPr>
        <w:t xml:space="preserve"> prochází pod podpaží</w:t>
      </w:r>
      <w:r w:rsidR="006952F5">
        <w:rPr>
          <w:color w:val="222222"/>
          <w:lang w:val="cs-CZ"/>
        </w:rPr>
        <w:t>m</w:t>
      </w:r>
      <w:r w:rsidRPr="00E36523">
        <w:rPr>
          <w:color w:val="222222"/>
          <w:lang w:val="cs-CZ"/>
        </w:rPr>
        <w:t xml:space="preserve"> směrem dozadu a ven</w:t>
      </w:r>
      <w:r>
        <w:rPr>
          <w:color w:val="222222"/>
          <w:lang w:val="cs-CZ"/>
        </w:rPr>
        <w:t>,</w:t>
      </w:r>
      <w:r w:rsidRPr="00E36523">
        <w:rPr>
          <w:color w:val="222222"/>
          <w:lang w:val="cs-CZ"/>
        </w:rPr>
        <w:t xml:space="preserve"> a zbytek lana volně visí směrem dolů. </w:t>
      </w:r>
      <w:r w:rsidRPr="006952F5">
        <w:rPr>
          <w:b/>
          <w:color w:val="222222"/>
          <w:lang w:val="cs-CZ"/>
        </w:rPr>
        <w:t xml:space="preserve">Kotva pak uchopí lano běžným úchopem, </w:t>
      </w:r>
      <w:r w:rsidR="006952F5" w:rsidRPr="006952F5">
        <w:rPr>
          <w:b/>
          <w:color w:val="222222"/>
          <w:lang w:val="cs-CZ"/>
        </w:rPr>
        <w:t>dlaněmi obou rukou</w:t>
      </w:r>
      <w:r w:rsidRPr="006952F5">
        <w:rPr>
          <w:b/>
          <w:color w:val="222222"/>
          <w:lang w:val="cs-CZ"/>
        </w:rPr>
        <w:t xml:space="preserve"> směrem nahoru, oběma </w:t>
      </w:r>
      <w:r w:rsidR="006952F5" w:rsidRPr="006952F5">
        <w:rPr>
          <w:b/>
          <w:color w:val="222222"/>
          <w:lang w:val="cs-CZ"/>
        </w:rPr>
        <w:t xml:space="preserve">pažemi </w:t>
      </w:r>
      <w:r w:rsidRPr="006952F5">
        <w:rPr>
          <w:b/>
          <w:color w:val="222222"/>
          <w:lang w:val="cs-CZ"/>
        </w:rPr>
        <w:t xml:space="preserve">vysunutými </w:t>
      </w:r>
      <w:r w:rsidR="006952F5" w:rsidRPr="006952F5">
        <w:rPr>
          <w:b/>
          <w:color w:val="222222"/>
          <w:lang w:val="cs-CZ"/>
        </w:rPr>
        <w:t>vpřed</w:t>
      </w:r>
      <w:r w:rsidRPr="006952F5">
        <w:rPr>
          <w:b/>
          <w:color w:val="222222"/>
          <w:lang w:val="cs-CZ"/>
        </w:rPr>
        <w:t>. Kotva může lano držet pod úrovní ochranného oděvu a kontakt s pásem z bezpe</w:t>
      </w:r>
      <w:r w:rsidR="006952F5" w:rsidRPr="006952F5">
        <w:rPr>
          <w:b/>
          <w:color w:val="222222"/>
          <w:lang w:val="cs-CZ"/>
        </w:rPr>
        <w:t>čnostních důvodů neznamená z</w:t>
      </w:r>
      <w:r w:rsidR="002E6156">
        <w:rPr>
          <w:b/>
          <w:color w:val="222222"/>
          <w:lang w:val="cs-CZ"/>
        </w:rPr>
        <w:t>ámek</w:t>
      </w:r>
      <w:r w:rsidRPr="006952F5">
        <w:rPr>
          <w:b/>
          <w:color w:val="222222"/>
          <w:lang w:val="cs-CZ"/>
        </w:rPr>
        <w:t>.</w:t>
      </w:r>
    </w:p>
    <w:p w:rsidR="001D5762" w:rsidRDefault="006952F5">
      <w:pPr>
        <w:pStyle w:val="Heading20"/>
        <w:keepNext/>
        <w:keepLines/>
        <w:shd w:val="clear" w:color="auto" w:fill="auto"/>
        <w:spacing w:after="262" w:line="220" w:lineRule="exact"/>
        <w:ind w:firstLine="0"/>
      </w:pPr>
      <w:bookmarkStart w:id="89" w:name="bookmark100"/>
      <w:r>
        <w:t>PORUŠENÍ PRAVIDEL</w:t>
      </w:r>
      <w:bookmarkEnd w:id="89"/>
    </w:p>
    <w:p w:rsidR="001D5762" w:rsidRPr="002406CD" w:rsidRDefault="00953244">
      <w:pPr>
        <w:pStyle w:val="Heading20"/>
        <w:keepNext/>
        <w:keepLines/>
        <w:shd w:val="clear" w:color="auto" w:fill="auto"/>
        <w:spacing w:line="220" w:lineRule="exact"/>
        <w:ind w:firstLine="0"/>
        <w:rPr>
          <w:lang w:val="cs-CZ"/>
        </w:rPr>
        <w:sectPr w:rsidR="001D5762" w:rsidRPr="002406CD">
          <w:pgSz w:w="11905" w:h="16837"/>
          <w:pgMar w:top="1280" w:right="1126" w:bottom="1520" w:left="1135" w:header="0" w:footer="3" w:gutter="0"/>
          <w:cols w:space="720"/>
          <w:noEndnote/>
          <w:docGrid w:linePitch="360"/>
        </w:sectPr>
      </w:pPr>
      <w:bookmarkStart w:id="90" w:name="bookmark101"/>
      <w:r w:rsidRPr="002406CD">
        <w:rPr>
          <w:lang w:val="cs-CZ"/>
        </w:rPr>
        <w:t xml:space="preserve">14 </w:t>
      </w:r>
      <w:r w:rsidR="008E2CF8">
        <w:rPr>
          <w:lang w:val="cs-CZ"/>
        </w:rPr>
        <w:t>PORUŠENÍ BĚ</w:t>
      </w:r>
      <w:r w:rsidR="006952F5" w:rsidRPr="002406CD">
        <w:rPr>
          <w:lang w:val="cs-CZ"/>
        </w:rPr>
        <w:t xml:space="preserve">HEM SOUTĚŽE </w:t>
      </w:r>
      <w:bookmarkEnd w:id="90"/>
    </w:p>
    <w:p w:rsidR="001D5762" w:rsidRPr="002406CD" w:rsidRDefault="001D5762">
      <w:pPr>
        <w:framePr w:w="11909" w:h="174" w:hRule="exact" w:wrap="notBeside" w:vAnchor="text" w:hAnchor="text" w:xAlign="center" w:y="1" w:anchorLock="1"/>
        <w:rPr>
          <w:lang w:val="cs-CZ"/>
        </w:rPr>
      </w:pPr>
    </w:p>
    <w:p w:rsidR="001D5762" w:rsidRPr="002406CD" w:rsidRDefault="00953244">
      <w:pPr>
        <w:rPr>
          <w:sz w:val="2"/>
          <w:szCs w:val="2"/>
          <w:lang w:val="cs-CZ"/>
        </w:rPr>
        <w:sectPr w:rsidR="001D5762" w:rsidRPr="002406CD">
          <w:type w:val="continuous"/>
          <w:pgSz w:w="11905" w:h="16837"/>
          <w:pgMar w:top="0" w:right="0" w:bottom="0" w:left="0" w:header="0" w:footer="3" w:gutter="0"/>
          <w:cols w:space="720"/>
          <w:noEndnote/>
          <w:docGrid w:linePitch="360"/>
        </w:sectPr>
      </w:pPr>
      <w:r w:rsidRPr="002406CD">
        <w:rPr>
          <w:lang w:val="cs-CZ"/>
        </w:rPr>
        <w:t xml:space="preserve"> </w:t>
      </w:r>
    </w:p>
    <w:p w:rsidR="001D5762" w:rsidRPr="002406CD" w:rsidRDefault="006952F5">
      <w:pPr>
        <w:pStyle w:val="Heading20"/>
        <w:keepNext/>
        <w:keepLines/>
        <w:shd w:val="clear" w:color="auto" w:fill="auto"/>
        <w:spacing w:line="220" w:lineRule="exact"/>
        <w:ind w:firstLine="0"/>
        <w:rPr>
          <w:lang w:val="cs-CZ"/>
        </w:rPr>
      </w:pPr>
      <w:bookmarkStart w:id="91" w:name="bookmark102"/>
      <w:r w:rsidRPr="002406CD">
        <w:rPr>
          <w:lang w:val="cs-CZ"/>
        </w:rPr>
        <w:t xml:space="preserve">Porušení </w:t>
      </w:r>
      <w:r w:rsidR="002406CD" w:rsidRPr="002406CD">
        <w:rPr>
          <w:lang w:val="cs-CZ"/>
        </w:rPr>
        <w:t xml:space="preserve">pravidel </w:t>
      </w:r>
      <w:r w:rsidRPr="002406CD">
        <w:rPr>
          <w:lang w:val="cs-CZ"/>
        </w:rPr>
        <w:t>obecně</w:t>
      </w:r>
      <w:bookmarkEnd w:id="91"/>
    </w:p>
    <w:p w:rsidR="002E6156" w:rsidRPr="002406CD" w:rsidRDefault="002E6156">
      <w:pPr>
        <w:pStyle w:val="Zkladntext6"/>
        <w:shd w:val="clear" w:color="auto" w:fill="auto"/>
        <w:spacing w:before="0" w:after="0"/>
        <w:ind w:left="20" w:right="20" w:firstLine="0"/>
        <w:jc w:val="left"/>
        <w:rPr>
          <w:lang w:val="cs-CZ"/>
        </w:rPr>
        <w:sectPr w:rsidR="002E6156" w:rsidRPr="002406CD">
          <w:type w:val="continuous"/>
          <w:pgSz w:w="11905" w:h="16837"/>
          <w:pgMar w:top="1464" w:right="626" w:bottom="2203" w:left="1140" w:header="0" w:footer="3" w:gutter="0"/>
          <w:cols w:num="2" w:space="720" w:equalWidth="0">
            <w:col w:w="2856" w:space="461"/>
            <w:col w:w="6821"/>
          </w:cols>
          <w:noEndnote/>
          <w:docGrid w:linePitch="360"/>
        </w:sectPr>
      </w:pPr>
    </w:p>
    <w:p w:rsidR="002E6156" w:rsidRPr="002406CD" w:rsidRDefault="002E6156">
      <w:pPr>
        <w:pStyle w:val="Heading20"/>
        <w:keepNext/>
        <w:keepLines/>
        <w:shd w:val="clear" w:color="auto" w:fill="auto"/>
        <w:spacing w:after="133" w:line="220" w:lineRule="exact"/>
        <w:ind w:left="20" w:firstLine="0"/>
        <w:rPr>
          <w:lang w:val="cs-CZ"/>
        </w:rPr>
      </w:pPr>
      <w:bookmarkStart w:id="92" w:name="bookmark103"/>
    </w:p>
    <w:p w:rsidR="002E6156" w:rsidRPr="002406CD" w:rsidRDefault="002E6156" w:rsidP="002E6156">
      <w:pPr>
        <w:pStyle w:val="Heading20"/>
        <w:keepNext/>
        <w:keepLines/>
        <w:numPr>
          <w:ilvl w:val="1"/>
          <w:numId w:val="26"/>
        </w:numPr>
        <w:shd w:val="clear" w:color="auto" w:fill="auto"/>
        <w:spacing w:after="133" w:line="220" w:lineRule="exact"/>
        <w:rPr>
          <w:b w:val="0"/>
          <w:lang w:val="cs-CZ"/>
        </w:rPr>
      </w:pPr>
      <w:r w:rsidRPr="002406CD">
        <w:rPr>
          <w:b w:val="0"/>
          <w:lang w:val="cs-CZ"/>
        </w:rPr>
        <w:t xml:space="preserve">Sedání - </w:t>
      </w:r>
      <w:r w:rsidRPr="002406CD">
        <w:rPr>
          <w:b w:val="0"/>
          <w:color w:val="222222"/>
          <w:lang w:val="cs-CZ"/>
        </w:rPr>
        <w:t>zá</w:t>
      </w:r>
      <w:r w:rsidR="00240C79">
        <w:rPr>
          <w:b w:val="0"/>
          <w:color w:val="222222"/>
          <w:lang w:val="cs-CZ"/>
        </w:rPr>
        <w:t xml:space="preserve">měrné sedání na zem nebo </w:t>
      </w:r>
      <w:r w:rsidR="008E2CF8">
        <w:rPr>
          <w:b w:val="0"/>
          <w:color w:val="222222"/>
          <w:lang w:val="cs-CZ"/>
        </w:rPr>
        <w:t>setrvání v sedu</w:t>
      </w:r>
      <w:r w:rsidRPr="002406CD">
        <w:rPr>
          <w:b w:val="0"/>
          <w:color w:val="222222"/>
          <w:lang w:val="cs-CZ"/>
        </w:rPr>
        <w:t xml:space="preserve"> po uklouznutí. </w:t>
      </w:r>
    </w:p>
    <w:p w:rsidR="002E6156" w:rsidRPr="002406CD" w:rsidRDefault="002E6156" w:rsidP="002E6156">
      <w:pPr>
        <w:pStyle w:val="Heading20"/>
        <w:keepNext/>
        <w:keepLines/>
        <w:numPr>
          <w:ilvl w:val="1"/>
          <w:numId w:val="26"/>
        </w:numPr>
        <w:shd w:val="clear" w:color="auto" w:fill="auto"/>
        <w:spacing w:after="133" w:line="220" w:lineRule="exact"/>
        <w:rPr>
          <w:b w:val="0"/>
          <w:lang w:val="cs-CZ"/>
        </w:rPr>
      </w:pPr>
      <w:r w:rsidRPr="002406CD">
        <w:rPr>
          <w:b w:val="0"/>
          <w:color w:val="222222"/>
          <w:lang w:val="cs-CZ"/>
        </w:rPr>
        <w:t>Lehání - dotýkání se země jinou částí těla než nohou.</w:t>
      </w:r>
    </w:p>
    <w:p w:rsidR="002E6156" w:rsidRPr="002406CD" w:rsidRDefault="002E6156" w:rsidP="002E6156">
      <w:pPr>
        <w:pStyle w:val="Heading20"/>
        <w:keepNext/>
        <w:keepLines/>
        <w:numPr>
          <w:ilvl w:val="1"/>
          <w:numId w:val="26"/>
        </w:numPr>
        <w:shd w:val="clear" w:color="auto" w:fill="auto"/>
        <w:spacing w:after="133" w:line="220" w:lineRule="exact"/>
        <w:rPr>
          <w:b w:val="0"/>
          <w:lang w:val="cs-CZ"/>
        </w:rPr>
      </w:pPr>
      <w:r w:rsidRPr="002406CD">
        <w:rPr>
          <w:b w:val="0"/>
          <w:lang w:val="cs-CZ"/>
        </w:rPr>
        <w:t>Z</w:t>
      </w:r>
      <w:r w:rsidR="00E44442" w:rsidRPr="002406CD">
        <w:rPr>
          <w:b w:val="0"/>
          <w:lang w:val="cs-CZ"/>
        </w:rPr>
        <w:t>ámek</w:t>
      </w:r>
      <w:r w:rsidRPr="002406CD">
        <w:rPr>
          <w:b w:val="0"/>
          <w:lang w:val="cs-CZ"/>
        </w:rPr>
        <w:t xml:space="preserve"> - </w:t>
      </w:r>
      <w:r w:rsidRPr="002406CD">
        <w:rPr>
          <w:b w:val="0"/>
          <w:color w:val="222222"/>
          <w:lang w:val="cs-CZ"/>
        </w:rPr>
        <w:t xml:space="preserve"> držení, které brání volnému pohybu lana.</w:t>
      </w:r>
    </w:p>
    <w:p w:rsidR="002E6156" w:rsidRPr="002406CD" w:rsidRDefault="00E44442" w:rsidP="002E6156">
      <w:pPr>
        <w:pStyle w:val="Heading20"/>
        <w:keepNext/>
        <w:keepLines/>
        <w:numPr>
          <w:ilvl w:val="1"/>
          <w:numId w:val="26"/>
        </w:numPr>
        <w:shd w:val="clear" w:color="auto" w:fill="auto"/>
        <w:spacing w:after="133" w:line="220" w:lineRule="exact"/>
        <w:rPr>
          <w:b w:val="0"/>
          <w:lang w:val="cs-CZ"/>
        </w:rPr>
      </w:pPr>
      <w:r w:rsidRPr="002406CD">
        <w:rPr>
          <w:b w:val="0"/>
          <w:lang w:val="cs-CZ"/>
        </w:rPr>
        <w:t>Ú</w:t>
      </w:r>
      <w:r w:rsidR="002E6156" w:rsidRPr="002406CD">
        <w:rPr>
          <w:b w:val="0"/>
          <w:lang w:val="cs-CZ"/>
        </w:rPr>
        <w:t>chop</w:t>
      </w:r>
      <w:r w:rsidRPr="002406CD">
        <w:rPr>
          <w:b w:val="0"/>
          <w:lang w:val="cs-CZ"/>
        </w:rPr>
        <w:t xml:space="preserve"> – jakýkoliv</w:t>
      </w:r>
      <w:r w:rsidRPr="002406CD">
        <w:rPr>
          <w:b w:val="0"/>
          <w:color w:val="222222"/>
          <w:lang w:val="cs-CZ"/>
        </w:rPr>
        <w:t xml:space="preserve"> jiný úchop než běžný, jak je popsáno v pravidlech 11, 12 a 13</w:t>
      </w:r>
      <w:r w:rsidR="001F2F52" w:rsidRPr="002406CD">
        <w:rPr>
          <w:b w:val="0"/>
          <w:color w:val="222222"/>
          <w:lang w:val="cs-CZ"/>
        </w:rPr>
        <w:t>.</w:t>
      </w:r>
    </w:p>
    <w:p w:rsidR="00E44442" w:rsidRPr="002406CD" w:rsidRDefault="00E44442" w:rsidP="002E6156">
      <w:pPr>
        <w:pStyle w:val="Heading20"/>
        <w:keepNext/>
        <w:keepLines/>
        <w:numPr>
          <w:ilvl w:val="1"/>
          <w:numId w:val="26"/>
        </w:numPr>
        <w:shd w:val="clear" w:color="auto" w:fill="auto"/>
        <w:spacing w:after="133" w:line="220" w:lineRule="exact"/>
        <w:rPr>
          <w:b w:val="0"/>
          <w:lang w:val="cs-CZ"/>
        </w:rPr>
      </w:pPr>
      <w:r w:rsidRPr="002406CD">
        <w:rPr>
          <w:b w:val="0"/>
          <w:lang w:val="cs-CZ"/>
        </w:rPr>
        <w:t xml:space="preserve">Podpírání - </w:t>
      </w:r>
      <w:r w:rsidRPr="002406CD">
        <w:rPr>
          <w:b w:val="0"/>
          <w:color w:val="222222"/>
          <w:lang w:val="cs-CZ"/>
        </w:rPr>
        <w:t>držení lana v poloze, kdy lano neprochází mezi tělem a horní částí paže</w:t>
      </w:r>
      <w:r w:rsidR="001F2F52" w:rsidRPr="002406CD">
        <w:rPr>
          <w:b w:val="0"/>
          <w:color w:val="222222"/>
          <w:lang w:val="cs-CZ"/>
        </w:rPr>
        <w:t>.</w:t>
      </w:r>
    </w:p>
    <w:p w:rsidR="00E44442" w:rsidRPr="002406CD" w:rsidRDefault="00E44442" w:rsidP="002E6156">
      <w:pPr>
        <w:pStyle w:val="Heading20"/>
        <w:keepNext/>
        <w:keepLines/>
        <w:numPr>
          <w:ilvl w:val="1"/>
          <w:numId w:val="26"/>
        </w:numPr>
        <w:shd w:val="clear" w:color="auto" w:fill="auto"/>
        <w:spacing w:after="133" w:line="220" w:lineRule="exact"/>
        <w:rPr>
          <w:b w:val="0"/>
          <w:lang w:val="cs-CZ"/>
        </w:rPr>
      </w:pPr>
      <w:r w:rsidRPr="002406CD">
        <w:rPr>
          <w:b w:val="0"/>
          <w:color w:val="222222"/>
          <w:lang w:val="cs-CZ"/>
        </w:rPr>
        <w:t>Pozice – sedání na chodidla nebo na nohy nebo chodidlo není předsunuto před koleno</w:t>
      </w:r>
      <w:r w:rsidR="001F2F52" w:rsidRPr="002406CD">
        <w:rPr>
          <w:b w:val="0"/>
          <w:color w:val="222222"/>
          <w:lang w:val="cs-CZ"/>
        </w:rPr>
        <w:t>.</w:t>
      </w:r>
    </w:p>
    <w:p w:rsidR="00E44442" w:rsidRPr="002406CD" w:rsidRDefault="008E2CF8" w:rsidP="002E6156">
      <w:pPr>
        <w:pStyle w:val="Heading20"/>
        <w:keepNext/>
        <w:keepLines/>
        <w:numPr>
          <w:ilvl w:val="1"/>
          <w:numId w:val="26"/>
        </w:numPr>
        <w:shd w:val="clear" w:color="auto" w:fill="auto"/>
        <w:spacing w:after="133" w:line="220" w:lineRule="exact"/>
        <w:rPr>
          <w:b w:val="0"/>
          <w:lang w:val="cs-CZ"/>
        </w:rPr>
      </w:pPr>
      <w:r>
        <w:rPr>
          <w:b w:val="0"/>
          <w:lang w:val="cs-CZ"/>
        </w:rPr>
        <w:t>Prokluzování lana – posouvání lana</w:t>
      </w:r>
      <w:r w:rsidR="00E44442" w:rsidRPr="002406CD">
        <w:rPr>
          <w:b w:val="0"/>
          <w:lang w:val="cs-CZ"/>
        </w:rPr>
        <w:t xml:space="preserve"> rukama</w:t>
      </w:r>
      <w:r>
        <w:rPr>
          <w:b w:val="0"/>
          <w:lang w:val="cs-CZ"/>
        </w:rPr>
        <w:t>.</w:t>
      </w:r>
    </w:p>
    <w:p w:rsidR="00E44442" w:rsidRPr="002406CD" w:rsidRDefault="00E44442" w:rsidP="002E6156">
      <w:pPr>
        <w:pStyle w:val="Heading20"/>
        <w:keepNext/>
        <w:keepLines/>
        <w:numPr>
          <w:ilvl w:val="1"/>
          <w:numId w:val="26"/>
        </w:numPr>
        <w:shd w:val="clear" w:color="auto" w:fill="auto"/>
        <w:spacing w:after="133" w:line="220" w:lineRule="exact"/>
        <w:rPr>
          <w:b w:val="0"/>
          <w:lang w:val="cs-CZ"/>
        </w:rPr>
      </w:pPr>
      <w:r w:rsidRPr="002406CD">
        <w:rPr>
          <w:b w:val="0"/>
          <w:lang w:val="cs-CZ"/>
        </w:rPr>
        <w:t>Veslování – opakované sedání na zem</w:t>
      </w:r>
      <w:r w:rsidR="001F2F52" w:rsidRPr="002406CD">
        <w:rPr>
          <w:b w:val="0"/>
          <w:lang w:val="cs-CZ"/>
        </w:rPr>
        <w:t xml:space="preserve"> pohybem chodidel zpět</w:t>
      </w:r>
    </w:p>
    <w:p w:rsidR="001F2F52" w:rsidRPr="002406CD" w:rsidRDefault="001F2F52" w:rsidP="002E6156">
      <w:pPr>
        <w:pStyle w:val="Heading20"/>
        <w:keepNext/>
        <w:keepLines/>
        <w:numPr>
          <w:ilvl w:val="1"/>
          <w:numId w:val="26"/>
        </w:numPr>
        <w:shd w:val="clear" w:color="auto" w:fill="auto"/>
        <w:spacing w:after="133" w:line="220" w:lineRule="exact"/>
        <w:rPr>
          <w:b w:val="0"/>
          <w:lang w:val="cs-CZ"/>
        </w:rPr>
      </w:pPr>
      <w:r w:rsidRPr="002406CD">
        <w:rPr>
          <w:b w:val="0"/>
          <w:lang w:val="cs-CZ"/>
        </w:rPr>
        <w:t>Pozice kotvy – jakákoli</w:t>
      </w:r>
      <w:r w:rsidR="008E2CF8">
        <w:rPr>
          <w:b w:val="0"/>
          <w:lang w:val="cs-CZ"/>
        </w:rPr>
        <w:t>v</w:t>
      </w:r>
      <w:r w:rsidRPr="002406CD">
        <w:rPr>
          <w:b w:val="0"/>
          <w:lang w:val="cs-CZ"/>
        </w:rPr>
        <w:t xml:space="preserve"> jiná pozice než </w:t>
      </w:r>
      <w:r w:rsidR="008E2CF8">
        <w:rPr>
          <w:b w:val="0"/>
          <w:lang w:val="cs-CZ"/>
        </w:rPr>
        <w:t xml:space="preserve">je </w:t>
      </w:r>
      <w:r w:rsidRPr="002406CD">
        <w:rPr>
          <w:b w:val="0"/>
          <w:lang w:val="cs-CZ"/>
        </w:rPr>
        <w:t>popsaná v pravidle 13.</w:t>
      </w:r>
    </w:p>
    <w:p w:rsidR="001F2F52" w:rsidRPr="002406CD" w:rsidRDefault="001F2F52" w:rsidP="002E6156">
      <w:pPr>
        <w:pStyle w:val="Heading20"/>
        <w:keepNext/>
        <w:keepLines/>
        <w:numPr>
          <w:ilvl w:val="1"/>
          <w:numId w:val="26"/>
        </w:numPr>
        <w:shd w:val="clear" w:color="auto" w:fill="auto"/>
        <w:spacing w:after="133" w:line="220" w:lineRule="exact"/>
        <w:rPr>
          <w:b w:val="0"/>
          <w:lang w:val="cs-CZ"/>
        </w:rPr>
      </w:pPr>
      <w:r w:rsidRPr="002406CD">
        <w:rPr>
          <w:b w:val="0"/>
          <w:lang w:val="cs-CZ"/>
        </w:rPr>
        <w:t>Trenér – trenér komunikující s týmem během přetahování</w:t>
      </w:r>
    </w:p>
    <w:p w:rsidR="00392799" w:rsidRPr="002406CD" w:rsidRDefault="00392799" w:rsidP="00392799">
      <w:pPr>
        <w:pStyle w:val="Heading20"/>
        <w:keepNext/>
        <w:keepLines/>
        <w:numPr>
          <w:ilvl w:val="1"/>
          <w:numId w:val="26"/>
        </w:numPr>
        <w:shd w:val="clear" w:color="auto" w:fill="auto"/>
        <w:spacing w:after="223" w:line="274" w:lineRule="exact"/>
        <w:ind w:left="1434" w:hanging="357"/>
        <w:rPr>
          <w:b w:val="0"/>
          <w:lang w:val="cs-CZ"/>
        </w:rPr>
      </w:pPr>
      <w:r w:rsidRPr="002406CD">
        <w:rPr>
          <w:b w:val="0"/>
          <w:lang w:val="cs-CZ"/>
        </w:rPr>
        <w:t>Inaktivita</w:t>
      </w:r>
      <w:r w:rsidR="008E2CF8">
        <w:rPr>
          <w:b w:val="0"/>
          <w:lang w:val="cs-CZ"/>
        </w:rPr>
        <w:t xml:space="preserve"> (nečinnost)</w:t>
      </w:r>
      <w:r w:rsidRPr="002406CD">
        <w:rPr>
          <w:b w:val="0"/>
          <w:lang w:val="cs-CZ"/>
        </w:rPr>
        <w:t xml:space="preserve"> </w:t>
      </w:r>
      <w:r w:rsidR="00E144D5" w:rsidRPr="002406CD">
        <w:rPr>
          <w:b w:val="0"/>
          <w:lang w:val="cs-CZ"/>
        </w:rPr>
        <w:t>–</w:t>
      </w:r>
      <w:r w:rsidRPr="002406CD">
        <w:rPr>
          <w:b w:val="0"/>
          <w:lang w:val="cs-CZ"/>
        </w:rPr>
        <w:t xml:space="preserve"> </w:t>
      </w:r>
      <w:r w:rsidR="00E144D5" w:rsidRPr="002406CD">
        <w:rPr>
          <w:b w:val="0"/>
          <w:lang w:val="cs-CZ"/>
        </w:rPr>
        <w:t xml:space="preserve">situace, kdy </w:t>
      </w:r>
      <w:r w:rsidRPr="002406CD">
        <w:rPr>
          <w:b w:val="0"/>
          <w:lang w:val="cs-CZ"/>
        </w:rPr>
        <w:t xml:space="preserve">týmy během přetahování aktivně </w:t>
      </w:r>
      <w:r w:rsidR="00E144D5" w:rsidRPr="002406CD">
        <w:rPr>
          <w:b w:val="0"/>
          <w:lang w:val="cs-CZ"/>
        </w:rPr>
        <w:t xml:space="preserve">nevyvíjejí úsilí vedoucí k vítězství, což vede k ustrnutí na mrtvém bodě a mohlo by poškodit dobrou pověst tohoto sportu, představuje tzv. „No pull“, který může být vyhlášen kdykoliv během hry. Přetahování bude znovu započato </w:t>
      </w:r>
      <w:r w:rsidRPr="002406CD">
        <w:rPr>
          <w:b w:val="0"/>
          <w:lang w:val="cs-CZ"/>
        </w:rPr>
        <w:t xml:space="preserve">a bude </w:t>
      </w:r>
      <w:r w:rsidR="00E144D5" w:rsidRPr="002406CD">
        <w:rPr>
          <w:b w:val="0"/>
          <w:lang w:val="cs-CZ"/>
        </w:rPr>
        <w:t xml:space="preserve">se </w:t>
      </w:r>
      <w:r w:rsidRPr="002406CD">
        <w:rPr>
          <w:b w:val="0"/>
          <w:lang w:val="cs-CZ"/>
        </w:rPr>
        <w:t>pokračovat v tomto utkání</w:t>
      </w:r>
      <w:r w:rsidR="00E144D5" w:rsidRPr="002406CD">
        <w:rPr>
          <w:b w:val="0"/>
          <w:lang w:val="cs-CZ"/>
        </w:rPr>
        <w:t>,</w:t>
      </w:r>
      <w:r w:rsidRPr="002406CD">
        <w:rPr>
          <w:b w:val="0"/>
          <w:lang w:val="cs-CZ"/>
        </w:rPr>
        <w:t xml:space="preserve"> buď na novém</w:t>
      </w:r>
      <w:r w:rsidR="00E144D5" w:rsidRPr="002406CD">
        <w:rPr>
          <w:b w:val="0"/>
          <w:lang w:val="cs-CZ"/>
        </w:rPr>
        <w:t>, nebo méně poničeném</w:t>
      </w:r>
      <w:r w:rsidRPr="002406CD">
        <w:rPr>
          <w:b w:val="0"/>
          <w:lang w:val="cs-CZ"/>
        </w:rPr>
        <w:t xml:space="preserve"> terénu v be</w:t>
      </w:r>
      <w:r w:rsidR="00E144D5" w:rsidRPr="002406CD">
        <w:rPr>
          <w:b w:val="0"/>
          <w:lang w:val="cs-CZ"/>
        </w:rPr>
        <w:t>zprostřední blízkosti původní</w:t>
      </w:r>
      <w:r w:rsidR="00734535" w:rsidRPr="002406CD">
        <w:rPr>
          <w:b w:val="0"/>
          <w:lang w:val="cs-CZ"/>
        </w:rPr>
        <w:t>ho</w:t>
      </w:r>
      <w:r w:rsidR="00E144D5" w:rsidRPr="002406CD">
        <w:rPr>
          <w:b w:val="0"/>
          <w:lang w:val="cs-CZ"/>
        </w:rPr>
        <w:t xml:space="preserve"> přetahovací</w:t>
      </w:r>
      <w:r w:rsidR="00734535" w:rsidRPr="002406CD">
        <w:rPr>
          <w:b w:val="0"/>
          <w:lang w:val="cs-CZ"/>
        </w:rPr>
        <w:t>ho</w:t>
      </w:r>
      <w:r w:rsidR="00E144D5" w:rsidRPr="002406CD">
        <w:rPr>
          <w:b w:val="0"/>
          <w:lang w:val="cs-CZ"/>
        </w:rPr>
        <w:t xml:space="preserve"> </w:t>
      </w:r>
      <w:r w:rsidR="00734535" w:rsidRPr="002406CD">
        <w:rPr>
          <w:b w:val="0"/>
          <w:lang w:val="cs-CZ"/>
        </w:rPr>
        <w:t>pole</w:t>
      </w:r>
      <w:r w:rsidR="00E144D5" w:rsidRPr="002406CD">
        <w:rPr>
          <w:b w:val="0"/>
          <w:lang w:val="cs-CZ"/>
        </w:rPr>
        <w:t xml:space="preserve">. </w:t>
      </w:r>
      <w:r w:rsidR="00734535" w:rsidRPr="002406CD">
        <w:rPr>
          <w:b w:val="0"/>
          <w:lang w:val="cs-CZ"/>
        </w:rPr>
        <w:t xml:space="preserve">Není dovoleno pokračovat v zápasu v původním přetahovacím poli. </w:t>
      </w:r>
      <w:r w:rsidRPr="002406CD">
        <w:rPr>
          <w:b w:val="0"/>
          <w:lang w:val="cs-CZ"/>
        </w:rPr>
        <w:t xml:space="preserve">Pokud </w:t>
      </w:r>
      <w:r w:rsidR="00734535" w:rsidRPr="002406CD">
        <w:rPr>
          <w:b w:val="0"/>
          <w:lang w:val="cs-CZ"/>
        </w:rPr>
        <w:t xml:space="preserve">utkání </w:t>
      </w:r>
      <w:r w:rsidRPr="002406CD">
        <w:rPr>
          <w:b w:val="0"/>
          <w:lang w:val="cs-CZ"/>
        </w:rPr>
        <w:t xml:space="preserve">s obdobím nečinnosti trvá déle než deset minut, hlavní rozhodčí </w:t>
      </w:r>
      <w:r w:rsidR="00734535" w:rsidRPr="002406CD">
        <w:rPr>
          <w:b w:val="0"/>
          <w:lang w:val="cs-CZ"/>
        </w:rPr>
        <w:t xml:space="preserve">upozorní </w:t>
      </w:r>
      <w:r w:rsidR="000F3A6B">
        <w:rPr>
          <w:b w:val="0"/>
          <w:lang w:val="cs-CZ"/>
        </w:rPr>
        <w:t>centrálního</w:t>
      </w:r>
      <w:r w:rsidR="00734535" w:rsidRPr="002406CD">
        <w:rPr>
          <w:b w:val="0"/>
          <w:lang w:val="cs-CZ"/>
        </w:rPr>
        <w:t xml:space="preserve"> rozhodčího, aby vyhlásil „no pull“.</w:t>
      </w:r>
      <w:r w:rsidRPr="002406CD">
        <w:rPr>
          <w:b w:val="0"/>
          <w:lang w:val="cs-CZ"/>
        </w:rPr>
        <w:t xml:space="preserve"> </w:t>
      </w:r>
    </w:p>
    <w:p w:rsidR="00392799" w:rsidRPr="002406CD" w:rsidRDefault="00734535" w:rsidP="002E6156">
      <w:pPr>
        <w:pStyle w:val="Heading20"/>
        <w:keepNext/>
        <w:keepLines/>
        <w:numPr>
          <w:ilvl w:val="1"/>
          <w:numId w:val="26"/>
        </w:numPr>
        <w:shd w:val="clear" w:color="auto" w:fill="auto"/>
        <w:spacing w:after="133" w:line="220" w:lineRule="exact"/>
        <w:rPr>
          <w:b w:val="0"/>
          <w:lang w:val="cs-CZ"/>
        </w:rPr>
      </w:pPr>
      <w:r w:rsidRPr="002406CD">
        <w:rPr>
          <w:b w:val="0"/>
          <w:lang w:val="cs-CZ"/>
        </w:rPr>
        <w:t>Vybočování – vystupování mimo přetahovací dráhu, pole, povrch</w:t>
      </w:r>
      <w:r w:rsidR="00240C79">
        <w:rPr>
          <w:b w:val="0"/>
          <w:lang w:val="cs-CZ"/>
        </w:rPr>
        <w:t>,</w:t>
      </w:r>
      <w:r w:rsidRPr="002406CD">
        <w:rPr>
          <w:b w:val="0"/>
          <w:lang w:val="cs-CZ"/>
        </w:rPr>
        <w:t xml:space="preserve"> pro získání nečestné výhody. </w:t>
      </w:r>
    </w:p>
    <w:p w:rsidR="002E6156" w:rsidRPr="002406CD" w:rsidRDefault="002E6156">
      <w:pPr>
        <w:pStyle w:val="Heading20"/>
        <w:keepNext/>
        <w:keepLines/>
        <w:shd w:val="clear" w:color="auto" w:fill="auto"/>
        <w:spacing w:after="133" w:line="220" w:lineRule="exact"/>
        <w:ind w:left="20" w:firstLine="0"/>
        <w:rPr>
          <w:b w:val="0"/>
          <w:lang w:val="cs-CZ"/>
        </w:rPr>
      </w:pPr>
    </w:p>
    <w:p w:rsidR="002E6156" w:rsidRPr="002406CD" w:rsidRDefault="002E6156">
      <w:pPr>
        <w:pStyle w:val="Heading20"/>
        <w:keepNext/>
        <w:keepLines/>
        <w:shd w:val="clear" w:color="auto" w:fill="auto"/>
        <w:spacing w:after="133" w:line="220" w:lineRule="exact"/>
        <w:ind w:left="20" w:firstLine="0"/>
        <w:rPr>
          <w:lang w:val="cs-CZ"/>
        </w:rPr>
      </w:pPr>
    </w:p>
    <w:p w:rsidR="001D5762" w:rsidRPr="006F3A87" w:rsidRDefault="002713CC">
      <w:pPr>
        <w:pStyle w:val="Heading20"/>
        <w:keepNext/>
        <w:keepLines/>
        <w:shd w:val="clear" w:color="auto" w:fill="auto"/>
        <w:spacing w:after="133" w:line="220" w:lineRule="exact"/>
        <w:ind w:left="20" w:firstLine="0"/>
        <w:rPr>
          <w:lang w:val="cs-CZ"/>
        </w:rPr>
      </w:pPr>
      <w:r w:rsidRPr="006F3A87">
        <w:rPr>
          <w:lang w:val="cs-CZ"/>
        </w:rPr>
        <w:t xml:space="preserve">Porušení pravidel při outdoorových soutěžích </w:t>
      </w:r>
      <w:bookmarkEnd w:id="92"/>
    </w:p>
    <w:p w:rsidR="001D5762" w:rsidRPr="006F3A87" w:rsidRDefault="00953244" w:rsidP="002406CD">
      <w:pPr>
        <w:pStyle w:val="Zkladntext6"/>
        <w:shd w:val="clear" w:color="auto" w:fill="auto"/>
        <w:tabs>
          <w:tab w:val="left" w:pos="3358"/>
        </w:tabs>
        <w:spacing w:before="0" w:after="18" w:line="220" w:lineRule="exact"/>
        <w:ind w:left="560" w:firstLine="0"/>
        <w:jc w:val="left"/>
        <w:rPr>
          <w:color w:val="222222"/>
          <w:lang w:val="cs-CZ"/>
        </w:rPr>
      </w:pPr>
      <w:r w:rsidRPr="006F3A87">
        <w:rPr>
          <w:lang w:val="cs-CZ"/>
        </w:rPr>
        <w:t xml:space="preserve">13 </w:t>
      </w:r>
      <w:r w:rsidR="002406CD" w:rsidRPr="006F3A87">
        <w:rPr>
          <w:lang w:val="cs-CZ"/>
        </w:rPr>
        <w:t>Opory/stupy</w:t>
      </w:r>
      <w:r w:rsidRPr="006F3A87">
        <w:rPr>
          <w:lang w:val="cs-CZ"/>
        </w:rPr>
        <w:tab/>
      </w:r>
      <w:r w:rsidR="002406CD" w:rsidRPr="006F3A87">
        <w:rPr>
          <w:color w:val="222222"/>
          <w:lang w:val="cs-CZ"/>
        </w:rPr>
        <w:t xml:space="preserve">dělání důlků do země </w:t>
      </w:r>
      <w:r w:rsidR="006F3A87">
        <w:rPr>
          <w:color w:val="222222"/>
          <w:lang w:val="cs-CZ"/>
        </w:rPr>
        <w:t>jaký</w:t>
      </w:r>
      <w:r w:rsidR="002406CD" w:rsidRPr="006F3A87">
        <w:rPr>
          <w:color w:val="222222"/>
          <w:lang w:val="cs-CZ"/>
        </w:rPr>
        <w:t xml:space="preserve">mkoliv způsobem, před povelem “napnout lano”. </w:t>
      </w:r>
    </w:p>
    <w:p w:rsidR="002406CD" w:rsidRPr="006F3A87" w:rsidRDefault="002406CD" w:rsidP="002406CD">
      <w:pPr>
        <w:pStyle w:val="Zkladntext6"/>
        <w:shd w:val="clear" w:color="auto" w:fill="auto"/>
        <w:tabs>
          <w:tab w:val="left" w:pos="3358"/>
        </w:tabs>
        <w:spacing w:before="0" w:after="18" w:line="220" w:lineRule="exact"/>
        <w:ind w:left="560" w:firstLine="0"/>
        <w:jc w:val="left"/>
        <w:rPr>
          <w:lang w:val="cs-CZ"/>
        </w:rPr>
      </w:pPr>
    </w:p>
    <w:p w:rsidR="001D5762" w:rsidRPr="006F3A87" w:rsidRDefault="00DF7065">
      <w:pPr>
        <w:pStyle w:val="Heading20"/>
        <w:keepNext/>
        <w:keepLines/>
        <w:numPr>
          <w:ilvl w:val="5"/>
          <w:numId w:val="9"/>
        </w:numPr>
        <w:shd w:val="clear" w:color="auto" w:fill="auto"/>
        <w:tabs>
          <w:tab w:val="left" w:pos="452"/>
        </w:tabs>
        <w:spacing w:after="90" w:line="220" w:lineRule="exact"/>
        <w:ind w:left="20" w:firstLine="0"/>
        <w:rPr>
          <w:lang w:val="cs-CZ"/>
        </w:rPr>
      </w:pPr>
      <w:bookmarkStart w:id="93" w:name="bookmark104"/>
      <w:r w:rsidRPr="006F3A87">
        <w:rPr>
          <w:lang w:val="cs-CZ"/>
        </w:rPr>
        <w:t>DISKVALIFIKACE</w:t>
      </w:r>
      <w:bookmarkEnd w:id="93"/>
    </w:p>
    <w:p w:rsidR="001D5762" w:rsidRPr="006F3A87" w:rsidRDefault="00DF7065">
      <w:pPr>
        <w:pStyle w:val="Zkladntext6"/>
        <w:shd w:val="clear" w:color="auto" w:fill="auto"/>
        <w:spacing w:before="0" w:after="223"/>
        <w:ind w:left="560" w:right="720" w:firstLine="0"/>
        <w:rPr>
          <w:lang w:val="cs-CZ"/>
        </w:rPr>
      </w:pPr>
      <w:r w:rsidRPr="006F3A87">
        <w:rPr>
          <w:color w:val="222222"/>
          <w:lang w:val="cs-CZ"/>
        </w:rPr>
        <w:t xml:space="preserve">Týmy obdrží dvě (2) </w:t>
      </w:r>
      <w:r w:rsidR="008E2CF8">
        <w:rPr>
          <w:color w:val="222222"/>
          <w:lang w:val="cs-CZ"/>
        </w:rPr>
        <w:t>napomenutí</w:t>
      </w:r>
      <w:r w:rsidRPr="006F3A87">
        <w:rPr>
          <w:color w:val="222222"/>
          <w:lang w:val="cs-CZ"/>
        </w:rPr>
        <w:t xml:space="preserve"> za porušení pravidel v jednom (1) zápasu, předtím než </w:t>
      </w:r>
      <w:r w:rsidR="008E2CF8">
        <w:rPr>
          <w:color w:val="222222"/>
          <w:lang w:val="cs-CZ"/>
        </w:rPr>
        <w:t>jsou</w:t>
      </w:r>
      <w:r w:rsidRPr="006F3A87">
        <w:rPr>
          <w:color w:val="222222"/>
          <w:lang w:val="cs-CZ"/>
        </w:rPr>
        <w:t xml:space="preserve"> diskvalifikováni. </w:t>
      </w:r>
      <w:r w:rsidR="006F3A87" w:rsidRPr="006F3A87">
        <w:rPr>
          <w:lang w:val="cs-CZ"/>
        </w:rPr>
        <w:t>Pokud je</w:t>
      </w:r>
      <w:r w:rsidR="006F3A87">
        <w:rPr>
          <w:lang w:val="cs-CZ"/>
        </w:rPr>
        <w:t>n jeden h</w:t>
      </w:r>
      <w:r w:rsidR="006F3A87" w:rsidRPr="006F3A87">
        <w:rPr>
          <w:lang w:val="cs-CZ"/>
        </w:rPr>
        <w:t xml:space="preserve">ráč porušuje pravidla, je </w:t>
      </w:r>
      <w:r w:rsidR="006F3A87">
        <w:rPr>
          <w:lang w:val="cs-CZ"/>
        </w:rPr>
        <w:t xml:space="preserve">z porušování pravidel </w:t>
      </w:r>
      <w:r w:rsidR="008E2CF8">
        <w:rPr>
          <w:lang w:val="cs-CZ"/>
        </w:rPr>
        <w:t>ob</w:t>
      </w:r>
      <w:r w:rsidR="006F3A87">
        <w:rPr>
          <w:lang w:val="cs-CZ"/>
        </w:rPr>
        <w:t>vin</w:t>
      </w:r>
      <w:r w:rsidR="00240C79">
        <w:rPr>
          <w:lang w:val="cs-CZ"/>
        </w:rPr>
        <w:t>ě</w:t>
      </w:r>
      <w:r w:rsidR="006F3A87" w:rsidRPr="006F3A87">
        <w:rPr>
          <w:lang w:val="cs-CZ"/>
        </w:rPr>
        <w:t xml:space="preserve">n celý tým. </w:t>
      </w:r>
    </w:p>
    <w:p w:rsidR="001D5762" w:rsidRDefault="00301E5E">
      <w:pPr>
        <w:pStyle w:val="Heading20"/>
        <w:keepNext/>
        <w:keepLines/>
        <w:numPr>
          <w:ilvl w:val="5"/>
          <w:numId w:val="9"/>
        </w:numPr>
        <w:shd w:val="clear" w:color="auto" w:fill="auto"/>
        <w:tabs>
          <w:tab w:val="left" w:pos="452"/>
        </w:tabs>
        <w:spacing w:after="95" w:line="220" w:lineRule="exact"/>
        <w:ind w:left="20" w:firstLine="0"/>
      </w:pPr>
      <w:bookmarkStart w:id="94" w:name="bookmark105"/>
      <w:r>
        <w:t>PORUŠENÍ PRAVIDEL</w:t>
      </w:r>
      <w:bookmarkEnd w:id="94"/>
    </w:p>
    <w:p w:rsidR="001D5762" w:rsidRDefault="00301E5E">
      <w:pPr>
        <w:pStyle w:val="Zkladntext6"/>
        <w:shd w:val="clear" w:color="auto" w:fill="auto"/>
        <w:spacing w:before="0" w:after="223"/>
        <w:ind w:left="560" w:right="220" w:firstLine="0"/>
        <w:jc w:val="left"/>
      </w:pPr>
      <w:r w:rsidRPr="00301E5E">
        <w:rPr>
          <w:color w:val="222222"/>
          <w:lang w:val="cs-CZ"/>
        </w:rPr>
        <w:t>Nesplnění některého z pravidel pro mezinárodní soutěž může vest k diskvalifikaci týmu ze soutěže</w:t>
      </w:r>
      <w:r>
        <w:rPr>
          <w:color w:val="222222"/>
        </w:rPr>
        <w:t>.</w:t>
      </w:r>
    </w:p>
    <w:p w:rsidR="001D5762" w:rsidRDefault="00301E5E">
      <w:pPr>
        <w:pStyle w:val="Heading20"/>
        <w:keepNext/>
        <w:keepLines/>
        <w:shd w:val="clear" w:color="auto" w:fill="auto"/>
        <w:spacing w:after="258" w:line="220" w:lineRule="exact"/>
        <w:ind w:left="20" w:firstLine="0"/>
      </w:pPr>
      <w:bookmarkStart w:id="95" w:name="bookmark106"/>
      <w:r>
        <w:t>SOUTĚŽNÍ ZÁPASY A VÝSLEDKY</w:t>
      </w:r>
      <w:bookmarkEnd w:id="95"/>
    </w:p>
    <w:p w:rsidR="001D5762" w:rsidRDefault="00301E5E">
      <w:pPr>
        <w:pStyle w:val="Heading20"/>
        <w:keepNext/>
        <w:keepLines/>
        <w:numPr>
          <w:ilvl w:val="5"/>
          <w:numId w:val="9"/>
        </w:numPr>
        <w:shd w:val="clear" w:color="auto" w:fill="auto"/>
        <w:tabs>
          <w:tab w:val="left" w:pos="452"/>
        </w:tabs>
        <w:spacing w:after="90" w:line="220" w:lineRule="exact"/>
        <w:ind w:left="20" w:firstLine="0"/>
      </w:pPr>
      <w:bookmarkStart w:id="96" w:name="bookmark107"/>
      <w:r>
        <w:t xml:space="preserve">ZÁPASY, TAHY A PŘESTÁVKA </w:t>
      </w:r>
      <w:bookmarkEnd w:id="96"/>
    </w:p>
    <w:p w:rsidR="001D5762" w:rsidRDefault="00301E5E" w:rsidP="00526232">
      <w:pPr>
        <w:pStyle w:val="Zkladntext6"/>
        <w:shd w:val="clear" w:color="auto" w:fill="auto"/>
        <w:spacing w:before="0" w:after="0"/>
        <w:ind w:left="560" w:right="220" w:firstLine="0"/>
        <w:jc w:val="left"/>
        <w:rPr>
          <w:color w:val="222222"/>
          <w:lang w:val="cs-CZ"/>
        </w:rPr>
      </w:pPr>
      <w:r w:rsidRPr="00301E5E">
        <w:rPr>
          <w:color w:val="222222"/>
          <w:lang w:val="cs-CZ"/>
        </w:rPr>
        <w:t>Bodová soutěž se skládá z (n</w:t>
      </w:r>
      <w:r>
        <w:rPr>
          <w:color w:val="222222"/>
          <w:lang w:val="cs-CZ"/>
        </w:rPr>
        <w:t xml:space="preserve"> </w:t>
      </w:r>
      <w:r w:rsidRPr="00301E5E">
        <w:rPr>
          <w:color w:val="222222"/>
          <w:lang w:val="cs-CZ"/>
        </w:rPr>
        <w:t>x (n-1) -2) zápasů, ve kterých n je počet týmů v soutěži. Každý zápas se skládá ze dvou (2</w:t>
      </w:r>
      <w:r>
        <w:rPr>
          <w:color w:val="222222"/>
          <w:lang w:val="cs-CZ"/>
        </w:rPr>
        <w:t>) tahů. M</w:t>
      </w:r>
      <w:r w:rsidRPr="00301E5E">
        <w:rPr>
          <w:color w:val="222222"/>
          <w:lang w:val="cs-CZ"/>
        </w:rPr>
        <w:t xml:space="preserve">ezi </w:t>
      </w:r>
      <w:r>
        <w:rPr>
          <w:color w:val="222222"/>
          <w:lang w:val="cs-CZ"/>
        </w:rPr>
        <w:t xml:space="preserve">jednotlivými </w:t>
      </w:r>
      <w:r w:rsidRPr="00301E5E">
        <w:rPr>
          <w:color w:val="222222"/>
          <w:lang w:val="cs-CZ"/>
        </w:rPr>
        <w:t>tahy</w:t>
      </w:r>
      <w:r>
        <w:rPr>
          <w:color w:val="222222"/>
          <w:lang w:val="cs-CZ"/>
        </w:rPr>
        <w:t xml:space="preserve"> </w:t>
      </w:r>
      <w:r w:rsidR="00C20BCA">
        <w:rPr>
          <w:color w:val="222222"/>
          <w:lang w:val="cs-CZ"/>
        </w:rPr>
        <w:t>následuje přestávka na odpočinek</w:t>
      </w:r>
      <w:r w:rsidRPr="00301E5E">
        <w:rPr>
          <w:color w:val="222222"/>
          <w:lang w:val="cs-CZ"/>
        </w:rPr>
        <w:t>.</w:t>
      </w:r>
      <w:r w:rsidRPr="00301E5E">
        <w:rPr>
          <w:color w:val="222222"/>
          <w:lang w:val="cs-CZ"/>
        </w:rPr>
        <w:br/>
      </w:r>
      <w:r>
        <w:rPr>
          <w:color w:val="222222"/>
          <w:lang w:val="cs-CZ"/>
        </w:rPr>
        <w:t>Může být nárokováno m</w:t>
      </w:r>
      <w:r w:rsidRPr="00301E5E">
        <w:rPr>
          <w:color w:val="222222"/>
          <w:lang w:val="cs-CZ"/>
        </w:rPr>
        <w:t>aximálně šest</w:t>
      </w:r>
      <w:r w:rsidR="0008153E">
        <w:rPr>
          <w:color w:val="222222"/>
          <w:lang w:val="cs-CZ"/>
        </w:rPr>
        <w:t>i</w:t>
      </w:r>
      <w:r w:rsidRPr="00301E5E">
        <w:rPr>
          <w:color w:val="222222"/>
          <w:lang w:val="cs-CZ"/>
        </w:rPr>
        <w:t xml:space="preserve"> (6) minut</w:t>
      </w:r>
      <w:r w:rsidR="0008153E">
        <w:rPr>
          <w:color w:val="222222"/>
          <w:lang w:val="cs-CZ"/>
        </w:rPr>
        <w:t>ová</w:t>
      </w:r>
      <w:r w:rsidRPr="00301E5E">
        <w:rPr>
          <w:color w:val="222222"/>
          <w:lang w:val="cs-CZ"/>
        </w:rPr>
        <w:t xml:space="preserve"> </w:t>
      </w:r>
      <w:r w:rsidR="0008153E">
        <w:rPr>
          <w:color w:val="222222"/>
          <w:lang w:val="cs-CZ"/>
        </w:rPr>
        <w:t xml:space="preserve">přestávka </w:t>
      </w:r>
      <w:r w:rsidRPr="00301E5E">
        <w:rPr>
          <w:color w:val="222222"/>
          <w:lang w:val="cs-CZ"/>
        </w:rPr>
        <w:t>mezi utkání</w:t>
      </w:r>
      <w:r>
        <w:rPr>
          <w:color w:val="222222"/>
          <w:lang w:val="cs-CZ"/>
        </w:rPr>
        <w:t>mi</w:t>
      </w:r>
      <w:r w:rsidR="00526232">
        <w:rPr>
          <w:color w:val="222222"/>
          <w:lang w:val="cs-CZ"/>
        </w:rPr>
        <w:t xml:space="preserve">, počínaje opuštěním arény týmem a konče seřazením týmu na stanovišti. </w:t>
      </w:r>
    </w:p>
    <w:p w:rsidR="0068732B" w:rsidRPr="00526232" w:rsidRDefault="0068732B" w:rsidP="00526232">
      <w:pPr>
        <w:pStyle w:val="Zkladntext6"/>
        <w:shd w:val="clear" w:color="auto" w:fill="auto"/>
        <w:spacing w:before="0" w:after="0"/>
        <w:ind w:left="560" w:right="220" w:firstLine="0"/>
        <w:jc w:val="left"/>
        <w:rPr>
          <w:color w:val="222222"/>
          <w:lang w:val="cs-CZ"/>
        </w:rPr>
      </w:pPr>
    </w:p>
    <w:p w:rsidR="001D5762" w:rsidRDefault="00526232">
      <w:pPr>
        <w:pStyle w:val="Heading20"/>
        <w:keepNext/>
        <w:keepLines/>
        <w:numPr>
          <w:ilvl w:val="5"/>
          <w:numId w:val="9"/>
        </w:numPr>
        <w:shd w:val="clear" w:color="auto" w:fill="auto"/>
        <w:tabs>
          <w:tab w:val="left" w:pos="442"/>
        </w:tabs>
        <w:spacing w:after="90" w:line="220" w:lineRule="exact"/>
        <w:ind w:left="20" w:firstLine="0"/>
      </w:pPr>
      <w:bookmarkStart w:id="97" w:name="bookmark108"/>
      <w:r>
        <w:lastRenderedPageBreak/>
        <w:t>ROZLOSOVÁNÍ</w:t>
      </w:r>
      <w:bookmarkEnd w:id="97"/>
    </w:p>
    <w:p w:rsidR="00526232" w:rsidRPr="0068732B" w:rsidRDefault="00526232">
      <w:pPr>
        <w:pStyle w:val="Zkladntext6"/>
        <w:shd w:val="clear" w:color="auto" w:fill="auto"/>
        <w:spacing w:before="0" w:after="223"/>
        <w:ind w:left="560" w:right="720" w:firstLine="0"/>
        <w:rPr>
          <w:color w:val="222222"/>
          <w:lang w:val="cs-CZ"/>
        </w:rPr>
      </w:pPr>
      <w:r w:rsidRPr="0068732B">
        <w:rPr>
          <w:color w:val="222222"/>
          <w:lang w:val="cs-CZ"/>
        </w:rPr>
        <w:t>Předtím, než začne přetahování, volba konců lana je rozhodnuta honem mince. Po prvním tahu se týmy vymění. Je-li potřeba třetího tahu, volba konců bude opět rozhodnuta hodem mince.</w:t>
      </w:r>
    </w:p>
    <w:p w:rsidR="001D5762" w:rsidRPr="00C01F64" w:rsidRDefault="00C01F64">
      <w:pPr>
        <w:pStyle w:val="Heading20"/>
        <w:keepNext/>
        <w:keepLines/>
        <w:numPr>
          <w:ilvl w:val="5"/>
          <w:numId w:val="9"/>
        </w:numPr>
        <w:shd w:val="clear" w:color="auto" w:fill="auto"/>
        <w:tabs>
          <w:tab w:val="left" w:pos="433"/>
        </w:tabs>
        <w:spacing w:after="133" w:line="220" w:lineRule="exact"/>
        <w:ind w:left="20" w:firstLine="0"/>
        <w:rPr>
          <w:lang w:val="cs-CZ"/>
        </w:rPr>
      </w:pPr>
      <w:bookmarkStart w:id="98" w:name="bookmark109"/>
      <w:r w:rsidRPr="00C01F64">
        <w:rPr>
          <w:lang w:val="cs-CZ"/>
        </w:rPr>
        <w:t>VÍTĚZN</w:t>
      </w:r>
      <w:bookmarkEnd w:id="98"/>
      <w:r w:rsidR="0008153E">
        <w:rPr>
          <w:lang w:val="cs-CZ"/>
        </w:rPr>
        <w:t>Ý TAH</w:t>
      </w:r>
    </w:p>
    <w:p w:rsidR="001D5762" w:rsidRPr="00C01F64" w:rsidRDefault="0008153E">
      <w:pPr>
        <w:pStyle w:val="Heading20"/>
        <w:keepNext/>
        <w:keepLines/>
        <w:numPr>
          <w:ilvl w:val="6"/>
          <w:numId w:val="9"/>
        </w:numPr>
        <w:shd w:val="clear" w:color="auto" w:fill="auto"/>
        <w:tabs>
          <w:tab w:val="left" w:pos="534"/>
        </w:tabs>
        <w:spacing w:after="90" w:line="220" w:lineRule="exact"/>
        <w:ind w:left="20" w:firstLine="0"/>
        <w:rPr>
          <w:lang w:val="cs-CZ"/>
        </w:rPr>
      </w:pPr>
      <w:bookmarkStart w:id="99" w:name="bookmark110"/>
      <w:r>
        <w:rPr>
          <w:lang w:val="cs-CZ"/>
        </w:rPr>
        <w:t>Vítězný tah</w:t>
      </w:r>
      <w:r w:rsidR="00C01F64">
        <w:rPr>
          <w:lang w:val="cs-CZ"/>
        </w:rPr>
        <w:t xml:space="preserve"> obecně </w:t>
      </w:r>
      <w:bookmarkEnd w:id="99"/>
    </w:p>
    <w:p w:rsidR="00C01F64" w:rsidRPr="00C01F64" w:rsidRDefault="00A7205A">
      <w:pPr>
        <w:pStyle w:val="Zkladntext6"/>
        <w:shd w:val="clear" w:color="auto" w:fill="auto"/>
        <w:spacing w:before="0" w:after="103"/>
        <w:ind w:left="560" w:right="220" w:firstLine="0"/>
        <w:jc w:val="left"/>
        <w:rPr>
          <w:color w:val="222222"/>
          <w:lang w:val="cs-CZ"/>
        </w:rPr>
      </w:pPr>
      <w:r>
        <w:rPr>
          <w:color w:val="222222"/>
          <w:lang w:val="cs-CZ"/>
        </w:rPr>
        <w:t>Tým vyhrává, když</w:t>
      </w:r>
      <w:r w:rsidR="00C01F64" w:rsidRPr="00C01F64">
        <w:rPr>
          <w:color w:val="222222"/>
          <w:lang w:val="cs-CZ"/>
        </w:rPr>
        <w:t xml:space="preserve"> přetáhne lano o požadovanou vzdálenost vyznačenou značkami nebo diskvalifikací druhého </w:t>
      </w:r>
      <w:r w:rsidR="0008153E">
        <w:rPr>
          <w:color w:val="222222"/>
          <w:lang w:val="cs-CZ"/>
        </w:rPr>
        <w:t>týmu</w:t>
      </w:r>
      <w:r w:rsidR="00C01F64" w:rsidRPr="00C01F64">
        <w:rPr>
          <w:color w:val="222222"/>
          <w:lang w:val="cs-CZ"/>
        </w:rPr>
        <w:t xml:space="preserve"> rozhodčím.</w:t>
      </w:r>
    </w:p>
    <w:p w:rsidR="001D5762" w:rsidRPr="00A7205A" w:rsidRDefault="0008153E">
      <w:pPr>
        <w:pStyle w:val="Heading20"/>
        <w:keepNext/>
        <w:keepLines/>
        <w:numPr>
          <w:ilvl w:val="6"/>
          <w:numId w:val="9"/>
        </w:numPr>
        <w:shd w:val="clear" w:color="auto" w:fill="auto"/>
        <w:tabs>
          <w:tab w:val="left" w:pos="534"/>
        </w:tabs>
        <w:spacing w:after="86" w:line="220" w:lineRule="exact"/>
        <w:ind w:left="20" w:firstLine="0"/>
        <w:rPr>
          <w:lang w:val="cs-CZ"/>
        </w:rPr>
      </w:pPr>
      <w:bookmarkStart w:id="100" w:name="bookmark111"/>
      <w:r>
        <w:rPr>
          <w:lang w:val="cs-CZ"/>
        </w:rPr>
        <w:t>Vítězný tah</w:t>
      </w:r>
      <w:r w:rsidR="00A7205A" w:rsidRPr="00A7205A">
        <w:rPr>
          <w:lang w:val="cs-CZ"/>
        </w:rPr>
        <w:t xml:space="preserve"> </w:t>
      </w:r>
      <w:r w:rsidR="00953244" w:rsidRPr="00A7205A">
        <w:rPr>
          <w:lang w:val="cs-CZ"/>
        </w:rPr>
        <w:t>outdoor</w:t>
      </w:r>
      <w:bookmarkEnd w:id="100"/>
    </w:p>
    <w:p w:rsidR="00A7205A" w:rsidRPr="00A7205A" w:rsidRDefault="00A7205A">
      <w:pPr>
        <w:pStyle w:val="Zkladntext6"/>
        <w:shd w:val="clear" w:color="auto" w:fill="auto"/>
        <w:spacing w:before="0" w:after="107" w:line="278" w:lineRule="exact"/>
        <w:ind w:left="560" w:right="220" w:firstLine="0"/>
        <w:jc w:val="left"/>
        <w:rPr>
          <w:color w:val="222222"/>
          <w:lang w:val="cs-CZ"/>
        </w:rPr>
      </w:pPr>
      <w:r w:rsidRPr="00A7205A">
        <w:rPr>
          <w:color w:val="222222"/>
          <w:lang w:val="cs-CZ"/>
        </w:rPr>
        <w:t>Tah je vyhrán, když jedna ze značek po stranách lana je přetažena za značku středové čáry na zemi.</w:t>
      </w:r>
    </w:p>
    <w:p w:rsidR="001D5762" w:rsidRPr="00A7205A" w:rsidRDefault="003F5DEB">
      <w:pPr>
        <w:pStyle w:val="Heading20"/>
        <w:keepNext/>
        <w:keepLines/>
        <w:numPr>
          <w:ilvl w:val="6"/>
          <w:numId w:val="9"/>
        </w:numPr>
        <w:shd w:val="clear" w:color="auto" w:fill="auto"/>
        <w:tabs>
          <w:tab w:val="left" w:pos="534"/>
        </w:tabs>
        <w:spacing w:after="90" w:line="220" w:lineRule="exact"/>
        <w:ind w:left="20" w:firstLine="0"/>
        <w:rPr>
          <w:lang w:val="cs-CZ"/>
        </w:rPr>
      </w:pPr>
      <w:bookmarkStart w:id="101" w:name="bookmark112"/>
      <w:r>
        <w:rPr>
          <w:lang w:val="cs-CZ"/>
        </w:rPr>
        <w:t>Vítězný tah</w:t>
      </w:r>
      <w:r w:rsidR="00953244" w:rsidRPr="00A7205A">
        <w:rPr>
          <w:lang w:val="cs-CZ"/>
        </w:rPr>
        <w:t xml:space="preserve"> indoor</w:t>
      </w:r>
      <w:bookmarkEnd w:id="101"/>
    </w:p>
    <w:p w:rsidR="00A7205A" w:rsidRPr="00A7205A" w:rsidRDefault="0008153E">
      <w:pPr>
        <w:pStyle w:val="Zkladntext6"/>
        <w:shd w:val="clear" w:color="auto" w:fill="auto"/>
        <w:spacing w:before="0" w:after="223"/>
        <w:ind w:left="560" w:right="220" w:firstLine="0"/>
        <w:jc w:val="left"/>
        <w:rPr>
          <w:lang w:val="cs-CZ"/>
        </w:rPr>
      </w:pPr>
      <w:r>
        <w:rPr>
          <w:color w:val="222222"/>
          <w:lang w:val="cs-CZ"/>
        </w:rPr>
        <w:t>Tah je vyhrán, když je středov</w:t>
      </w:r>
      <w:r w:rsidR="00782712">
        <w:rPr>
          <w:color w:val="222222"/>
          <w:lang w:val="cs-CZ"/>
        </w:rPr>
        <w:t>ý praporek</w:t>
      </w:r>
      <w:r w:rsidR="005B7F0B">
        <w:rPr>
          <w:color w:val="222222"/>
          <w:lang w:val="cs-CZ"/>
        </w:rPr>
        <w:t xml:space="preserve"> na lanu přetažen</w:t>
      </w:r>
      <w:r w:rsidR="00A7205A" w:rsidRPr="00A7205A">
        <w:rPr>
          <w:color w:val="222222"/>
          <w:lang w:val="cs-CZ"/>
        </w:rPr>
        <w:t xml:space="preserve"> za postranní značení na podlaze</w:t>
      </w:r>
      <w:r>
        <w:rPr>
          <w:color w:val="222222"/>
          <w:lang w:val="cs-CZ"/>
        </w:rPr>
        <w:t>.</w:t>
      </w:r>
      <w:r w:rsidR="00A7205A" w:rsidRPr="00A7205A">
        <w:rPr>
          <w:lang w:val="cs-CZ"/>
        </w:rPr>
        <w:t xml:space="preserve"> </w:t>
      </w:r>
    </w:p>
    <w:p w:rsidR="001D5762" w:rsidRPr="002603A6" w:rsidRDefault="00A7205A">
      <w:pPr>
        <w:pStyle w:val="Heading20"/>
        <w:keepNext/>
        <w:keepLines/>
        <w:numPr>
          <w:ilvl w:val="5"/>
          <w:numId w:val="9"/>
        </w:numPr>
        <w:shd w:val="clear" w:color="auto" w:fill="auto"/>
        <w:tabs>
          <w:tab w:val="left" w:pos="452"/>
        </w:tabs>
        <w:spacing w:after="138" w:line="220" w:lineRule="exact"/>
        <w:ind w:left="20" w:firstLine="0"/>
        <w:rPr>
          <w:lang w:val="cs-CZ"/>
        </w:rPr>
      </w:pPr>
      <w:r w:rsidRPr="002603A6">
        <w:rPr>
          <w:lang w:val="cs-CZ"/>
        </w:rPr>
        <w:t>VÝSLEDEK</w:t>
      </w:r>
    </w:p>
    <w:p w:rsidR="001D5762" w:rsidRPr="002603A6" w:rsidRDefault="00953244">
      <w:pPr>
        <w:pStyle w:val="Heading20"/>
        <w:keepNext/>
        <w:keepLines/>
        <w:shd w:val="clear" w:color="auto" w:fill="auto"/>
        <w:spacing w:after="90" w:line="220" w:lineRule="exact"/>
        <w:ind w:left="20" w:firstLine="0"/>
        <w:rPr>
          <w:lang w:val="cs-CZ"/>
        </w:rPr>
      </w:pPr>
      <w:bookmarkStart w:id="102" w:name="bookmark114"/>
      <w:r w:rsidRPr="002603A6">
        <w:rPr>
          <w:lang w:val="cs-CZ"/>
        </w:rPr>
        <w:t xml:space="preserve">20.1 </w:t>
      </w:r>
      <w:r w:rsidR="00A7205A" w:rsidRPr="002603A6">
        <w:rPr>
          <w:lang w:val="cs-CZ"/>
        </w:rPr>
        <w:t>Bodová soutěž</w:t>
      </w:r>
      <w:bookmarkEnd w:id="102"/>
    </w:p>
    <w:p w:rsidR="00A7205A" w:rsidRPr="002603A6" w:rsidRDefault="00A7205A">
      <w:pPr>
        <w:pStyle w:val="Zkladntext6"/>
        <w:shd w:val="clear" w:color="auto" w:fill="auto"/>
        <w:spacing w:before="0" w:after="0"/>
        <w:ind w:left="560" w:right="720" w:firstLine="0"/>
        <w:rPr>
          <w:color w:val="222222"/>
          <w:lang w:val="cs-CZ"/>
        </w:rPr>
      </w:pPr>
      <w:r w:rsidRPr="002603A6">
        <w:rPr>
          <w:color w:val="222222"/>
          <w:lang w:val="cs-CZ"/>
        </w:rPr>
        <w:t xml:space="preserve">Tým, který vyhraje </w:t>
      </w:r>
      <w:r w:rsidR="002603A6">
        <w:rPr>
          <w:color w:val="222222"/>
          <w:lang w:val="cs-CZ"/>
        </w:rPr>
        <w:t>dva</w:t>
      </w:r>
      <w:r w:rsidRPr="002603A6">
        <w:rPr>
          <w:color w:val="222222"/>
          <w:lang w:val="cs-CZ"/>
        </w:rPr>
        <w:t xml:space="preserve"> (2) tahy </w:t>
      </w:r>
      <w:r w:rsidR="00D77864">
        <w:rPr>
          <w:color w:val="222222"/>
          <w:lang w:val="cs-CZ"/>
        </w:rPr>
        <w:t>k</w:t>
      </w:r>
      <w:r w:rsidRPr="002603A6">
        <w:rPr>
          <w:color w:val="222222"/>
          <w:lang w:val="cs-CZ"/>
        </w:rPr>
        <w:t xml:space="preserve"> nule, získá tři (3) body,</w:t>
      </w:r>
      <w:r w:rsidR="002603A6">
        <w:rPr>
          <w:color w:val="222222"/>
          <w:lang w:val="cs-CZ"/>
        </w:rPr>
        <w:t xml:space="preserve"> poražený</w:t>
      </w:r>
      <w:r w:rsidRPr="002603A6">
        <w:rPr>
          <w:color w:val="222222"/>
          <w:lang w:val="cs-CZ"/>
        </w:rPr>
        <w:t xml:space="preserve"> tým nezíská žádné (0) body. </w:t>
      </w:r>
      <w:r w:rsidR="002603A6" w:rsidRPr="002603A6">
        <w:rPr>
          <w:color w:val="222222"/>
          <w:lang w:val="cs-CZ"/>
        </w:rPr>
        <w:t xml:space="preserve">Pokud oba týmy vyhrají po jednom tahu, získává každý tým </w:t>
      </w:r>
      <w:r w:rsidRPr="002603A6">
        <w:rPr>
          <w:color w:val="222222"/>
          <w:lang w:val="cs-CZ"/>
        </w:rPr>
        <w:t>jeden (1) bod.</w:t>
      </w:r>
    </w:p>
    <w:p w:rsidR="002603A6" w:rsidRDefault="002603A6">
      <w:pPr>
        <w:pStyle w:val="Heading20"/>
        <w:keepNext/>
        <w:keepLines/>
        <w:shd w:val="clear" w:color="auto" w:fill="auto"/>
        <w:spacing w:after="90" w:line="220" w:lineRule="exact"/>
        <w:ind w:firstLine="0"/>
      </w:pPr>
      <w:bookmarkStart w:id="103" w:name="bookmark115"/>
    </w:p>
    <w:p w:rsidR="001D5762" w:rsidRPr="00D77864" w:rsidRDefault="00953244">
      <w:pPr>
        <w:pStyle w:val="Heading20"/>
        <w:keepNext/>
        <w:keepLines/>
        <w:shd w:val="clear" w:color="auto" w:fill="auto"/>
        <w:spacing w:after="90" w:line="220" w:lineRule="exact"/>
        <w:ind w:firstLine="0"/>
        <w:rPr>
          <w:lang w:val="cs-CZ"/>
        </w:rPr>
      </w:pPr>
      <w:r>
        <w:t>20.</w:t>
      </w:r>
      <w:r w:rsidRPr="00D77864">
        <w:rPr>
          <w:lang w:val="cs-CZ"/>
        </w:rPr>
        <w:t xml:space="preserve">2 </w:t>
      </w:r>
      <w:r w:rsidR="00D45575" w:rsidRPr="00D77864">
        <w:rPr>
          <w:lang w:val="cs-CZ"/>
        </w:rPr>
        <w:t>Vyřazování, semifinále a finále</w:t>
      </w:r>
      <w:bookmarkEnd w:id="103"/>
    </w:p>
    <w:p w:rsidR="00D77864" w:rsidRPr="00D77864" w:rsidRDefault="00D77864">
      <w:pPr>
        <w:pStyle w:val="Zkladntext6"/>
        <w:shd w:val="clear" w:color="auto" w:fill="auto"/>
        <w:spacing w:before="0" w:after="223"/>
        <w:ind w:left="640" w:right="20" w:firstLine="0"/>
        <w:rPr>
          <w:color w:val="222222"/>
          <w:lang w:val="cs-CZ"/>
        </w:rPr>
      </w:pPr>
      <w:r w:rsidRPr="00D77864">
        <w:rPr>
          <w:color w:val="222222"/>
          <w:lang w:val="cs-CZ"/>
        </w:rPr>
        <w:t>Zápas je vyhrán dvěma vítěznými (2) tahy ze tří (3). Tým, který vyhraje zápas dvěma (2) tahy k</w:t>
      </w:r>
      <w:r>
        <w:rPr>
          <w:color w:val="222222"/>
          <w:lang w:val="cs-CZ"/>
        </w:rPr>
        <w:t> </w:t>
      </w:r>
      <w:r w:rsidRPr="00D77864">
        <w:rPr>
          <w:color w:val="222222"/>
          <w:lang w:val="cs-CZ"/>
        </w:rPr>
        <w:t>nule</w:t>
      </w:r>
      <w:r>
        <w:rPr>
          <w:color w:val="222222"/>
          <w:lang w:val="cs-CZ"/>
        </w:rPr>
        <w:t xml:space="preserve"> </w:t>
      </w:r>
      <w:r w:rsidRPr="00D77864">
        <w:rPr>
          <w:color w:val="222222"/>
          <w:lang w:val="cs-CZ"/>
        </w:rPr>
        <w:t>(0), získá tři (3) body, přičemž poražený tým nezíská žádné (0) body. Tým, který vyhraje zápas dvěma (2) tahy ku jednomu (1), získává dva (2) body, prohrávající tým získává jeden (1) bod.</w:t>
      </w:r>
    </w:p>
    <w:p w:rsidR="001D5762" w:rsidRPr="000E3843" w:rsidRDefault="00953244">
      <w:pPr>
        <w:pStyle w:val="Heading20"/>
        <w:keepNext/>
        <w:keepLines/>
        <w:numPr>
          <w:ilvl w:val="5"/>
          <w:numId w:val="9"/>
        </w:numPr>
        <w:shd w:val="clear" w:color="auto" w:fill="auto"/>
        <w:tabs>
          <w:tab w:val="left" w:pos="442"/>
        </w:tabs>
        <w:spacing w:after="90" w:line="220" w:lineRule="exact"/>
        <w:ind w:firstLine="0"/>
        <w:rPr>
          <w:lang w:val="cs-CZ"/>
        </w:rPr>
      </w:pPr>
      <w:bookmarkStart w:id="104" w:name="bookmark116"/>
      <w:r w:rsidRPr="000E3843">
        <w:rPr>
          <w:lang w:val="cs-CZ"/>
        </w:rPr>
        <w:t>NO PULL</w:t>
      </w:r>
      <w:bookmarkEnd w:id="104"/>
    </w:p>
    <w:p w:rsidR="001A54EA" w:rsidRPr="000E3843" w:rsidRDefault="001A54EA">
      <w:pPr>
        <w:pStyle w:val="Zkladntext6"/>
        <w:shd w:val="clear" w:color="auto" w:fill="auto"/>
        <w:spacing w:before="0" w:after="0"/>
        <w:ind w:left="640" w:firstLine="0"/>
        <w:rPr>
          <w:color w:val="222222"/>
          <w:lang w:val="cs-CZ"/>
        </w:rPr>
      </w:pPr>
      <w:r w:rsidRPr="000E3843">
        <w:rPr>
          <w:color w:val="222222"/>
          <w:lang w:val="cs-CZ"/>
        </w:rPr>
        <w:t>“No pull” je vyhlášen v případě, že;</w:t>
      </w:r>
      <w:r w:rsidRPr="000E3843">
        <w:rPr>
          <w:color w:val="222222"/>
          <w:lang w:val="cs-CZ"/>
        </w:rPr>
        <w:br/>
        <w:t>a) oba týmy se dopustily porušení pravidel; i po druhém napomenutí</w:t>
      </w:r>
      <w:r w:rsidRPr="000E3843">
        <w:rPr>
          <w:color w:val="222222"/>
          <w:lang w:val="cs-CZ"/>
        </w:rPr>
        <w:br/>
        <w:t>b) oba týmy se do</w:t>
      </w:r>
      <w:r w:rsidR="000129D5">
        <w:rPr>
          <w:color w:val="222222"/>
          <w:lang w:val="cs-CZ"/>
        </w:rPr>
        <w:t>pustily inak</w:t>
      </w:r>
      <w:r w:rsidR="00B54E2A">
        <w:rPr>
          <w:color w:val="222222"/>
          <w:lang w:val="cs-CZ"/>
        </w:rPr>
        <w:t>tivity - nečinnosti</w:t>
      </w:r>
      <w:r w:rsidRPr="000E3843">
        <w:rPr>
          <w:color w:val="222222"/>
          <w:lang w:val="cs-CZ"/>
        </w:rPr>
        <w:br/>
        <w:t>c) oba týmy pustily lano před ukončením tahu</w:t>
      </w:r>
      <w:r w:rsidRPr="000E3843">
        <w:rPr>
          <w:color w:val="222222"/>
          <w:lang w:val="cs-CZ"/>
        </w:rPr>
        <w:br/>
        <w:t xml:space="preserve">d) přetahování bylo přerušeno jedním z týmů, bez porušení pravidel </w:t>
      </w:r>
    </w:p>
    <w:p w:rsidR="001A54EA" w:rsidRPr="000E3843" w:rsidRDefault="001A54EA">
      <w:pPr>
        <w:pStyle w:val="Zkladntext6"/>
        <w:shd w:val="clear" w:color="auto" w:fill="auto"/>
        <w:spacing w:before="0" w:after="0"/>
        <w:ind w:left="640" w:firstLine="0"/>
        <w:rPr>
          <w:color w:val="222222"/>
          <w:lang w:val="cs-CZ"/>
        </w:rPr>
      </w:pPr>
      <w:r w:rsidRPr="000E3843">
        <w:rPr>
          <w:color w:val="222222"/>
          <w:lang w:val="cs-CZ"/>
        </w:rPr>
        <w:t xml:space="preserve">Pokud je “No pull” vyhlášen v případě a), b) nebo c), </w:t>
      </w:r>
      <w:r w:rsidR="000E3843" w:rsidRPr="000E3843">
        <w:rPr>
          <w:color w:val="222222"/>
          <w:lang w:val="cs-CZ"/>
        </w:rPr>
        <w:t>není udělena</w:t>
      </w:r>
      <w:r w:rsidRPr="000E3843">
        <w:rPr>
          <w:color w:val="222222"/>
          <w:lang w:val="cs-CZ"/>
        </w:rPr>
        <w:t xml:space="preserve"> žádná </w:t>
      </w:r>
      <w:r w:rsidR="0032531A">
        <w:rPr>
          <w:color w:val="222222"/>
          <w:lang w:val="cs-CZ"/>
        </w:rPr>
        <w:t>přestávka na odpočinek</w:t>
      </w:r>
      <w:r w:rsidRPr="000E3843">
        <w:rPr>
          <w:color w:val="222222"/>
          <w:lang w:val="cs-CZ"/>
        </w:rPr>
        <w:t xml:space="preserve"> a </w:t>
      </w:r>
      <w:r w:rsidR="0008153E">
        <w:rPr>
          <w:color w:val="222222"/>
          <w:lang w:val="cs-CZ"/>
        </w:rPr>
        <w:t>tah</w:t>
      </w:r>
      <w:r w:rsidR="000E3843" w:rsidRPr="000E3843">
        <w:rPr>
          <w:color w:val="222222"/>
          <w:lang w:val="cs-CZ"/>
        </w:rPr>
        <w:t xml:space="preserve"> </w:t>
      </w:r>
      <w:r w:rsidRPr="000E3843">
        <w:rPr>
          <w:color w:val="222222"/>
          <w:lang w:val="cs-CZ"/>
        </w:rPr>
        <w:t>se okamžitě</w:t>
      </w:r>
      <w:r w:rsidR="000E3843" w:rsidRPr="000E3843">
        <w:rPr>
          <w:color w:val="222222"/>
          <w:lang w:val="cs-CZ"/>
        </w:rPr>
        <w:t>,</w:t>
      </w:r>
      <w:r w:rsidRPr="000E3843">
        <w:rPr>
          <w:color w:val="222222"/>
          <w:lang w:val="cs-CZ"/>
        </w:rPr>
        <w:t xml:space="preserve"> a bez po</w:t>
      </w:r>
      <w:r w:rsidR="0032531A">
        <w:rPr>
          <w:color w:val="222222"/>
          <w:lang w:val="cs-CZ"/>
        </w:rPr>
        <w:t>rady</w:t>
      </w:r>
      <w:r w:rsidR="00B54E2A">
        <w:rPr>
          <w:color w:val="222222"/>
          <w:lang w:val="cs-CZ"/>
        </w:rPr>
        <w:t xml:space="preserve"> nebo asistence,</w:t>
      </w:r>
      <w:r w:rsidR="000E3843" w:rsidRPr="000E3843">
        <w:rPr>
          <w:color w:val="222222"/>
          <w:lang w:val="cs-CZ"/>
        </w:rPr>
        <w:t xml:space="preserve"> opakuje.</w:t>
      </w:r>
      <w:r w:rsidRPr="000E3843">
        <w:rPr>
          <w:color w:val="222222"/>
          <w:lang w:val="cs-CZ"/>
        </w:rPr>
        <w:t xml:space="preserve"> Pokud je </w:t>
      </w:r>
      <w:r w:rsidR="000E3843" w:rsidRPr="000E3843">
        <w:rPr>
          <w:color w:val="222222"/>
          <w:lang w:val="cs-CZ"/>
        </w:rPr>
        <w:t>“No pull” vyhlášen v případě d)</w:t>
      </w:r>
      <w:r w:rsidRPr="000E3843">
        <w:rPr>
          <w:color w:val="222222"/>
          <w:lang w:val="cs-CZ"/>
        </w:rPr>
        <w:t xml:space="preserve">, udělí se přiměřená </w:t>
      </w:r>
      <w:r w:rsidR="0032531A">
        <w:rPr>
          <w:color w:val="222222"/>
          <w:lang w:val="cs-CZ"/>
        </w:rPr>
        <w:t>přestávka</w:t>
      </w:r>
      <w:r w:rsidRPr="000E3843">
        <w:rPr>
          <w:color w:val="222222"/>
          <w:lang w:val="cs-CZ"/>
        </w:rPr>
        <w:t xml:space="preserve">. V případě </w:t>
      </w:r>
      <w:r w:rsidR="000E3843" w:rsidRPr="000E3843">
        <w:rPr>
          <w:color w:val="222222"/>
          <w:lang w:val="cs-CZ"/>
        </w:rPr>
        <w:t>“No pull”</w:t>
      </w:r>
      <w:r w:rsidRPr="000E3843">
        <w:rPr>
          <w:color w:val="222222"/>
          <w:lang w:val="cs-CZ"/>
        </w:rPr>
        <w:t xml:space="preserve"> za nečinnost (b)</w:t>
      </w:r>
      <w:r w:rsidR="000E3843" w:rsidRPr="000E3843">
        <w:rPr>
          <w:color w:val="222222"/>
          <w:lang w:val="cs-CZ"/>
        </w:rPr>
        <w:t>, je před jeho vyhlášením o</w:t>
      </w:r>
      <w:r w:rsidRPr="000E3843">
        <w:rPr>
          <w:color w:val="222222"/>
          <w:lang w:val="cs-CZ"/>
        </w:rPr>
        <w:t xml:space="preserve">běma týmům </w:t>
      </w:r>
      <w:r w:rsidR="000E3843" w:rsidRPr="000E3843">
        <w:rPr>
          <w:color w:val="222222"/>
          <w:lang w:val="cs-CZ"/>
        </w:rPr>
        <w:t xml:space="preserve">uděleno napomenutí, aby měly možnost zareagovat. </w:t>
      </w:r>
    </w:p>
    <w:p w:rsidR="000E3843" w:rsidRDefault="000E3843">
      <w:pPr>
        <w:pStyle w:val="Zkladntext6"/>
        <w:shd w:val="clear" w:color="auto" w:fill="auto"/>
        <w:spacing w:before="0" w:after="0"/>
        <w:ind w:left="640" w:firstLine="0"/>
        <w:rPr>
          <w:color w:val="222222"/>
        </w:rPr>
      </w:pPr>
    </w:p>
    <w:p w:rsidR="001D5762" w:rsidRPr="00EE3802" w:rsidRDefault="000E3843">
      <w:pPr>
        <w:pStyle w:val="Heading20"/>
        <w:keepNext/>
        <w:keepLines/>
        <w:shd w:val="clear" w:color="auto" w:fill="auto"/>
        <w:spacing w:after="262" w:line="220" w:lineRule="exact"/>
        <w:ind w:firstLine="0"/>
        <w:rPr>
          <w:lang w:val="cs-CZ"/>
        </w:rPr>
      </w:pPr>
      <w:bookmarkStart w:id="105" w:name="bookmark117"/>
      <w:r w:rsidRPr="00EE3802">
        <w:rPr>
          <w:lang w:val="cs-CZ"/>
        </w:rPr>
        <w:t>ROZHODCOVÁNÍ</w:t>
      </w:r>
      <w:bookmarkEnd w:id="105"/>
    </w:p>
    <w:p w:rsidR="001D5762" w:rsidRPr="00EE3802" w:rsidRDefault="00EE3802">
      <w:pPr>
        <w:pStyle w:val="Heading20"/>
        <w:keepNext/>
        <w:keepLines/>
        <w:numPr>
          <w:ilvl w:val="1"/>
          <w:numId w:val="10"/>
        </w:numPr>
        <w:shd w:val="clear" w:color="auto" w:fill="auto"/>
        <w:tabs>
          <w:tab w:val="left" w:pos="432"/>
        </w:tabs>
        <w:spacing w:after="95" w:line="220" w:lineRule="exact"/>
        <w:ind w:firstLine="0"/>
        <w:rPr>
          <w:lang w:val="cs-CZ"/>
        </w:rPr>
      </w:pPr>
      <w:bookmarkStart w:id="106" w:name="bookmark118"/>
      <w:r w:rsidRPr="00EE3802">
        <w:rPr>
          <w:lang w:val="cs-CZ"/>
        </w:rPr>
        <w:t>PŘEDSTAVITELÉ A ROZHOD</w:t>
      </w:r>
      <w:bookmarkEnd w:id="106"/>
      <w:r w:rsidRPr="00EE3802">
        <w:rPr>
          <w:lang w:val="cs-CZ"/>
        </w:rPr>
        <w:t>ČÍ</w:t>
      </w:r>
    </w:p>
    <w:p w:rsidR="00EE3802" w:rsidRPr="00EE3802" w:rsidRDefault="00EE3802">
      <w:pPr>
        <w:pStyle w:val="Zkladntext6"/>
        <w:shd w:val="clear" w:color="auto" w:fill="auto"/>
        <w:spacing w:before="0" w:after="0"/>
        <w:ind w:left="640" w:right="20" w:firstLine="0"/>
        <w:rPr>
          <w:color w:val="222222"/>
          <w:lang w:val="cs-CZ"/>
        </w:rPr>
      </w:pPr>
      <w:r w:rsidRPr="00EE3802">
        <w:rPr>
          <w:color w:val="222222"/>
          <w:lang w:val="cs-CZ"/>
        </w:rPr>
        <w:t>Představitelé jsou jmenováni Mezinárodní federací TOW, aby řídili všechny mezinárodní soutěže.</w:t>
      </w:r>
      <w:r w:rsidRPr="00EE3802">
        <w:rPr>
          <w:color w:val="222222"/>
          <w:lang w:val="cs-CZ"/>
        </w:rPr>
        <w:br/>
        <w:t>Konečný výběr rozhodčích pro mezinárodní soutěž je v kompetenci Technické komise.</w:t>
      </w:r>
    </w:p>
    <w:p w:rsidR="00EE3802" w:rsidRDefault="00EE3802">
      <w:pPr>
        <w:pStyle w:val="Zkladntext6"/>
        <w:shd w:val="clear" w:color="auto" w:fill="auto"/>
        <w:spacing w:before="0" w:after="0"/>
        <w:ind w:left="640" w:right="20" w:firstLine="0"/>
        <w:rPr>
          <w:color w:val="222222"/>
        </w:rPr>
      </w:pPr>
    </w:p>
    <w:p w:rsidR="001D5762" w:rsidRPr="00EE3802" w:rsidRDefault="00EE3802">
      <w:pPr>
        <w:pStyle w:val="Heading20"/>
        <w:keepNext/>
        <w:keepLines/>
        <w:numPr>
          <w:ilvl w:val="1"/>
          <w:numId w:val="10"/>
        </w:numPr>
        <w:shd w:val="clear" w:color="auto" w:fill="auto"/>
        <w:tabs>
          <w:tab w:val="left" w:pos="442"/>
        </w:tabs>
        <w:spacing w:after="95" w:line="220" w:lineRule="exact"/>
        <w:ind w:firstLine="0"/>
        <w:rPr>
          <w:lang w:val="cs-CZ"/>
        </w:rPr>
      </w:pPr>
      <w:bookmarkStart w:id="107" w:name="bookmark119"/>
      <w:bookmarkStart w:id="108" w:name="bookmark120"/>
      <w:r w:rsidRPr="00EE3802">
        <w:rPr>
          <w:lang w:val="cs-CZ"/>
        </w:rPr>
        <w:t xml:space="preserve">PRAVOMOCI ROZHODČÍHO, KONTROLORA A HLAVNÍHO ROZHODČÍHO </w:t>
      </w:r>
      <w:bookmarkEnd w:id="107"/>
      <w:bookmarkEnd w:id="108"/>
    </w:p>
    <w:p w:rsidR="00EE3802" w:rsidRPr="00EE3802" w:rsidRDefault="00EE3802">
      <w:pPr>
        <w:pStyle w:val="Zkladntext6"/>
        <w:shd w:val="clear" w:color="auto" w:fill="auto"/>
        <w:spacing w:before="0" w:after="523"/>
        <w:ind w:left="640" w:right="20" w:firstLine="0"/>
        <w:rPr>
          <w:color w:val="222222"/>
          <w:lang w:val="cs-CZ"/>
        </w:rPr>
      </w:pPr>
      <w:r w:rsidRPr="00EE3802">
        <w:rPr>
          <w:color w:val="222222"/>
          <w:lang w:val="cs-CZ"/>
        </w:rPr>
        <w:t>V případě, že kluby a / nebo jednotlivci</w:t>
      </w:r>
      <w:r>
        <w:rPr>
          <w:color w:val="222222"/>
          <w:lang w:val="cs-CZ"/>
        </w:rPr>
        <w:t>, kteří se účastní sportovní události</w:t>
      </w:r>
      <w:r w:rsidR="009B2CDE">
        <w:rPr>
          <w:color w:val="222222"/>
          <w:lang w:val="cs-CZ"/>
        </w:rPr>
        <w:t>,</w:t>
      </w:r>
      <w:r>
        <w:rPr>
          <w:color w:val="222222"/>
          <w:lang w:val="cs-CZ"/>
        </w:rPr>
        <w:t xml:space="preserve"> </w:t>
      </w:r>
      <w:r w:rsidR="0032531A">
        <w:rPr>
          <w:color w:val="222222"/>
          <w:lang w:val="cs-CZ"/>
        </w:rPr>
        <w:t>se dopustí</w:t>
      </w:r>
      <w:r w:rsidR="009B2CDE">
        <w:rPr>
          <w:color w:val="222222"/>
          <w:lang w:val="cs-CZ"/>
        </w:rPr>
        <w:t xml:space="preserve"> jednání, které by mohlo poškodit dobré jmé</w:t>
      </w:r>
      <w:r w:rsidR="0032531A">
        <w:rPr>
          <w:color w:val="222222"/>
          <w:lang w:val="cs-CZ"/>
        </w:rPr>
        <w:t xml:space="preserve">no sportu přetahování lanem, </w:t>
      </w:r>
      <w:r w:rsidR="009B2CDE">
        <w:rPr>
          <w:color w:val="222222"/>
          <w:lang w:val="cs-CZ"/>
        </w:rPr>
        <w:t>jsou</w:t>
      </w:r>
      <w:r w:rsidRPr="00EE3802">
        <w:rPr>
          <w:color w:val="222222"/>
          <w:lang w:val="cs-CZ"/>
        </w:rPr>
        <w:t xml:space="preserve"> rozhodčí, kontrolor a hlavní rozhodčí</w:t>
      </w:r>
      <w:r w:rsidR="009B2CDE">
        <w:rPr>
          <w:color w:val="222222"/>
          <w:lang w:val="cs-CZ"/>
        </w:rPr>
        <w:t>,</w:t>
      </w:r>
      <w:r w:rsidRPr="00EE3802">
        <w:rPr>
          <w:color w:val="222222"/>
          <w:lang w:val="cs-CZ"/>
        </w:rPr>
        <w:t xml:space="preserve"> </w:t>
      </w:r>
      <w:r w:rsidR="009B2CDE">
        <w:rPr>
          <w:color w:val="222222"/>
          <w:lang w:val="cs-CZ"/>
        </w:rPr>
        <w:t>po</w:t>
      </w:r>
      <w:r w:rsidRPr="00EE3802">
        <w:rPr>
          <w:color w:val="222222"/>
          <w:lang w:val="cs-CZ"/>
        </w:rPr>
        <w:t xml:space="preserve"> vzájemné </w:t>
      </w:r>
      <w:r w:rsidR="009B2CDE">
        <w:rPr>
          <w:color w:val="222222"/>
          <w:lang w:val="cs-CZ"/>
        </w:rPr>
        <w:t>dohodě, oprávněni</w:t>
      </w:r>
      <w:r w:rsidRPr="00EE3802">
        <w:rPr>
          <w:color w:val="222222"/>
          <w:lang w:val="cs-CZ"/>
        </w:rPr>
        <w:t xml:space="preserve"> vyloučit klub a / nebo jednotlivce z další účast</w:t>
      </w:r>
      <w:r w:rsidR="009B2CDE">
        <w:rPr>
          <w:color w:val="222222"/>
          <w:lang w:val="cs-CZ"/>
        </w:rPr>
        <w:t xml:space="preserve">i </w:t>
      </w:r>
      <w:r w:rsidR="0032531A">
        <w:rPr>
          <w:color w:val="222222"/>
          <w:lang w:val="cs-CZ"/>
        </w:rPr>
        <w:t xml:space="preserve">v </w:t>
      </w:r>
      <w:r w:rsidR="009B2CDE">
        <w:rPr>
          <w:color w:val="222222"/>
          <w:lang w:val="cs-CZ"/>
        </w:rPr>
        <w:t xml:space="preserve">soutěži. </w:t>
      </w:r>
      <w:r w:rsidRPr="00EE3802">
        <w:rPr>
          <w:color w:val="222222"/>
          <w:lang w:val="cs-CZ"/>
        </w:rPr>
        <w:t>Rozhodčí připraví zprávu pro TWIF ExCo, která podle článku 12 ústavy</w:t>
      </w:r>
      <w:r w:rsidR="009B2CDE">
        <w:rPr>
          <w:color w:val="222222"/>
          <w:lang w:val="cs-CZ"/>
        </w:rPr>
        <w:t>,</w:t>
      </w:r>
      <w:r w:rsidRPr="00EE3802">
        <w:rPr>
          <w:color w:val="222222"/>
          <w:lang w:val="cs-CZ"/>
        </w:rPr>
        <w:t xml:space="preserve"> může přijmout další disciplinární opatření proti klubu a / nebo jednotlivcům</w:t>
      </w:r>
      <w:r w:rsidR="009B2CDE">
        <w:rPr>
          <w:color w:val="222222"/>
          <w:lang w:val="cs-CZ"/>
        </w:rPr>
        <w:t>.</w:t>
      </w:r>
    </w:p>
    <w:p w:rsidR="001D5762" w:rsidRPr="00633524" w:rsidRDefault="00953244">
      <w:pPr>
        <w:pStyle w:val="Heading20"/>
        <w:keepNext/>
        <w:keepLines/>
        <w:shd w:val="clear" w:color="auto" w:fill="auto"/>
        <w:spacing w:after="90" w:line="220" w:lineRule="exact"/>
        <w:ind w:firstLine="0"/>
        <w:rPr>
          <w:lang w:val="cs-CZ"/>
        </w:rPr>
      </w:pPr>
      <w:bookmarkStart w:id="109" w:name="bookmark121"/>
      <w:r>
        <w:lastRenderedPageBreak/>
        <w:t xml:space="preserve">24 </w:t>
      </w:r>
      <w:r w:rsidR="00623584" w:rsidRPr="00633524">
        <w:rPr>
          <w:lang w:val="cs-CZ"/>
        </w:rPr>
        <w:t>PROVOMOCI A ZODPOVĚDNOSTI</w:t>
      </w:r>
      <w:bookmarkEnd w:id="109"/>
      <w:r w:rsidR="00623584" w:rsidRPr="00633524">
        <w:rPr>
          <w:lang w:val="cs-CZ"/>
        </w:rPr>
        <w:t xml:space="preserve"> ROZHODČÍHO</w:t>
      </w:r>
    </w:p>
    <w:p w:rsidR="00633524" w:rsidRPr="00633524" w:rsidRDefault="00623584" w:rsidP="00633524">
      <w:pPr>
        <w:pStyle w:val="Zkladntext6"/>
        <w:shd w:val="clear" w:color="auto" w:fill="auto"/>
        <w:spacing w:before="0" w:after="0"/>
        <w:ind w:left="640" w:right="700" w:firstLine="0"/>
        <w:jc w:val="left"/>
        <w:rPr>
          <w:lang w:val="cs-CZ"/>
        </w:rPr>
      </w:pPr>
      <w:r w:rsidRPr="00633524">
        <w:rPr>
          <w:color w:val="222222"/>
          <w:lang w:val="cs-CZ"/>
        </w:rPr>
        <w:t>Rozhodčí určený pro zápas má výhradní kontrolu. Je odpovědný za:</w:t>
      </w:r>
      <w:r w:rsidRPr="00633524">
        <w:rPr>
          <w:color w:val="222222"/>
          <w:lang w:val="cs-CZ"/>
        </w:rPr>
        <w:br/>
        <w:t>(1) dodržování pravidel TWIF</w:t>
      </w:r>
      <w:r w:rsidRPr="00633524">
        <w:rPr>
          <w:color w:val="222222"/>
          <w:lang w:val="cs-CZ"/>
        </w:rPr>
        <w:br/>
      </w:r>
      <w:r w:rsidR="008426DC">
        <w:rPr>
          <w:color w:val="222222"/>
          <w:lang w:val="cs-CZ"/>
        </w:rPr>
        <w:t xml:space="preserve">(2) </w:t>
      </w:r>
      <w:r w:rsidRPr="00633524">
        <w:rPr>
          <w:color w:val="222222"/>
          <w:lang w:val="cs-CZ"/>
        </w:rPr>
        <w:t>lano je připraveno k soutěži, předtím než týmy dorazí do přetahovacího pole</w:t>
      </w:r>
      <w:r w:rsidRPr="00633524">
        <w:rPr>
          <w:color w:val="222222"/>
          <w:lang w:val="cs-CZ"/>
        </w:rPr>
        <w:br/>
        <w:t>(3) dodržení předem stanoveného časového harmonogramu</w:t>
      </w:r>
      <w:r w:rsidRPr="00633524">
        <w:rPr>
          <w:color w:val="222222"/>
          <w:lang w:val="cs-CZ"/>
        </w:rPr>
        <w:br/>
        <w:t>(4) poskytnutí odpočinkového času podle pravidla 17</w:t>
      </w:r>
      <w:r w:rsidRPr="00633524">
        <w:rPr>
          <w:color w:val="222222"/>
          <w:lang w:val="cs-CZ"/>
        </w:rPr>
        <w:br/>
        <w:t>(5) vyhláše</w:t>
      </w:r>
      <w:r w:rsidR="00633524" w:rsidRPr="00633524">
        <w:rPr>
          <w:color w:val="222222"/>
          <w:lang w:val="cs-CZ"/>
        </w:rPr>
        <w:t>ní "No pull"</w:t>
      </w:r>
      <w:r w:rsidR="00633524" w:rsidRPr="00633524">
        <w:rPr>
          <w:color w:val="222222"/>
          <w:lang w:val="cs-CZ"/>
        </w:rPr>
        <w:br/>
        <w:t>(6) diskvalifikaci</w:t>
      </w:r>
      <w:r w:rsidRPr="00633524">
        <w:rPr>
          <w:color w:val="222222"/>
          <w:lang w:val="cs-CZ"/>
        </w:rPr>
        <w:t xml:space="preserve"> tým</w:t>
      </w:r>
      <w:r w:rsidR="00633524" w:rsidRPr="00633524">
        <w:rPr>
          <w:color w:val="222222"/>
          <w:lang w:val="cs-CZ"/>
        </w:rPr>
        <w:t>u nebo týmů</w:t>
      </w:r>
      <w:r w:rsidRPr="00633524">
        <w:rPr>
          <w:color w:val="222222"/>
          <w:lang w:val="cs-CZ"/>
        </w:rPr>
        <w:t xml:space="preserve"> po </w:t>
      </w:r>
      <w:r w:rsidR="008426DC">
        <w:rPr>
          <w:color w:val="222222"/>
          <w:lang w:val="cs-CZ"/>
        </w:rPr>
        <w:t>napomenutí</w:t>
      </w:r>
      <w:r w:rsidRPr="00633524">
        <w:rPr>
          <w:color w:val="222222"/>
          <w:lang w:val="cs-CZ"/>
        </w:rPr>
        <w:t>.</w:t>
      </w:r>
      <w:r w:rsidRPr="00633524">
        <w:rPr>
          <w:color w:val="222222"/>
          <w:lang w:val="cs-CZ"/>
        </w:rPr>
        <w:br/>
        <w:t xml:space="preserve">(7) </w:t>
      </w:r>
      <w:r w:rsidR="00633524" w:rsidRPr="00633524">
        <w:rPr>
          <w:color w:val="222222"/>
          <w:lang w:val="cs-CZ"/>
        </w:rPr>
        <w:t xml:space="preserve">pravomoc rozhodčího </w:t>
      </w:r>
      <w:r w:rsidRPr="00633524">
        <w:rPr>
          <w:color w:val="222222"/>
          <w:lang w:val="cs-CZ"/>
        </w:rPr>
        <w:t>udělit po</w:t>
      </w:r>
      <w:r w:rsidR="00633524" w:rsidRPr="00633524">
        <w:rPr>
          <w:color w:val="222222"/>
          <w:lang w:val="cs-CZ"/>
        </w:rPr>
        <w:t>uze jedno přátelské</w:t>
      </w:r>
      <w:r w:rsidRPr="00633524">
        <w:rPr>
          <w:color w:val="222222"/>
          <w:lang w:val="cs-CZ"/>
        </w:rPr>
        <w:t xml:space="preserve"> </w:t>
      </w:r>
      <w:r w:rsidR="00633524" w:rsidRPr="00633524">
        <w:rPr>
          <w:color w:val="222222"/>
          <w:lang w:val="cs-CZ"/>
        </w:rPr>
        <w:t xml:space="preserve">upozornění </w:t>
      </w:r>
      <w:r w:rsidRPr="00633524">
        <w:rPr>
          <w:color w:val="222222"/>
          <w:lang w:val="cs-CZ"/>
        </w:rPr>
        <w:t xml:space="preserve">konkrétnímu družstvu během </w:t>
      </w:r>
      <w:r w:rsidR="00633524" w:rsidRPr="00633524">
        <w:rPr>
          <w:color w:val="222222"/>
          <w:lang w:val="cs-CZ"/>
        </w:rPr>
        <w:t>přetahování.</w:t>
      </w:r>
      <w:r w:rsidR="00633524" w:rsidRPr="00633524">
        <w:rPr>
          <w:color w:val="222222"/>
          <w:lang w:val="cs-CZ"/>
        </w:rPr>
        <w:br/>
        <w:t xml:space="preserve">(8) diskvalifikaci </w:t>
      </w:r>
      <w:r w:rsidRPr="00633524">
        <w:rPr>
          <w:color w:val="222222"/>
          <w:lang w:val="cs-CZ"/>
        </w:rPr>
        <w:t>tým</w:t>
      </w:r>
      <w:r w:rsidR="00633524" w:rsidRPr="00633524">
        <w:rPr>
          <w:color w:val="222222"/>
          <w:lang w:val="cs-CZ"/>
        </w:rPr>
        <w:t xml:space="preserve">u, </w:t>
      </w:r>
      <w:r w:rsidRPr="00633524">
        <w:rPr>
          <w:color w:val="222222"/>
          <w:lang w:val="cs-CZ"/>
        </w:rPr>
        <w:t xml:space="preserve">který </w:t>
      </w:r>
      <w:r w:rsidR="00633524" w:rsidRPr="00633524">
        <w:rPr>
          <w:color w:val="222222"/>
          <w:lang w:val="cs-CZ"/>
        </w:rPr>
        <w:t>se dopustil</w:t>
      </w:r>
      <w:r w:rsidRPr="00633524">
        <w:rPr>
          <w:color w:val="222222"/>
          <w:lang w:val="cs-CZ"/>
        </w:rPr>
        <w:t xml:space="preserve"> ne</w:t>
      </w:r>
      <w:r w:rsidR="00633524" w:rsidRPr="00633524">
        <w:rPr>
          <w:color w:val="222222"/>
          <w:lang w:val="cs-CZ"/>
        </w:rPr>
        <w:t xml:space="preserve">džentlmenského </w:t>
      </w:r>
      <w:r w:rsidRPr="00633524">
        <w:rPr>
          <w:color w:val="222222"/>
          <w:lang w:val="cs-CZ"/>
        </w:rPr>
        <w:t xml:space="preserve">chování, </w:t>
      </w:r>
      <w:r w:rsidR="008426DC">
        <w:rPr>
          <w:color w:val="222222"/>
          <w:lang w:val="cs-CZ"/>
        </w:rPr>
        <w:t xml:space="preserve">nebo </w:t>
      </w:r>
      <w:r w:rsidRPr="00633524">
        <w:rPr>
          <w:color w:val="222222"/>
          <w:lang w:val="cs-CZ"/>
        </w:rPr>
        <w:t xml:space="preserve">slovem </w:t>
      </w:r>
      <w:r w:rsidR="008426DC">
        <w:rPr>
          <w:color w:val="222222"/>
          <w:lang w:val="cs-CZ"/>
        </w:rPr>
        <w:t>či</w:t>
      </w:r>
      <w:r w:rsidRPr="00633524">
        <w:rPr>
          <w:color w:val="222222"/>
          <w:lang w:val="cs-CZ"/>
        </w:rPr>
        <w:t xml:space="preserve"> činem, </w:t>
      </w:r>
      <w:r w:rsidR="00633524" w:rsidRPr="00633524">
        <w:rPr>
          <w:color w:val="222222"/>
          <w:lang w:val="cs-CZ"/>
        </w:rPr>
        <w:t>ohro</w:t>
      </w:r>
      <w:r w:rsidR="008426DC">
        <w:rPr>
          <w:color w:val="222222"/>
          <w:lang w:val="cs-CZ"/>
        </w:rPr>
        <w:t>zil dobrou pověst tohoto sportu,</w:t>
      </w:r>
      <w:r w:rsidR="00953244" w:rsidRPr="00633524">
        <w:rPr>
          <w:lang w:val="cs-CZ"/>
        </w:rPr>
        <w:t xml:space="preserve"> </w:t>
      </w:r>
      <w:r w:rsidR="008426DC">
        <w:rPr>
          <w:color w:val="222222"/>
          <w:lang w:val="cs-CZ"/>
        </w:rPr>
        <w:t xml:space="preserve">a to </w:t>
      </w:r>
      <w:r w:rsidR="008426DC" w:rsidRPr="00633524">
        <w:rPr>
          <w:color w:val="222222"/>
          <w:lang w:val="cs-CZ"/>
        </w:rPr>
        <w:t xml:space="preserve">bez předchozího </w:t>
      </w:r>
      <w:r w:rsidR="008426DC">
        <w:rPr>
          <w:color w:val="222222"/>
          <w:lang w:val="cs-CZ"/>
        </w:rPr>
        <w:t>napomenutí.</w:t>
      </w:r>
    </w:p>
    <w:p w:rsidR="001D5762" w:rsidRDefault="00953244">
      <w:pPr>
        <w:pStyle w:val="Zkladntext6"/>
        <w:numPr>
          <w:ilvl w:val="2"/>
          <w:numId w:val="10"/>
        </w:numPr>
        <w:shd w:val="clear" w:color="auto" w:fill="auto"/>
        <w:tabs>
          <w:tab w:val="left" w:pos="1202"/>
        </w:tabs>
        <w:spacing w:before="0" w:after="0"/>
        <w:ind w:left="1300" w:right="20" w:hanging="660"/>
        <w:jc w:val="left"/>
      </w:pPr>
      <w:r>
        <w:br w:type="page"/>
      </w:r>
    </w:p>
    <w:p w:rsidR="0036139E" w:rsidRPr="00F90F2A" w:rsidRDefault="00F90F2A">
      <w:pPr>
        <w:pStyle w:val="Zkladntext6"/>
        <w:shd w:val="clear" w:color="auto" w:fill="auto"/>
        <w:spacing w:before="0" w:after="0"/>
        <w:ind w:left="580" w:right="20" w:firstLine="0"/>
        <w:rPr>
          <w:color w:val="222222"/>
          <w:lang w:val="cs-CZ"/>
        </w:rPr>
      </w:pPr>
      <w:r w:rsidRPr="00F90F2A">
        <w:rPr>
          <w:color w:val="222222"/>
          <w:lang w:val="cs-CZ"/>
        </w:rPr>
        <w:lastRenderedPageBreak/>
        <w:t>R</w:t>
      </w:r>
      <w:r w:rsidR="0036139E" w:rsidRPr="00F90F2A">
        <w:rPr>
          <w:color w:val="222222"/>
          <w:lang w:val="cs-CZ"/>
        </w:rPr>
        <w:t>ozhodčí</w:t>
      </w:r>
      <w:r w:rsidRPr="00F90F2A">
        <w:rPr>
          <w:color w:val="222222"/>
          <w:lang w:val="cs-CZ"/>
        </w:rPr>
        <w:t>, který</w:t>
      </w:r>
      <w:r w:rsidR="0036139E" w:rsidRPr="00F90F2A">
        <w:rPr>
          <w:color w:val="222222"/>
          <w:lang w:val="cs-CZ"/>
        </w:rPr>
        <w:t xml:space="preserve"> je zodpovědný</w:t>
      </w:r>
      <w:r w:rsidRPr="00F90F2A">
        <w:rPr>
          <w:color w:val="222222"/>
          <w:lang w:val="cs-CZ"/>
        </w:rPr>
        <w:t xml:space="preserve"> za udělování napomenutí, signalizuje napomenutí </w:t>
      </w:r>
      <w:r w:rsidR="00A515BB">
        <w:rPr>
          <w:color w:val="222222"/>
          <w:lang w:val="cs-CZ"/>
        </w:rPr>
        <w:t>společným signalizačním kódem</w:t>
      </w:r>
      <w:r w:rsidRPr="00F90F2A">
        <w:rPr>
          <w:color w:val="222222"/>
          <w:lang w:val="cs-CZ"/>
        </w:rPr>
        <w:t>, označí tým a dodá</w:t>
      </w:r>
      <w:r w:rsidR="00885978">
        <w:rPr>
          <w:color w:val="222222"/>
          <w:lang w:val="cs-CZ"/>
        </w:rPr>
        <w:t>, zda</w:t>
      </w:r>
      <w:r w:rsidRPr="00F90F2A">
        <w:rPr>
          <w:color w:val="222222"/>
          <w:lang w:val="cs-CZ"/>
        </w:rPr>
        <w:t>li se jedná o první napomenutí či poslední napomenutí. P</w:t>
      </w:r>
      <w:r w:rsidR="0036139E" w:rsidRPr="00F90F2A">
        <w:rPr>
          <w:color w:val="222222"/>
          <w:lang w:val="cs-CZ"/>
        </w:rPr>
        <w:t>okyny vydané</w:t>
      </w:r>
      <w:r w:rsidRPr="00F90F2A">
        <w:rPr>
          <w:color w:val="222222"/>
          <w:lang w:val="cs-CZ"/>
        </w:rPr>
        <w:t xml:space="preserve"> </w:t>
      </w:r>
      <w:r w:rsidR="00524F8D">
        <w:rPr>
          <w:color w:val="222222"/>
          <w:lang w:val="cs-CZ"/>
        </w:rPr>
        <w:t>hlavním</w:t>
      </w:r>
      <w:r w:rsidR="0036139E" w:rsidRPr="00F90F2A">
        <w:rPr>
          <w:color w:val="222222"/>
          <w:lang w:val="cs-CZ"/>
        </w:rPr>
        <w:t xml:space="preserve"> rozhodčím musí být jasné a stručné s využitím příslušných signálů.</w:t>
      </w:r>
      <w:r w:rsidR="0036139E" w:rsidRPr="00F90F2A">
        <w:rPr>
          <w:color w:val="222222"/>
          <w:lang w:val="cs-CZ"/>
        </w:rPr>
        <w:br/>
      </w:r>
      <w:r w:rsidR="005B7F0B">
        <w:rPr>
          <w:color w:val="222222"/>
          <w:lang w:val="cs-CZ"/>
        </w:rPr>
        <w:t>Rozhodnutí rozhodčího je vždy</w:t>
      </w:r>
      <w:r w:rsidR="0036139E" w:rsidRPr="00F90F2A">
        <w:rPr>
          <w:color w:val="222222"/>
          <w:lang w:val="cs-CZ"/>
        </w:rPr>
        <w:t xml:space="preserve"> konečné.</w:t>
      </w:r>
    </w:p>
    <w:p w:rsidR="00F90F2A" w:rsidRPr="00F90F2A" w:rsidRDefault="00F90F2A">
      <w:pPr>
        <w:pStyle w:val="Zkladntext6"/>
        <w:shd w:val="clear" w:color="auto" w:fill="auto"/>
        <w:spacing w:before="0" w:after="0"/>
        <w:ind w:left="580" w:right="20" w:firstLine="0"/>
        <w:rPr>
          <w:color w:val="222222"/>
          <w:lang w:val="cs-CZ"/>
        </w:rPr>
      </w:pPr>
    </w:p>
    <w:p w:rsidR="001D5762" w:rsidRPr="00885978" w:rsidRDefault="00885978">
      <w:pPr>
        <w:pStyle w:val="Heading20"/>
        <w:keepNext/>
        <w:keepLines/>
        <w:numPr>
          <w:ilvl w:val="3"/>
          <w:numId w:val="10"/>
        </w:numPr>
        <w:shd w:val="clear" w:color="auto" w:fill="auto"/>
        <w:tabs>
          <w:tab w:val="left" w:pos="442"/>
        </w:tabs>
        <w:spacing w:after="95" w:line="220" w:lineRule="exact"/>
        <w:ind w:firstLine="0"/>
        <w:rPr>
          <w:lang w:val="cs-CZ"/>
        </w:rPr>
      </w:pPr>
      <w:bookmarkStart w:id="110" w:name="bookmark122"/>
      <w:r w:rsidRPr="00885978">
        <w:rPr>
          <w:lang w:val="cs-CZ"/>
        </w:rPr>
        <w:t>ZODPOVĚDNOSTI POSTRAN</w:t>
      </w:r>
      <w:r w:rsidR="00FD36D4">
        <w:rPr>
          <w:lang w:val="cs-CZ"/>
        </w:rPr>
        <w:t>N</w:t>
      </w:r>
      <w:r w:rsidRPr="00885978">
        <w:rPr>
          <w:lang w:val="cs-CZ"/>
        </w:rPr>
        <w:t>ÍCH ROZHODČÍ</w:t>
      </w:r>
      <w:bookmarkEnd w:id="110"/>
    </w:p>
    <w:p w:rsidR="00885978" w:rsidRPr="00885978" w:rsidRDefault="00885978">
      <w:pPr>
        <w:pStyle w:val="Zkladntext6"/>
        <w:shd w:val="clear" w:color="auto" w:fill="auto"/>
        <w:spacing w:before="0" w:after="223"/>
        <w:ind w:left="580" w:right="20" w:firstLine="0"/>
        <w:rPr>
          <w:color w:val="222222"/>
          <w:lang w:val="cs-CZ"/>
        </w:rPr>
      </w:pPr>
      <w:r>
        <w:rPr>
          <w:color w:val="222222"/>
          <w:lang w:val="cs-CZ"/>
        </w:rPr>
        <w:t>Postranní rozhodčí</w:t>
      </w:r>
      <w:r w:rsidRPr="00885978">
        <w:rPr>
          <w:color w:val="222222"/>
          <w:lang w:val="cs-CZ"/>
        </w:rPr>
        <w:t xml:space="preserve"> musí vždy jednat podle pokynů </w:t>
      </w:r>
      <w:r w:rsidR="00524F8D">
        <w:rPr>
          <w:color w:val="222222"/>
          <w:lang w:val="cs-CZ"/>
        </w:rPr>
        <w:t>hlavního r</w:t>
      </w:r>
      <w:r w:rsidRPr="00885978">
        <w:rPr>
          <w:color w:val="222222"/>
          <w:lang w:val="cs-CZ"/>
        </w:rPr>
        <w:t xml:space="preserve">ozhodčího. Během </w:t>
      </w:r>
      <w:r>
        <w:rPr>
          <w:color w:val="222222"/>
          <w:lang w:val="cs-CZ"/>
        </w:rPr>
        <w:t>vlastního přetahování zaujme postranní</w:t>
      </w:r>
      <w:r w:rsidRPr="00885978">
        <w:rPr>
          <w:color w:val="222222"/>
          <w:lang w:val="cs-CZ"/>
        </w:rPr>
        <w:t xml:space="preserve"> rozhodčí pozici </w:t>
      </w:r>
      <w:r>
        <w:rPr>
          <w:color w:val="222222"/>
          <w:lang w:val="cs-CZ"/>
        </w:rPr>
        <w:t>po straně soutěžících</w:t>
      </w:r>
      <w:r w:rsidRPr="00885978">
        <w:rPr>
          <w:color w:val="222222"/>
          <w:lang w:val="cs-CZ"/>
        </w:rPr>
        <w:t xml:space="preserve"> týmů a na opačné straně </w:t>
      </w:r>
      <w:r w:rsidR="00524F8D">
        <w:rPr>
          <w:color w:val="222222"/>
          <w:lang w:val="cs-CZ"/>
        </w:rPr>
        <w:t>od</w:t>
      </w:r>
      <w:r>
        <w:rPr>
          <w:color w:val="222222"/>
          <w:lang w:val="cs-CZ"/>
        </w:rPr>
        <w:t xml:space="preserve"> </w:t>
      </w:r>
      <w:r w:rsidR="00524F8D">
        <w:rPr>
          <w:color w:val="222222"/>
          <w:lang w:val="cs-CZ"/>
        </w:rPr>
        <w:t xml:space="preserve">hlavního </w:t>
      </w:r>
      <w:r>
        <w:rPr>
          <w:color w:val="222222"/>
          <w:lang w:val="cs-CZ"/>
        </w:rPr>
        <w:t>rozhodčí</w:t>
      </w:r>
      <w:r w:rsidR="005B7F0B">
        <w:rPr>
          <w:color w:val="222222"/>
          <w:lang w:val="cs-CZ"/>
        </w:rPr>
        <w:t>ho</w:t>
      </w:r>
      <w:r w:rsidRPr="00885978">
        <w:rPr>
          <w:color w:val="222222"/>
          <w:lang w:val="cs-CZ"/>
        </w:rPr>
        <w:t xml:space="preserve">. </w:t>
      </w:r>
      <w:r w:rsidR="00524F8D">
        <w:rPr>
          <w:color w:val="222222"/>
          <w:lang w:val="cs-CZ"/>
        </w:rPr>
        <w:t>Postranní</w:t>
      </w:r>
      <w:r w:rsidRPr="00885978">
        <w:rPr>
          <w:color w:val="222222"/>
          <w:lang w:val="cs-CZ"/>
        </w:rPr>
        <w:t xml:space="preserve"> rozhodčí sleduje soupeřící týmy a </w:t>
      </w:r>
      <w:r w:rsidR="00524F8D">
        <w:rPr>
          <w:color w:val="222222"/>
          <w:lang w:val="cs-CZ"/>
        </w:rPr>
        <w:t xml:space="preserve">signalizuje jakékoliv porušení pravidel. Postranní rozhodčí informuje tým, který se dopustil prohřešku, o udělení napomenutí hlavním rozhodčím. </w:t>
      </w:r>
    </w:p>
    <w:p w:rsidR="001D5762" w:rsidRDefault="00953244">
      <w:pPr>
        <w:pStyle w:val="Heading20"/>
        <w:keepNext/>
        <w:keepLines/>
        <w:numPr>
          <w:ilvl w:val="3"/>
          <w:numId w:val="10"/>
        </w:numPr>
        <w:shd w:val="clear" w:color="auto" w:fill="auto"/>
        <w:tabs>
          <w:tab w:val="left" w:pos="422"/>
        </w:tabs>
        <w:spacing w:after="90" w:line="220" w:lineRule="exact"/>
        <w:ind w:firstLine="0"/>
      </w:pPr>
      <w:bookmarkStart w:id="111" w:name="bookmark123"/>
      <w:r>
        <w:t>WEIGHMASTER</w:t>
      </w:r>
      <w:bookmarkEnd w:id="111"/>
    </w:p>
    <w:p w:rsidR="001D5762" w:rsidRPr="002959BB" w:rsidRDefault="002959BB">
      <w:pPr>
        <w:pStyle w:val="Zkladntext6"/>
        <w:shd w:val="clear" w:color="auto" w:fill="auto"/>
        <w:spacing w:before="0" w:after="223"/>
        <w:ind w:left="580" w:right="20" w:firstLine="0"/>
        <w:rPr>
          <w:lang w:val="cs-CZ"/>
        </w:rPr>
      </w:pPr>
      <w:r w:rsidRPr="002959BB">
        <w:rPr>
          <w:color w:val="222222"/>
          <w:lang w:val="cs-CZ"/>
        </w:rPr>
        <w:t>V mezinárodních soutěžích, TWIF jmenuje asiste</w:t>
      </w:r>
      <w:r w:rsidR="005B7F0B">
        <w:rPr>
          <w:color w:val="222222"/>
          <w:lang w:val="cs-CZ"/>
        </w:rPr>
        <w:t>nty, kteří se zodpovídají w</w:t>
      </w:r>
      <w:r w:rsidR="00A515BB">
        <w:rPr>
          <w:color w:val="222222"/>
          <w:lang w:val="cs-CZ"/>
        </w:rPr>
        <w:t>eigh</w:t>
      </w:r>
      <w:r w:rsidRPr="002959BB">
        <w:rPr>
          <w:color w:val="222222"/>
          <w:lang w:val="cs-CZ"/>
        </w:rPr>
        <w:t>masterovi (ro</w:t>
      </w:r>
      <w:r w:rsidR="00E6493B">
        <w:rPr>
          <w:color w:val="222222"/>
          <w:lang w:val="cs-CZ"/>
        </w:rPr>
        <w:t>zhodčí</w:t>
      </w:r>
      <w:r w:rsidRPr="002959BB">
        <w:rPr>
          <w:color w:val="222222"/>
          <w:lang w:val="cs-CZ"/>
        </w:rPr>
        <w:t xml:space="preserve"> </w:t>
      </w:r>
      <w:r w:rsidR="00584DD3">
        <w:rPr>
          <w:color w:val="222222"/>
          <w:lang w:val="cs-CZ"/>
        </w:rPr>
        <w:t>odpovědný za vážení</w:t>
      </w:r>
      <w:r w:rsidRPr="002959BB">
        <w:rPr>
          <w:color w:val="222222"/>
          <w:lang w:val="cs-CZ"/>
        </w:rPr>
        <w:t xml:space="preserve">) za správné vážení a označení všech závodníků. </w:t>
      </w:r>
    </w:p>
    <w:p w:rsidR="001D5762" w:rsidRDefault="00E6493B">
      <w:pPr>
        <w:pStyle w:val="Heading20"/>
        <w:keepNext/>
        <w:keepLines/>
        <w:shd w:val="clear" w:color="auto" w:fill="auto"/>
        <w:spacing w:after="258" w:line="220" w:lineRule="exact"/>
        <w:ind w:firstLine="0"/>
      </w:pPr>
      <w:bookmarkStart w:id="112" w:name="bookmark124"/>
      <w:r>
        <w:t>SIGNÁLY A POVELY</w:t>
      </w:r>
      <w:bookmarkEnd w:id="112"/>
    </w:p>
    <w:p w:rsidR="001D5762" w:rsidRDefault="00953244">
      <w:pPr>
        <w:pStyle w:val="Heading20"/>
        <w:keepNext/>
        <w:keepLines/>
        <w:shd w:val="clear" w:color="auto" w:fill="auto"/>
        <w:spacing w:after="90" w:line="220" w:lineRule="exact"/>
        <w:ind w:firstLine="0"/>
      </w:pPr>
      <w:bookmarkStart w:id="113" w:name="bookmark125"/>
      <w:r>
        <w:t xml:space="preserve">27 </w:t>
      </w:r>
      <w:r w:rsidR="00E6493B">
        <w:t xml:space="preserve"> </w:t>
      </w:r>
      <w:bookmarkEnd w:id="113"/>
      <w:r w:rsidR="00342F84">
        <w:t>ZAČÁTEK PŘETAHOVÁNÍ</w:t>
      </w:r>
    </w:p>
    <w:p w:rsidR="00E6493B" w:rsidRPr="00E6493B" w:rsidRDefault="00E6493B">
      <w:pPr>
        <w:pStyle w:val="Zkladntext6"/>
        <w:shd w:val="clear" w:color="auto" w:fill="auto"/>
        <w:spacing w:before="0" w:after="0"/>
        <w:ind w:left="580" w:right="20" w:firstLine="0"/>
        <w:rPr>
          <w:color w:val="222222"/>
          <w:lang w:val="cs-CZ"/>
        </w:rPr>
      </w:pPr>
      <w:r w:rsidRPr="00E6493B">
        <w:rPr>
          <w:color w:val="222222"/>
          <w:lang w:val="cs-CZ"/>
        </w:rPr>
        <w:t>Kdy</w:t>
      </w:r>
      <w:r w:rsidR="00A515BB">
        <w:rPr>
          <w:color w:val="222222"/>
          <w:lang w:val="cs-CZ"/>
        </w:rPr>
        <w:t>ž rozhodčí obdrží signál od obou</w:t>
      </w:r>
      <w:r w:rsidRPr="00E6493B">
        <w:rPr>
          <w:color w:val="222222"/>
          <w:lang w:val="cs-CZ"/>
        </w:rPr>
        <w:t xml:space="preserve"> trenérů, že je vše připraveno, </w:t>
      </w:r>
      <w:r w:rsidR="00A515BB">
        <w:rPr>
          <w:color w:val="222222"/>
          <w:lang w:val="cs-CZ"/>
        </w:rPr>
        <w:t>vy</w:t>
      </w:r>
      <w:r w:rsidRPr="00E6493B">
        <w:rPr>
          <w:color w:val="222222"/>
          <w:lang w:val="cs-CZ"/>
        </w:rPr>
        <w:t>dá týmům následující slovní a vizuální povely:</w:t>
      </w:r>
    </w:p>
    <w:p w:rsidR="001D5762" w:rsidRDefault="001D5762">
      <w:pPr>
        <w:pStyle w:val="Zkladntext6"/>
        <w:shd w:val="clear" w:color="auto" w:fill="auto"/>
        <w:spacing w:before="0" w:after="0"/>
        <w:ind w:left="580" w:right="20" w:firstLine="0"/>
        <w:sectPr w:rsidR="001D5762" w:rsidSect="00F47426">
          <w:pgSz w:w="11905" w:h="16837"/>
          <w:pgMar w:top="1345" w:right="693" w:bottom="1641" w:left="873" w:header="0" w:footer="3" w:gutter="0"/>
          <w:cols w:space="720"/>
          <w:noEndnote/>
          <w:docGrid w:linePitch="360"/>
        </w:sectPr>
      </w:pPr>
    </w:p>
    <w:p w:rsidR="001D5762" w:rsidRDefault="001D5762">
      <w:pPr>
        <w:framePr w:w="11909" w:h="5" w:hRule="exact" w:wrap="notBeside" w:vAnchor="text" w:hAnchor="text" w:xAlign="center" w:y="1" w:anchorLock="1"/>
      </w:pPr>
    </w:p>
    <w:p w:rsidR="001D5762" w:rsidRDefault="00953244">
      <w:pPr>
        <w:rPr>
          <w:sz w:val="2"/>
          <w:szCs w:val="2"/>
        </w:rPr>
        <w:sectPr w:rsidR="001D5762" w:rsidSect="007D6B85">
          <w:pgSz w:w="11905" w:h="16837"/>
          <w:pgMar w:top="0" w:right="0" w:bottom="0" w:left="0" w:header="0" w:footer="3" w:gutter="0"/>
          <w:cols w:space="720"/>
          <w:noEndnote/>
          <w:docGrid w:linePitch="360"/>
        </w:sectPr>
      </w:pPr>
      <w:r>
        <w:t xml:space="preserve"> </w:t>
      </w:r>
    </w:p>
    <w:p w:rsidR="00FA1589" w:rsidRPr="003F1CEB" w:rsidRDefault="00134C71" w:rsidP="00E6493B">
      <w:pPr>
        <w:pStyle w:val="Zkladntext6"/>
        <w:shd w:val="clear" w:color="auto" w:fill="auto"/>
        <w:spacing w:before="0" w:after="0"/>
        <w:ind w:left="-2127" w:right="20" w:firstLine="0"/>
        <w:rPr>
          <w:lang w:val="cs-CZ"/>
        </w:rPr>
      </w:pPr>
      <w:r>
        <w:rPr>
          <w:b/>
          <w:lang w:val="cs-CZ"/>
        </w:rPr>
        <w:t>Uchopi</w:t>
      </w:r>
      <w:r w:rsidR="003F1CEB">
        <w:rPr>
          <w:b/>
          <w:lang w:val="cs-CZ"/>
        </w:rPr>
        <w:t>t</w:t>
      </w:r>
      <w:r w:rsidR="00E6493B" w:rsidRPr="003F1CEB">
        <w:rPr>
          <w:b/>
          <w:lang w:val="cs-CZ"/>
        </w:rPr>
        <w:t xml:space="preserve"> lano</w:t>
      </w:r>
      <w:r w:rsidR="00E6493B" w:rsidRPr="003F1CEB">
        <w:rPr>
          <w:lang w:val="cs-CZ"/>
        </w:rPr>
        <w:t xml:space="preserve">  - lano se uchopí, jak je definováno v odstavci 11,12 a 13, přičemž chodidla jsou </w:t>
      </w:r>
      <w:r w:rsidR="00FA1589" w:rsidRPr="003F1CEB">
        <w:rPr>
          <w:lang w:val="cs-CZ"/>
        </w:rPr>
        <w:t xml:space="preserve">na zemi. </w:t>
      </w:r>
    </w:p>
    <w:p w:rsidR="00FA1589" w:rsidRPr="003F1CEB" w:rsidRDefault="003F1CEB" w:rsidP="00E6493B">
      <w:pPr>
        <w:pStyle w:val="Zkladntext6"/>
        <w:shd w:val="clear" w:color="auto" w:fill="auto"/>
        <w:spacing w:before="0" w:after="0"/>
        <w:ind w:left="-2127" w:right="20" w:firstLine="0"/>
        <w:rPr>
          <w:lang w:val="cs-CZ"/>
        </w:rPr>
      </w:pPr>
      <w:r>
        <w:rPr>
          <w:b/>
          <w:lang w:val="cs-CZ"/>
        </w:rPr>
        <w:t>Napnout</w:t>
      </w:r>
      <w:r w:rsidR="00FA1589" w:rsidRPr="003F1CEB">
        <w:rPr>
          <w:b/>
          <w:lang w:val="cs-CZ"/>
        </w:rPr>
        <w:t xml:space="preserve"> lano</w:t>
      </w:r>
      <w:r w:rsidR="00FA1589" w:rsidRPr="003F1CEB">
        <w:rPr>
          <w:lang w:val="cs-CZ"/>
        </w:rPr>
        <w:t xml:space="preserve"> – na lano je vyvinuto dostatečné napětí</w:t>
      </w:r>
      <w:r w:rsidR="00FA1589" w:rsidRPr="003F1CEB">
        <w:rPr>
          <w:color w:val="222222"/>
          <w:lang w:val="cs-CZ"/>
        </w:rPr>
        <w:t xml:space="preserve"> zajišťující jeho napnutí. V outdoorových soutěžích si může každý soutěžící vytvořit jednu oporu chodidla, buď patou</w:t>
      </w:r>
      <w:r w:rsidR="00136479">
        <w:rPr>
          <w:color w:val="222222"/>
          <w:lang w:val="cs-CZ"/>
        </w:rPr>
        <w:t>,</w:t>
      </w:r>
      <w:r w:rsidR="00FA1589" w:rsidRPr="003F1CEB">
        <w:rPr>
          <w:color w:val="222222"/>
          <w:lang w:val="cs-CZ"/>
        </w:rPr>
        <w:t xml:space="preserve"> nebo stranou boty u předsunuté nohy. </w:t>
      </w:r>
      <w:r w:rsidR="00FA1589" w:rsidRPr="003F1CEB">
        <w:rPr>
          <w:lang w:val="cs-CZ"/>
        </w:rPr>
        <w:t xml:space="preserve"> </w:t>
      </w:r>
    </w:p>
    <w:p w:rsidR="001D5762" w:rsidRPr="003F1CEB" w:rsidRDefault="003F1CEB" w:rsidP="00E6493B">
      <w:pPr>
        <w:pStyle w:val="Zkladntext6"/>
        <w:shd w:val="clear" w:color="auto" w:fill="auto"/>
        <w:spacing w:before="0" w:after="0"/>
        <w:ind w:left="-2127" w:right="20" w:firstLine="0"/>
        <w:rPr>
          <w:lang w:val="cs-CZ"/>
        </w:rPr>
      </w:pPr>
      <w:r w:rsidRPr="003F1CEB">
        <w:rPr>
          <w:b/>
          <w:lang w:val="cs-CZ"/>
        </w:rPr>
        <w:t>Pozor</w:t>
      </w:r>
      <w:r w:rsidRPr="003F1CEB">
        <w:rPr>
          <w:lang w:val="cs-CZ"/>
        </w:rPr>
        <w:t xml:space="preserve"> - </w:t>
      </w:r>
      <w:r w:rsidRPr="003F1CEB">
        <w:rPr>
          <w:color w:val="222222"/>
          <w:lang w:val="cs-CZ"/>
        </w:rPr>
        <w:t>Rozhodčí dá signál pro umístění l</w:t>
      </w:r>
      <w:r w:rsidR="003F2128">
        <w:rPr>
          <w:color w:val="222222"/>
          <w:lang w:val="cs-CZ"/>
        </w:rPr>
        <w:t>ana do středové polohy. Středový praporek</w:t>
      </w:r>
      <w:r w:rsidRPr="003F1CEB">
        <w:rPr>
          <w:color w:val="222222"/>
          <w:lang w:val="cs-CZ"/>
        </w:rPr>
        <w:t xml:space="preserve"> lana musí být nad středovou čarou na zemi. </w:t>
      </w:r>
    </w:p>
    <w:p w:rsidR="001D5762" w:rsidRPr="003F1CEB" w:rsidRDefault="00953244" w:rsidP="00E6493B">
      <w:pPr>
        <w:pStyle w:val="Zkladntext6"/>
        <w:framePr w:w="1888" w:h="2428" w:wrap="around" w:hAnchor="margin" w:x="-2255" w:y="6843"/>
        <w:shd w:val="clear" w:color="auto" w:fill="auto"/>
        <w:spacing w:before="0" w:after="258" w:line="220" w:lineRule="exact"/>
        <w:ind w:left="-2127" w:firstLine="0"/>
        <w:jc w:val="left"/>
        <w:rPr>
          <w:lang w:val="cs-CZ"/>
        </w:rPr>
      </w:pPr>
      <w:r w:rsidRPr="003F1CEB">
        <w:rPr>
          <w:lang w:val="cs-CZ"/>
        </w:rPr>
        <w:t>Pick up the rope</w:t>
      </w:r>
    </w:p>
    <w:p w:rsidR="001D5762" w:rsidRPr="003F1CEB" w:rsidRDefault="00953244" w:rsidP="00E6493B">
      <w:pPr>
        <w:pStyle w:val="Zkladntext6"/>
        <w:framePr w:w="1888" w:h="2428" w:wrap="around" w:hAnchor="margin" w:x="-2255" w:y="6843"/>
        <w:shd w:val="clear" w:color="auto" w:fill="auto"/>
        <w:spacing w:before="0" w:after="558" w:line="220" w:lineRule="exact"/>
        <w:ind w:left="-2127" w:firstLine="0"/>
        <w:jc w:val="left"/>
        <w:rPr>
          <w:lang w:val="cs-CZ"/>
        </w:rPr>
      </w:pPr>
      <w:r w:rsidRPr="003F1CEB">
        <w:rPr>
          <w:lang w:val="cs-CZ"/>
        </w:rPr>
        <w:t>Take the Strain</w:t>
      </w:r>
    </w:p>
    <w:p w:rsidR="001D5762" w:rsidRPr="003F1CEB" w:rsidRDefault="00953244" w:rsidP="00E6493B">
      <w:pPr>
        <w:pStyle w:val="Zkladntext6"/>
        <w:framePr w:w="1888" w:h="2428" w:wrap="around" w:hAnchor="margin" w:x="-2255" w:y="6843"/>
        <w:shd w:val="clear" w:color="auto" w:fill="auto"/>
        <w:spacing w:before="0" w:after="553" w:line="220" w:lineRule="exact"/>
        <w:ind w:left="-2127" w:firstLine="0"/>
        <w:jc w:val="left"/>
        <w:rPr>
          <w:lang w:val="cs-CZ"/>
        </w:rPr>
      </w:pPr>
      <w:r w:rsidRPr="003F1CEB">
        <w:rPr>
          <w:lang w:val="cs-CZ"/>
        </w:rPr>
        <w:t>Steady</w:t>
      </w:r>
    </w:p>
    <w:p w:rsidR="001D5762" w:rsidRPr="003F1CEB" w:rsidRDefault="00953244" w:rsidP="00E6493B">
      <w:pPr>
        <w:pStyle w:val="Zkladntext6"/>
        <w:framePr w:w="1888" w:h="2428" w:wrap="around" w:hAnchor="margin" w:x="-2255" w:y="6843"/>
        <w:shd w:val="clear" w:color="auto" w:fill="auto"/>
        <w:spacing w:before="0" w:after="0" w:line="220" w:lineRule="exact"/>
        <w:ind w:left="-2127" w:firstLine="0"/>
        <w:jc w:val="left"/>
        <w:rPr>
          <w:lang w:val="cs-CZ"/>
        </w:rPr>
      </w:pPr>
      <w:r w:rsidRPr="003F1CEB">
        <w:rPr>
          <w:lang w:val="cs-CZ"/>
        </w:rPr>
        <w:t>Pull</w:t>
      </w:r>
    </w:p>
    <w:p w:rsidR="001D5762" w:rsidRDefault="003F1CEB" w:rsidP="00E6493B">
      <w:pPr>
        <w:pStyle w:val="Zkladntext6"/>
        <w:shd w:val="clear" w:color="auto" w:fill="auto"/>
        <w:spacing w:before="0" w:after="0"/>
        <w:ind w:left="-2127" w:firstLine="0"/>
        <w:sectPr w:rsidR="001D5762">
          <w:type w:val="continuous"/>
          <w:pgSz w:w="11905" w:h="16837"/>
          <w:pgMar w:top="1464" w:right="632" w:bottom="1522" w:left="3891" w:header="0" w:footer="3" w:gutter="0"/>
          <w:cols w:space="720"/>
          <w:noEndnote/>
          <w:docGrid w:linePitch="360"/>
        </w:sectPr>
      </w:pPr>
      <w:r>
        <w:rPr>
          <w:b/>
          <w:lang w:val="cs-CZ"/>
        </w:rPr>
        <w:t>Táhnout</w:t>
      </w:r>
      <w:r w:rsidRPr="003F1CEB">
        <w:rPr>
          <w:lang w:val="cs-CZ"/>
        </w:rPr>
        <w:t xml:space="preserve"> – po chvilce setrvání v pozici</w:t>
      </w:r>
    </w:p>
    <w:p w:rsidR="001D5762" w:rsidRDefault="001D5762">
      <w:pPr>
        <w:framePr w:w="11909" w:h="283" w:hRule="exact" w:wrap="notBeside" w:vAnchor="text" w:hAnchor="text" w:xAlign="center" w:y="1" w:anchorLock="1"/>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Default="00953244">
      <w:pPr>
        <w:pStyle w:val="Heading20"/>
        <w:keepNext/>
        <w:keepLines/>
        <w:shd w:val="clear" w:color="auto" w:fill="auto"/>
        <w:spacing w:after="95" w:line="220" w:lineRule="exact"/>
        <w:ind w:firstLine="0"/>
      </w:pPr>
      <w:bookmarkStart w:id="114" w:name="bookmark126"/>
      <w:r>
        <w:t xml:space="preserve">28 </w:t>
      </w:r>
      <w:r w:rsidR="005E2B08">
        <w:t xml:space="preserve">KONEC PŘETAHOVÁNÍ </w:t>
      </w:r>
      <w:bookmarkEnd w:id="114"/>
    </w:p>
    <w:p w:rsidR="005E2B08" w:rsidRPr="00A87682" w:rsidRDefault="005E2B08">
      <w:pPr>
        <w:pStyle w:val="Zkladntext6"/>
        <w:shd w:val="clear" w:color="auto" w:fill="auto"/>
        <w:spacing w:before="0" w:after="223"/>
        <w:ind w:left="560" w:right="140" w:firstLine="0"/>
        <w:rPr>
          <w:color w:val="222222"/>
          <w:lang w:val="cs-CZ"/>
        </w:rPr>
      </w:pPr>
      <w:r w:rsidRPr="00A87682">
        <w:rPr>
          <w:color w:val="222222"/>
          <w:lang w:val="cs-CZ"/>
        </w:rPr>
        <w:t>Kone</w:t>
      </w:r>
      <w:r w:rsidR="00A87682" w:rsidRPr="00A87682">
        <w:rPr>
          <w:color w:val="222222"/>
          <w:lang w:val="cs-CZ"/>
        </w:rPr>
        <w:t xml:space="preserve">c přetahování je signalizováno </w:t>
      </w:r>
      <w:r w:rsidR="005B7F0B">
        <w:rPr>
          <w:color w:val="222222"/>
          <w:lang w:val="cs-CZ"/>
        </w:rPr>
        <w:t>zapískáním</w:t>
      </w:r>
      <w:r w:rsidRPr="00A87682">
        <w:rPr>
          <w:color w:val="222222"/>
          <w:lang w:val="cs-CZ"/>
        </w:rPr>
        <w:t xml:space="preserve"> a </w:t>
      </w:r>
      <w:r w:rsidR="00A87682" w:rsidRPr="00A87682">
        <w:rPr>
          <w:color w:val="222222"/>
          <w:lang w:val="cs-CZ"/>
        </w:rPr>
        <w:t xml:space="preserve">ukázáním </w:t>
      </w:r>
      <w:r w:rsidRPr="00A87682">
        <w:rPr>
          <w:color w:val="222222"/>
          <w:lang w:val="cs-CZ"/>
        </w:rPr>
        <w:t xml:space="preserve">směrem k týmu, který zvítězil v </w:t>
      </w:r>
      <w:r w:rsidR="00A87682" w:rsidRPr="00A87682">
        <w:rPr>
          <w:color w:val="222222"/>
          <w:lang w:val="cs-CZ"/>
        </w:rPr>
        <w:t>přetahování, nebo v případě</w:t>
      </w:r>
      <w:r w:rsidRPr="00A87682">
        <w:rPr>
          <w:color w:val="222222"/>
          <w:lang w:val="cs-CZ"/>
        </w:rPr>
        <w:t xml:space="preserve"> "no pull"</w:t>
      </w:r>
      <w:r w:rsidR="00A87682" w:rsidRPr="00A87682">
        <w:rPr>
          <w:color w:val="222222"/>
          <w:lang w:val="cs-CZ"/>
        </w:rPr>
        <w:t>, překřížením rukou a ukázá</w:t>
      </w:r>
      <w:r w:rsidR="00A87682">
        <w:rPr>
          <w:color w:val="222222"/>
          <w:lang w:val="cs-CZ"/>
        </w:rPr>
        <w:t xml:space="preserve">ním </w:t>
      </w:r>
      <w:r w:rsidR="00A87682" w:rsidRPr="00A87682">
        <w:rPr>
          <w:color w:val="222222"/>
          <w:lang w:val="cs-CZ"/>
        </w:rPr>
        <w:t>na s</w:t>
      </w:r>
      <w:r w:rsidRPr="00A87682">
        <w:rPr>
          <w:color w:val="222222"/>
          <w:lang w:val="cs-CZ"/>
        </w:rPr>
        <w:t>tředovou značku.</w:t>
      </w:r>
    </w:p>
    <w:p w:rsidR="001D5762" w:rsidRDefault="00953244">
      <w:pPr>
        <w:pStyle w:val="Heading20"/>
        <w:keepNext/>
        <w:keepLines/>
        <w:shd w:val="clear" w:color="auto" w:fill="auto"/>
        <w:spacing w:after="138" w:line="220" w:lineRule="exact"/>
        <w:ind w:firstLine="0"/>
      </w:pPr>
      <w:bookmarkStart w:id="115" w:name="bookmark127"/>
      <w:r>
        <w:t xml:space="preserve">29 </w:t>
      </w:r>
      <w:r w:rsidR="00136479">
        <w:t xml:space="preserve">SEZNAM POVELŮ V SOUTĚŽI PŘETAHOVÁNÍ LANEM </w:t>
      </w:r>
      <w:bookmarkEnd w:id="115"/>
    </w:p>
    <w:p w:rsidR="001D5762" w:rsidRPr="00C001C6" w:rsidRDefault="00342F84">
      <w:pPr>
        <w:pStyle w:val="Zkladntext6"/>
        <w:framePr w:w="2619" w:h="1930" w:hSpace="613" w:vSpace="324" w:wrap="around" w:vAnchor="text" w:hAnchor="margin" w:x="614" w:y="507"/>
        <w:numPr>
          <w:ilvl w:val="0"/>
          <w:numId w:val="11"/>
        </w:numPr>
        <w:shd w:val="clear" w:color="auto" w:fill="auto"/>
        <w:tabs>
          <w:tab w:val="left" w:pos="354"/>
        </w:tabs>
        <w:spacing w:before="0" w:after="0"/>
        <w:ind w:left="100" w:firstLine="0"/>
        <w:jc w:val="left"/>
        <w:rPr>
          <w:lang w:val="cs-CZ"/>
        </w:rPr>
      </w:pPr>
      <w:r w:rsidRPr="00C001C6">
        <w:rPr>
          <w:lang w:val="cs-CZ"/>
        </w:rPr>
        <w:t>Týme, připravit</w:t>
      </w:r>
    </w:p>
    <w:p w:rsidR="001D5762" w:rsidRPr="00C001C6" w:rsidRDefault="00BA3336">
      <w:pPr>
        <w:pStyle w:val="Zkladntext6"/>
        <w:framePr w:w="2619" w:h="1930" w:hSpace="613" w:vSpace="324" w:wrap="around" w:vAnchor="text" w:hAnchor="margin" w:x="614" w:y="507"/>
        <w:numPr>
          <w:ilvl w:val="0"/>
          <w:numId w:val="11"/>
        </w:numPr>
        <w:shd w:val="clear" w:color="auto" w:fill="auto"/>
        <w:tabs>
          <w:tab w:val="left" w:pos="388"/>
        </w:tabs>
        <w:spacing w:before="0" w:after="0"/>
        <w:ind w:left="100" w:firstLine="0"/>
        <w:jc w:val="left"/>
        <w:rPr>
          <w:lang w:val="cs-CZ"/>
        </w:rPr>
      </w:pPr>
      <w:r w:rsidRPr="00C001C6">
        <w:rPr>
          <w:lang w:val="cs-CZ"/>
        </w:rPr>
        <w:t>Uchopit lano</w:t>
      </w:r>
    </w:p>
    <w:p w:rsidR="001D5762" w:rsidRPr="00C001C6" w:rsidRDefault="00BA3336">
      <w:pPr>
        <w:pStyle w:val="Zkladntext6"/>
        <w:framePr w:w="2619" w:h="1930" w:hSpace="613" w:vSpace="324" w:wrap="around" w:vAnchor="text" w:hAnchor="margin" w:x="614" w:y="507"/>
        <w:numPr>
          <w:ilvl w:val="0"/>
          <w:numId w:val="11"/>
        </w:numPr>
        <w:shd w:val="clear" w:color="auto" w:fill="auto"/>
        <w:tabs>
          <w:tab w:val="left" w:pos="369"/>
        </w:tabs>
        <w:spacing w:before="0" w:after="0"/>
        <w:ind w:left="100" w:firstLine="0"/>
        <w:jc w:val="left"/>
        <w:rPr>
          <w:lang w:val="cs-CZ"/>
        </w:rPr>
      </w:pPr>
      <w:r w:rsidRPr="00C001C6">
        <w:rPr>
          <w:lang w:val="cs-CZ"/>
        </w:rPr>
        <w:t>Napnout lano</w:t>
      </w:r>
    </w:p>
    <w:p w:rsidR="001D5762" w:rsidRPr="00C001C6" w:rsidRDefault="00BA3336">
      <w:pPr>
        <w:pStyle w:val="Zkladntext6"/>
        <w:framePr w:w="2619" w:h="1930" w:hSpace="613" w:vSpace="324" w:wrap="around" w:vAnchor="text" w:hAnchor="margin" w:x="614" w:y="507"/>
        <w:numPr>
          <w:ilvl w:val="0"/>
          <w:numId w:val="11"/>
        </w:numPr>
        <w:shd w:val="clear" w:color="auto" w:fill="auto"/>
        <w:tabs>
          <w:tab w:val="left" w:pos="388"/>
        </w:tabs>
        <w:spacing w:before="0" w:after="0"/>
        <w:ind w:left="100" w:firstLine="0"/>
        <w:jc w:val="left"/>
        <w:rPr>
          <w:lang w:val="cs-CZ"/>
        </w:rPr>
      </w:pPr>
      <w:r w:rsidRPr="00C001C6">
        <w:rPr>
          <w:lang w:val="cs-CZ"/>
        </w:rPr>
        <w:t>Lano na střed</w:t>
      </w:r>
    </w:p>
    <w:p w:rsidR="00C001C6" w:rsidRPr="00C001C6" w:rsidRDefault="00C001C6" w:rsidP="00C001C6">
      <w:pPr>
        <w:pStyle w:val="Zkladntext6"/>
        <w:framePr w:w="2619" w:h="1930" w:hSpace="613" w:vSpace="324" w:wrap="around" w:vAnchor="text" w:hAnchor="margin" w:x="614" w:y="507"/>
        <w:shd w:val="clear" w:color="auto" w:fill="auto"/>
        <w:tabs>
          <w:tab w:val="left" w:pos="388"/>
        </w:tabs>
        <w:spacing w:before="0" w:after="0"/>
        <w:ind w:left="100" w:firstLine="0"/>
        <w:jc w:val="left"/>
        <w:rPr>
          <w:lang w:val="cs-CZ"/>
        </w:rPr>
      </w:pPr>
    </w:p>
    <w:p w:rsidR="001D5762" w:rsidRPr="00C001C6" w:rsidRDefault="00BA3336">
      <w:pPr>
        <w:pStyle w:val="Zkladntext6"/>
        <w:framePr w:w="2619" w:h="1930" w:hSpace="613" w:vSpace="324" w:wrap="around" w:vAnchor="text" w:hAnchor="margin" w:x="614" w:y="507"/>
        <w:numPr>
          <w:ilvl w:val="0"/>
          <w:numId w:val="11"/>
        </w:numPr>
        <w:shd w:val="clear" w:color="auto" w:fill="auto"/>
        <w:tabs>
          <w:tab w:val="left" w:pos="378"/>
        </w:tabs>
        <w:spacing w:before="0" w:after="0"/>
        <w:ind w:left="100" w:firstLine="0"/>
        <w:jc w:val="left"/>
        <w:rPr>
          <w:lang w:val="cs-CZ"/>
        </w:rPr>
      </w:pPr>
      <w:r w:rsidRPr="00C001C6">
        <w:rPr>
          <w:lang w:val="cs-CZ"/>
        </w:rPr>
        <w:t>Pozor</w:t>
      </w:r>
    </w:p>
    <w:p w:rsidR="001D5762" w:rsidRPr="00C001C6" w:rsidRDefault="00C001C6">
      <w:pPr>
        <w:pStyle w:val="Zkladntext6"/>
        <w:framePr w:w="2619" w:h="1930" w:hSpace="613" w:vSpace="324" w:wrap="around" w:vAnchor="text" w:hAnchor="margin" w:x="614" w:y="507"/>
        <w:numPr>
          <w:ilvl w:val="0"/>
          <w:numId w:val="11"/>
        </w:numPr>
        <w:shd w:val="clear" w:color="auto" w:fill="auto"/>
        <w:tabs>
          <w:tab w:val="left" w:pos="388"/>
        </w:tabs>
        <w:spacing w:before="0" w:after="0"/>
        <w:ind w:left="100" w:firstLine="0"/>
        <w:jc w:val="left"/>
        <w:rPr>
          <w:lang w:val="cs-CZ"/>
        </w:rPr>
      </w:pPr>
      <w:r w:rsidRPr="00C001C6">
        <w:rPr>
          <w:lang w:val="cs-CZ"/>
        </w:rPr>
        <w:t>Táhnout</w:t>
      </w:r>
    </w:p>
    <w:p w:rsidR="00C001C6" w:rsidRPr="00C001C6" w:rsidRDefault="00C001C6" w:rsidP="00C001C6">
      <w:pPr>
        <w:pStyle w:val="Zkladntext6"/>
        <w:framePr w:w="2619" w:h="1930" w:hSpace="613" w:vSpace="324" w:wrap="around" w:vAnchor="text" w:hAnchor="margin" w:x="614" w:y="507"/>
        <w:shd w:val="clear" w:color="auto" w:fill="auto"/>
        <w:tabs>
          <w:tab w:val="left" w:pos="388"/>
        </w:tabs>
        <w:spacing w:before="0" w:after="0"/>
        <w:ind w:left="100" w:firstLine="0"/>
        <w:jc w:val="left"/>
        <w:rPr>
          <w:lang w:val="cs-CZ"/>
        </w:rPr>
      </w:pPr>
    </w:p>
    <w:p w:rsidR="001D5762" w:rsidRPr="00C001C6" w:rsidRDefault="00C001C6">
      <w:pPr>
        <w:pStyle w:val="Zkladntext6"/>
        <w:framePr w:w="2619" w:h="1930" w:hSpace="613" w:vSpace="324" w:wrap="around" w:vAnchor="text" w:hAnchor="margin" w:x="614" w:y="507"/>
        <w:numPr>
          <w:ilvl w:val="0"/>
          <w:numId w:val="11"/>
        </w:numPr>
        <w:shd w:val="clear" w:color="auto" w:fill="auto"/>
        <w:tabs>
          <w:tab w:val="left" w:pos="388"/>
        </w:tabs>
        <w:spacing w:before="0" w:after="0"/>
        <w:ind w:left="100" w:firstLine="0"/>
        <w:jc w:val="left"/>
        <w:rPr>
          <w:lang w:val="cs-CZ"/>
        </w:rPr>
      </w:pPr>
      <w:r w:rsidRPr="00C001C6">
        <w:rPr>
          <w:lang w:val="cs-CZ"/>
        </w:rPr>
        <w:t>Označení vítěze</w:t>
      </w:r>
    </w:p>
    <w:p w:rsidR="001D5762" w:rsidRDefault="00136479">
      <w:pPr>
        <w:pStyle w:val="Zkladntext6"/>
        <w:shd w:val="clear" w:color="auto" w:fill="auto"/>
        <w:tabs>
          <w:tab w:val="left" w:pos="3856"/>
        </w:tabs>
        <w:spacing w:before="0" w:after="210" w:line="220" w:lineRule="exact"/>
        <w:ind w:left="1000" w:firstLine="0"/>
        <w:jc w:val="left"/>
      </w:pPr>
      <w:r>
        <w:t>POVEL</w:t>
      </w:r>
      <w:r>
        <w:tab/>
        <w:t>SIGNÁ</w:t>
      </w:r>
      <w:r w:rsidR="00953244">
        <w:t>L</w:t>
      </w:r>
    </w:p>
    <w:p w:rsidR="001D5762" w:rsidRPr="000954D1" w:rsidRDefault="003D33F8">
      <w:pPr>
        <w:pStyle w:val="Zkladntext6"/>
        <w:shd w:val="clear" w:color="auto" w:fill="auto"/>
        <w:spacing w:before="0" w:after="0"/>
        <w:ind w:firstLine="0"/>
        <w:jc w:val="left"/>
        <w:rPr>
          <w:lang w:val="cs-CZ"/>
        </w:rPr>
      </w:pPr>
      <w:r w:rsidRPr="000954D1">
        <w:rPr>
          <w:lang w:val="cs-CZ"/>
        </w:rPr>
        <w:t xml:space="preserve">Jedna </w:t>
      </w:r>
      <w:r w:rsidR="00C001C6">
        <w:rPr>
          <w:lang w:val="cs-CZ"/>
        </w:rPr>
        <w:t>ruka</w:t>
      </w:r>
      <w:r w:rsidRPr="000954D1">
        <w:rPr>
          <w:lang w:val="cs-CZ"/>
        </w:rPr>
        <w:t xml:space="preserve"> ukazuje na tým </w:t>
      </w:r>
      <w:r w:rsidR="00136479" w:rsidRPr="000954D1">
        <w:rPr>
          <w:lang w:val="cs-CZ"/>
        </w:rPr>
        <w:t xml:space="preserve"> </w:t>
      </w:r>
    </w:p>
    <w:p w:rsidR="001D5762" w:rsidRPr="000954D1" w:rsidRDefault="00C001C6">
      <w:pPr>
        <w:pStyle w:val="Zkladntext6"/>
        <w:shd w:val="clear" w:color="auto" w:fill="auto"/>
        <w:spacing w:before="0" w:after="0"/>
        <w:ind w:firstLine="0"/>
        <w:jc w:val="left"/>
        <w:rPr>
          <w:lang w:val="cs-CZ"/>
        </w:rPr>
      </w:pPr>
      <w:r>
        <w:rPr>
          <w:lang w:val="cs-CZ"/>
        </w:rPr>
        <w:t>Ruce</w:t>
      </w:r>
      <w:r w:rsidR="003D33F8" w:rsidRPr="000954D1">
        <w:rPr>
          <w:lang w:val="cs-CZ"/>
        </w:rPr>
        <w:t xml:space="preserve"> jsou předpaženy</w:t>
      </w:r>
    </w:p>
    <w:p w:rsidR="001D5762" w:rsidRPr="000954D1" w:rsidRDefault="00C001C6">
      <w:pPr>
        <w:pStyle w:val="Zkladntext6"/>
        <w:shd w:val="clear" w:color="auto" w:fill="auto"/>
        <w:spacing w:before="0" w:after="0"/>
        <w:ind w:firstLine="0"/>
        <w:jc w:val="left"/>
        <w:rPr>
          <w:lang w:val="cs-CZ"/>
        </w:rPr>
      </w:pPr>
      <w:r>
        <w:rPr>
          <w:lang w:val="cs-CZ"/>
        </w:rPr>
        <w:t>Ruce</w:t>
      </w:r>
      <w:r w:rsidR="003D33F8" w:rsidRPr="000954D1">
        <w:rPr>
          <w:lang w:val="cs-CZ"/>
        </w:rPr>
        <w:t xml:space="preserve"> jsou vzpaženy, dlaně směřují dovnitř</w:t>
      </w:r>
    </w:p>
    <w:p w:rsidR="001D5762" w:rsidRPr="000954D1" w:rsidRDefault="00B41E03">
      <w:pPr>
        <w:pStyle w:val="Zkladntext6"/>
        <w:shd w:val="clear" w:color="auto" w:fill="auto"/>
        <w:spacing w:before="0" w:after="0"/>
        <w:ind w:firstLine="0"/>
        <w:jc w:val="left"/>
        <w:rPr>
          <w:lang w:val="cs-CZ"/>
        </w:rPr>
      </w:pPr>
      <w:r>
        <w:rPr>
          <w:lang w:val="cs-CZ"/>
        </w:rPr>
        <w:t>Ruka směřuje ke straně</w:t>
      </w:r>
      <w:r w:rsidR="003D33F8" w:rsidRPr="000954D1">
        <w:rPr>
          <w:lang w:val="cs-CZ"/>
        </w:rPr>
        <w:t>, na kterou je třeba posunout střed lana</w:t>
      </w:r>
    </w:p>
    <w:p w:rsidR="001D5762" w:rsidRPr="000954D1" w:rsidRDefault="00C001C6">
      <w:pPr>
        <w:pStyle w:val="Zkladntext6"/>
        <w:shd w:val="clear" w:color="auto" w:fill="auto"/>
        <w:spacing w:before="0" w:after="0"/>
        <w:ind w:firstLine="0"/>
        <w:jc w:val="left"/>
        <w:rPr>
          <w:lang w:val="cs-CZ"/>
        </w:rPr>
      </w:pPr>
      <w:r>
        <w:rPr>
          <w:lang w:val="cs-CZ"/>
        </w:rPr>
        <w:t>Ruce</w:t>
      </w:r>
      <w:r w:rsidR="003D33F8" w:rsidRPr="000954D1">
        <w:rPr>
          <w:lang w:val="cs-CZ"/>
        </w:rPr>
        <w:t xml:space="preserve"> jsou vzpaženy, dlaně směřují ven </w:t>
      </w:r>
    </w:p>
    <w:p w:rsidR="001D5762" w:rsidRPr="000954D1" w:rsidRDefault="00C001C6">
      <w:pPr>
        <w:pStyle w:val="Zkladntext6"/>
        <w:shd w:val="clear" w:color="auto" w:fill="auto"/>
        <w:spacing w:before="0" w:after="0"/>
        <w:ind w:firstLine="0"/>
        <w:jc w:val="left"/>
        <w:rPr>
          <w:lang w:val="cs-CZ"/>
        </w:rPr>
      </w:pPr>
      <w:r>
        <w:rPr>
          <w:lang w:val="cs-CZ"/>
        </w:rPr>
        <w:t>Ruce</w:t>
      </w:r>
      <w:r w:rsidR="003D33F8" w:rsidRPr="000954D1">
        <w:rPr>
          <w:lang w:val="cs-CZ"/>
        </w:rPr>
        <w:t xml:space="preserve"> jdou rychlým pohybem ze vzpažení směrem dolů a do stran. </w:t>
      </w:r>
    </w:p>
    <w:p w:rsidR="001D5762" w:rsidRPr="000954D1" w:rsidRDefault="00C001C6">
      <w:pPr>
        <w:pStyle w:val="Zkladntext6"/>
        <w:shd w:val="clear" w:color="auto" w:fill="auto"/>
        <w:spacing w:before="0" w:after="0"/>
        <w:ind w:firstLine="0"/>
        <w:jc w:val="left"/>
        <w:rPr>
          <w:lang w:val="cs-CZ"/>
        </w:rPr>
        <w:sectPr w:rsidR="001D5762" w:rsidRPr="000954D1">
          <w:type w:val="continuous"/>
          <w:pgSz w:w="11905" w:h="16837"/>
          <w:pgMar w:top="1464" w:right="920" w:bottom="1522" w:left="1136" w:header="0" w:footer="3" w:gutter="0"/>
          <w:cols w:space="720"/>
          <w:noEndnote/>
          <w:docGrid w:linePitch="360"/>
        </w:sectPr>
      </w:pPr>
      <w:r>
        <w:rPr>
          <w:lang w:val="cs-CZ"/>
        </w:rPr>
        <w:t>Zapískání</w:t>
      </w:r>
      <w:r w:rsidR="003D33F8" w:rsidRPr="000954D1">
        <w:rPr>
          <w:lang w:val="cs-CZ"/>
        </w:rPr>
        <w:t xml:space="preserve"> a</w:t>
      </w:r>
      <w:r w:rsidR="000954D1" w:rsidRPr="000954D1">
        <w:rPr>
          <w:lang w:val="cs-CZ"/>
        </w:rPr>
        <w:t xml:space="preserve"> </w:t>
      </w:r>
      <w:r>
        <w:rPr>
          <w:lang w:val="cs-CZ"/>
        </w:rPr>
        <w:t>ruka</w:t>
      </w:r>
      <w:r w:rsidR="00B41E03">
        <w:rPr>
          <w:lang w:val="cs-CZ"/>
        </w:rPr>
        <w:t xml:space="preserve"> </w:t>
      </w:r>
      <w:r w:rsidR="000954D1" w:rsidRPr="000954D1">
        <w:rPr>
          <w:lang w:val="cs-CZ"/>
        </w:rPr>
        <w:t>směřuje k vítěznému týmu</w:t>
      </w:r>
    </w:p>
    <w:p w:rsidR="001D5762" w:rsidRPr="009C04CC" w:rsidRDefault="009C04CC">
      <w:pPr>
        <w:pStyle w:val="Zkladntext6"/>
        <w:framePr w:w="1902" w:h="835" w:wrap="around" w:hAnchor="margin" w:x="-3244" w:y="-43"/>
        <w:numPr>
          <w:ilvl w:val="0"/>
          <w:numId w:val="12"/>
        </w:numPr>
        <w:shd w:val="clear" w:color="auto" w:fill="auto"/>
        <w:tabs>
          <w:tab w:val="left" w:pos="358"/>
        </w:tabs>
        <w:spacing w:before="0" w:after="0" w:line="278" w:lineRule="exact"/>
        <w:ind w:left="80" w:firstLine="0"/>
        <w:jc w:val="left"/>
        <w:rPr>
          <w:lang w:val="cs-CZ"/>
        </w:rPr>
      </w:pPr>
      <w:r>
        <w:rPr>
          <w:lang w:val="cs-CZ"/>
        </w:rPr>
        <w:lastRenderedPageBreak/>
        <w:t xml:space="preserve"> </w:t>
      </w:r>
      <w:r w:rsidR="00C001C6" w:rsidRPr="009C04CC">
        <w:rPr>
          <w:lang w:val="cs-CZ"/>
        </w:rPr>
        <w:t>Vyměnit strany</w:t>
      </w:r>
    </w:p>
    <w:p w:rsidR="00C001C6" w:rsidRPr="009C04CC" w:rsidRDefault="00953244">
      <w:pPr>
        <w:pStyle w:val="Zkladntext6"/>
        <w:framePr w:w="1902" w:h="835" w:wrap="around" w:hAnchor="margin" w:x="-3244" w:y="-43"/>
        <w:numPr>
          <w:ilvl w:val="0"/>
          <w:numId w:val="12"/>
        </w:numPr>
        <w:shd w:val="clear" w:color="auto" w:fill="auto"/>
        <w:tabs>
          <w:tab w:val="left" w:pos="478"/>
        </w:tabs>
        <w:spacing w:before="0" w:after="0" w:line="278" w:lineRule="exact"/>
        <w:ind w:left="80" w:right="100" w:firstLine="0"/>
        <w:jc w:val="left"/>
        <w:rPr>
          <w:lang w:val="cs-CZ"/>
        </w:rPr>
      </w:pPr>
      <w:r w:rsidRPr="009C04CC">
        <w:rPr>
          <w:lang w:val="cs-CZ"/>
        </w:rPr>
        <w:t xml:space="preserve">No Pull </w:t>
      </w:r>
    </w:p>
    <w:p w:rsidR="001D5762" w:rsidRPr="009C04CC" w:rsidRDefault="00C001C6">
      <w:pPr>
        <w:pStyle w:val="Zkladntext6"/>
        <w:framePr w:w="1902" w:h="835" w:wrap="around" w:hAnchor="margin" w:x="-3244" w:y="-43"/>
        <w:numPr>
          <w:ilvl w:val="0"/>
          <w:numId w:val="12"/>
        </w:numPr>
        <w:shd w:val="clear" w:color="auto" w:fill="auto"/>
        <w:tabs>
          <w:tab w:val="left" w:pos="478"/>
        </w:tabs>
        <w:spacing w:before="0" w:after="0" w:line="278" w:lineRule="exact"/>
        <w:ind w:left="80" w:right="100" w:firstLine="0"/>
        <w:jc w:val="left"/>
        <w:rPr>
          <w:lang w:val="cs-CZ"/>
        </w:rPr>
      </w:pPr>
      <w:r w:rsidRPr="009C04CC">
        <w:rPr>
          <w:lang w:val="cs-CZ"/>
        </w:rPr>
        <w:t>Napomenutí</w:t>
      </w:r>
    </w:p>
    <w:p w:rsidR="00C001C6" w:rsidRPr="009C04CC" w:rsidRDefault="00C001C6">
      <w:pPr>
        <w:pStyle w:val="Zkladntext6"/>
        <w:shd w:val="clear" w:color="auto" w:fill="auto"/>
        <w:spacing w:before="0" w:after="0"/>
        <w:ind w:left="20" w:right="240" w:firstLine="0"/>
        <w:jc w:val="left"/>
        <w:rPr>
          <w:lang w:val="cs-CZ"/>
        </w:rPr>
      </w:pPr>
      <w:r w:rsidRPr="009C04CC">
        <w:rPr>
          <w:lang w:val="cs-CZ"/>
        </w:rPr>
        <w:t>Zapískání a zkřížení rukou nad hlavou</w:t>
      </w:r>
      <w:r w:rsidR="00953244" w:rsidRPr="009C04CC">
        <w:rPr>
          <w:lang w:val="cs-CZ"/>
        </w:rPr>
        <w:t xml:space="preserve"> </w:t>
      </w:r>
    </w:p>
    <w:p w:rsidR="00C001C6" w:rsidRPr="009C04CC" w:rsidRDefault="00C001C6">
      <w:pPr>
        <w:pStyle w:val="Zkladntext6"/>
        <w:shd w:val="clear" w:color="auto" w:fill="auto"/>
        <w:spacing w:before="0" w:after="0"/>
        <w:ind w:left="20" w:right="240" w:firstLine="0"/>
        <w:jc w:val="left"/>
        <w:rPr>
          <w:lang w:val="cs-CZ"/>
        </w:rPr>
      </w:pPr>
      <w:r w:rsidRPr="009C04CC">
        <w:rPr>
          <w:lang w:val="cs-CZ"/>
        </w:rPr>
        <w:t>Zapískání a zkřížení rukou před tělem</w:t>
      </w:r>
    </w:p>
    <w:p w:rsidR="001D5762" w:rsidRPr="009C04CC" w:rsidRDefault="00C001C6">
      <w:pPr>
        <w:pStyle w:val="Zkladntext6"/>
        <w:shd w:val="clear" w:color="auto" w:fill="auto"/>
        <w:spacing w:before="0" w:after="0"/>
        <w:ind w:left="20" w:right="240" w:firstLine="0"/>
        <w:jc w:val="left"/>
        <w:rPr>
          <w:lang w:val="cs-CZ"/>
        </w:rPr>
        <w:sectPr w:rsidR="001D5762" w:rsidRPr="009C04CC">
          <w:pgSz w:w="11905" w:h="16837"/>
          <w:pgMar w:top="1459" w:right="545" w:bottom="1800" w:left="4985" w:header="0" w:footer="3" w:gutter="0"/>
          <w:cols w:space="720"/>
          <w:noEndnote/>
          <w:docGrid w:linePitch="360"/>
        </w:sectPr>
      </w:pPr>
      <w:r w:rsidRPr="009C04CC">
        <w:rPr>
          <w:lang w:val="cs-CZ"/>
        </w:rPr>
        <w:t xml:space="preserve">Zvednutá ruka na straně týmu, který porušil pravidla a </w:t>
      </w:r>
      <w:r w:rsidR="00F43D7F" w:rsidRPr="009C04CC">
        <w:rPr>
          <w:lang w:val="cs-CZ"/>
        </w:rPr>
        <w:t xml:space="preserve">oznámení prvního nebo druhého napomenutí vztyčenými prsty. </w:t>
      </w:r>
    </w:p>
    <w:p w:rsidR="001D5762" w:rsidRPr="009C04CC" w:rsidRDefault="001D5762">
      <w:pPr>
        <w:framePr w:w="11909" w:h="288" w:hRule="exact" w:wrap="notBeside" w:vAnchor="text" w:hAnchor="text" w:xAlign="center" w:y="1" w:anchorLock="1"/>
        <w:rPr>
          <w:lang w:val="cs-CZ"/>
        </w:rPr>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Default="00953244">
      <w:pPr>
        <w:pStyle w:val="Heading20"/>
        <w:keepNext/>
        <w:keepLines/>
        <w:shd w:val="clear" w:color="auto" w:fill="auto"/>
        <w:spacing w:after="142" w:line="220" w:lineRule="exact"/>
        <w:ind w:firstLine="0"/>
      </w:pPr>
      <w:bookmarkStart w:id="116" w:name="bookmark128"/>
      <w:r>
        <w:rPr>
          <w:lang w:val="de"/>
        </w:rPr>
        <w:t xml:space="preserve">30 </w:t>
      </w:r>
      <w:r w:rsidR="00F43D7F">
        <w:rPr>
          <w:lang w:val="de"/>
        </w:rPr>
        <w:t>SEZNAM OBVYKLÝCH PORUŠENÍ PRAVIDEL PŘI SOUTĚŽI</w:t>
      </w:r>
      <w:bookmarkEnd w:id="116"/>
    </w:p>
    <w:p w:rsidR="001D5762" w:rsidRDefault="00F43D7F">
      <w:pPr>
        <w:pStyle w:val="Zkladntext6"/>
        <w:shd w:val="clear" w:color="auto" w:fill="auto"/>
        <w:tabs>
          <w:tab w:val="left" w:pos="3866"/>
        </w:tabs>
        <w:spacing w:before="0" w:after="0" w:line="220" w:lineRule="exact"/>
        <w:ind w:left="1000" w:firstLine="0"/>
        <w:jc w:val="left"/>
        <w:sectPr w:rsidR="001D5762">
          <w:type w:val="continuous"/>
          <w:pgSz w:w="11905" w:h="16837"/>
          <w:pgMar w:top="1459" w:right="3882" w:bottom="1800" w:left="1136" w:header="0" w:footer="3" w:gutter="0"/>
          <w:cols w:space="720"/>
          <w:noEndnote/>
          <w:docGrid w:linePitch="360"/>
        </w:sectPr>
      </w:pPr>
      <w:r>
        <w:t>PORUŠENÍ PRAVIDEL</w:t>
      </w:r>
      <w:r>
        <w:tab/>
        <w:t>SIGNÁ</w:t>
      </w:r>
      <w:r w:rsidR="00953244">
        <w:t>L</w:t>
      </w:r>
    </w:p>
    <w:p w:rsidR="001D5762" w:rsidRDefault="001D5762">
      <w:pPr>
        <w:framePr w:w="11909" w:h="289" w:hRule="exact" w:wrap="notBeside" w:vAnchor="text" w:hAnchor="text" w:xAlign="center" w:y="1" w:anchorLock="1"/>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Default="00BA0A3F">
      <w:pPr>
        <w:pStyle w:val="Zkladntext6"/>
        <w:numPr>
          <w:ilvl w:val="4"/>
          <w:numId w:val="10"/>
        </w:numPr>
        <w:shd w:val="clear" w:color="auto" w:fill="auto"/>
        <w:tabs>
          <w:tab w:val="left" w:pos="364"/>
        </w:tabs>
        <w:spacing w:before="0" w:after="0"/>
        <w:ind w:left="100" w:firstLine="0"/>
        <w:jc w:val="left"/>
      </w:pPr>
      <w:r>
        <w:t>SEDÁNÍ</w:t>
      </w:r>
    </w:p>
    <w:p w:rsidR="001D5762" w:rsidRDefault="00BA0A3F">
      <w:pPr>
        <w:pStyle w:val="Zkladntext6"/>
        <w:numPr>
          <w:ilvl w:val="4"/>
          <w:numId w:val="10"/>
        </w:numPr>
        <w:shd w:val="clear" w:color="auto" w:fill="auto"/>
        <w:tabs>
          <w:tab w:val="left" w:pos="369"/>
        </w:tabs>
        <w:spacing w:before="0" w:after="0"/>
        <w:ind w:left="100" w:firstLine="0"/>
        <w:jc w:val="left"/>
      </w:pPr>
      <w:r>
        <w:t>LEHÁNÍ</w:t>
      </w:r>
    </w:p>
    <w:p w:rsidR="001D5762" w:rsidRDefault="00BA0A3F">
      <w:pPr>
        <w:pStyle w:val="Zkladntext6"/>
        <w:numPr>
          <w:ilvl w:val="4"/>
          <w:numId w:val="10"/>
        </w:numPr>
        <w:shd w:val="clear" w:color="auto" w:fill="auto"/>
        <w:tabs>
          <w:tab w:val="left" w:pos="383"/>
        </w:tabs>
        <w:spacing w:before="0" w:after="0"/>
        <w:ind w:left="100" w:firstLine="0"/>
        <w:jc w:val="left"/>
      </w:pPr>
      <w:r>
        <w:t>ZAMYKÁNÍ LANA</w:t>
      </w:r>
    </w:p>
    <w:p w:rsidR="001D5762" w:rsidRDefault="00BA0A3F">
      <w:pPr>
        <w:pStyle w:val="Zkladntext6"/>
        <w:numPr>
          <w:ilvl w:val="4"/>
          <w:numId w:val="10"/>
        </w:numPr>
        <w:shd w:val="clear" w:color="auto" w:fill="auto"/>
        <w:tabs>
          <w:tab w:val="left" w:pos="383"/>
        </w:tabs>
        <w:spacing w:before="0" w:after="0"/>
        <w:ind w:left="100" w:firstLine="0"/>
        <w:jc w:val="left"/>
      </w:pPr>
      <w:r>
        <w:t>ÚCHOP</w:t>
      </w:r>
    </w:p>
    <w:p w:rsidR="001D5762" w:rsidRDefault="00BA0A3F">
      <w:pPr>
        <w:pStyle w:val="Zkladntext6"/>
        <w:numPr>
          <w:ilvl w:val="4"/>
          <w:numId w:val="10"/>
        </w:numPr>
        <w:shd w:val="clear" w:color="auto" w:fill="auto"/>
        <w:tabs>
          <w:tab w:val="left" w:pos="383"/>
        </w:tabs>
        <w:spacing w:before="0" w:after="18" w:line="220" w:lineRule="exact"/>
        <w:ind w:left="100" w:firstLine="0"/>
        <w:jc w:val="left"/>
      </w:pPr>
      <w:r>
        <w:t>PODEPÍRÁNÍ</w:t>
      </w:r>
    </w:p>
    <w:p w:rsidR="001D5762" w:rsidRDefault="00BA0A3F">
      <w:pPr>
        <w:pStyle w:val="Zkladntext6"/>
        <w:numPr>
          <w:ilvl w:val="4"/>
          <w:numId w:val="10"/>
        </w:numPr>
        <w:shd w:val="clear" w:color="auto" w:fill="auto"/>
        <w:tabs>
          <w:tab w:val="left" w:pos="388"/>
        </w:tabs>
        <w:spacing w:before="0" w:after="0" w:line="220" w:lineRule="exact"/>
        <w:ind w:left="100" w:firstLine="0"/>
        <w:jc w:val="left"/>
      </w:pPr>
      <w:r>
        <w:t>POZICE</w:t>
      </w:r>
    </w:p>
    <w:p w:rsidR="001D5762" w:rsidRDefault="00B41E03">
      <w:pPr>
        <w:pStyle w:val="Zkladntext6"/>
        <w:numPr>
          <w:ilvl w:val="4"/>
          <w:numId w:val="10"/>
        </w:numPr>
        <w:shd w:val="clear" w:color="auto" w:fill="auto"/>
        <w:tabs>
          <w:tab w:val="left" w:pos="378"/>
        </w:tabs>
        <w:spacing w:before="0" w:after="0"/>
        <w:ind w:left="100" w:firstLine="0"/>
        <w:jc w:val="left"/>
      </w:pPr>
      <w:r>
        <w:t>PROKLUZOVÁNÍ LANA</w:t>
      </w:r>
    </w:p>
    <w:p w:rsidR="001D5762" w:rsidRDefault="00BA0A3F">
      <w:pPr>
        <w:pStyle w:val="Zkladntext6"/>
        <w:numPr>
          <w:ilvl w:val="4"/>
          <w:numId w:val="10"/>
        </w:numPr>
        <w:shd w:val="clear" w:color="auto" w:fill="auto"/>
        <w:tabs>
          <w:tab w:val="left" w:pos="383"/>
        </w:tabs>
        <w:spacing w:before="0" w:after="0"/>
        <w:ind w:left="100" w:firstLine="0"/>
        <w:jc w:val="left"/>
      </w:pPr>
      <w:r>
        <w:t>VESLOVÁNÍ</w:t>
      </w:r>
    </w:p>
    <w:p w:rsidR="001D5762" w:rsidRDefault="00BA0A3F">
      <w:pPr>
        <w:pStyle w:val="Zkladntext6"/>
        <w:numPr>
          <w:ilvl w:val="4"/>
          <w:numId w:val="10"/>
        </w:numPr>
        <w:shd w:val="clear" w:color="auto" w:fill="auto"/>
        <w:tabs>
          <w:tab w:val="left" w:pos="364"/>
        </w:tabs>
        <w:spacing w:before="0" w:after="0"/>
        <w:ind w:left="100" w:firstLine="0"/>
        <w:jc w:val="left"/>
      </w:pPr>
      <w:r>
        <w:t>ÚCHOP KOTVY</w:t>
      </w:r>
    </w:p>
    <w:p w:rsidR="001D5762" w:rsidRDefault="00BA0A3F">
      <w:pPr>
        <w:pStyle w:val="Zkladntext6"/>
        <w:numPr>
          <w:ilvl w:val="4"/>
          <w:numId w:val="10"/>
        </w:numPr>
        <w:shd w:val="clear" w:color="auto" w:fill="auto"/>
        <w:tabs>
          <w:tab w:val="left" w:pos="484"/>
        </w:tabs>
        <w:spacing w:before="0" w:after="0"/>
        <w:ind w:left="100" w:firstLine="0"/>
        <w:jc w:val="left"/>
      </w:pPr>
      <w:r>
        <w:t>TRENÉR</w:t>
      </w:r>
    </w:p>
    <w:p w:rsidR="001D5762" w:rsidRDefault="00BA0A3F">
      <w:pPr>
        <w:pStyle w:val="Zkladntext6"/>
        <w:numPr>
          <w:ilvl w:val="4"/>
          <w:numId w:val="10"/>
        </w:numPr>
        <w:shd w:val="clear" w:color="auto" w:fill="auto"/>
        <w:tabs>
          <w:tab w:val="left" w:pos="498"/>
        </w:tabs>
        <w:spacing w:before="0" w:after="0"/>
        <w:ind w:left="100" w:firstLine="0"/>
        <w:jc w:val="left"/>
      </w:pPr>
      <w:r>
        <w:t>STUPY</w:t>
      </w:r>
    </w:p>
    <w:p w:rsidR="00F43D7F" w:rsidRDefault="00BA0A3F">
      <w:pPr>
        <w:pStyle w:val="Zkladntext6"/>
        <w:numPr>
          <w:ilvl w:val="4"/>
          <w:numId w:val="10"/>
        </w:numPr>
        <w:shd w:val="clear" w:color="auto" w:fill="auto"/>
        <w:tabs>
          <w:tab w:val="left" w:pos="498"/>
        </w:tabs>
        <w:spacing w:before="0" w:after="0"/>
        <w:ind w:left="100" w:firstLine="0"/>
        <w:jc w:val="left"/>
      </w:pPr>
      <w:r>
        <w:t>ÚKROK</w:t>
      </w:r>
    </w:p>
    <w:p w:rsidR="00C338AE" w:rsidRDefault="00C338AE" w:rsidP="00C338AE">
      <w:pPr>
        <w:pStyle w:val="Zkladntext6"/>
        <w:shd w:val="clear" w:color="auto" w:fill="auto"/>
        <w:tabs>
          <w:tab w:val="left" w:pos="498"/>
        </w:tabs>
        <w:spacing w:before="0" w:after="0"/>
        <w:ind w:firstLine="0"/>
        <w:jc w:val="left"/>
      </w:pPr>
    </w:p>
    <w:p w:rsidR="001D5762" w:rsidRDefault="001D5762" w:rsidP="00A01B38">
      <w:pPr>
        <w:pStyle w:val="Zkladntext6"/>
        <w:shd w:val="clear" w:color="auto" w:fill="auto"/>
        <w:tabs>
          <w:tab w:val="left" w:pos="494"/>
        </w:tabs>
        <w:spacing w:before="0" w:after="0"/>
        <w:ind w:left="100" w:firstLine="0"/>
        <w:jc w:val="left"/>
      </w:pPr>
    </w:p>
    <w:p w:rsidR="00571CF0" w:rsidRDefault="00571CF0">
      <w:pPr>
        <w:pStyle w:val="Zkladntext6"/>
        <w:shd w:val="clear" w:color="auto" w:fill="auto"/>
        <w:spacing w:before="0" w:after="0"/>
        <w:ind w:left="20" w:firstLine="0"/>
        <w:jc w:val="left"/>
      </w:pPr>
    </w:p>
    <w:p w:rsidR="00571CF0" w:rsidRPr="00C338AE" w:rsidRDefault="00571CF0">
      <w:pPr>
        <w:pStyle w:val="Zkladntext6"/>
        <w:shd w:val="clear" w:color="auto" w:fill="auto"/>
        <w:spacing w:before="0" w:after="0"/>
        <w:ind w:left="20" w:firstLine="0"/>
        <w:jc w:val="left"/>
        <w:rPr>
          <w:lang w:val="cs-CZ"/>
        </w:rPr>
      </w:pPr>
      <w:r w:rsidRPr="00C338AE">
        <w:rPr>
          <w:lang w:val="cs-CZ"/>
        </w:rPr>
        <w:t>ruka pohybující se horizontálně</w:t>
      </w:r>
    </w:p>
    <w:p w:rsidR="001D5762" w:rsidRPr="00C338AE" w:rsidRDefault="00571CF0">
      <w:pPr>
        <w:pStyle w:val="Zkladntext6"/>
        <w:shd w:val="clear" w:color="auto" w:fill="auto"/>
        <w:spacing w:before="0" w:after="0"/>
        <w:ind w:left="20" w:firstLine="0"/>
        <w:jc w:val="left"/>
        <w:rPr>
          <w:lang w:val="cs-CZ"/>
        </w:rPr>
      </w:pPr>
      <w:r w:rsidRPr="00C338AE">
        <w:rPr>
          <w:lang w:val="cs-CZ"/>
        </w:rPr>
        <w:t>otevřená ruka v horizontální pozici značící zem</w:t>
      </w:r>
    </w:p>
    <w:p w:rsidR="001D5762" w:rsidRPr="00C338AE" w:rsidRDefault="00571CF0">
      <w:pPr>
        <w:pStyle w:val="Zkladntext6"/>
        <w:shd w:val="clear" w:color="auto" w:fill="auto"/>
        <w:spacing w:before="0" w:after="0"/>
        <w:ind w:left="20" w:firstLine="0"/>
        <w:jc w:val="left"/>
        <w:rPr>
          <w:lang w:val="cs-CZ"/>
        </w:rPr>
      </w:pPr>
      <w:r w:rsidRPr="00C338AE">
        <w:rPr>
          <w:lang w:val="cs-CZ"/>
        </w:rPr>
        <w:t xml:space="preserve">loket dotýkající se stehna zvednuté nohy </w:t>
      </w:r>
    </w:p>
    <w:p w:rsidR="001D5762" w:rsidRPr="00C338AE" w:rsidRDefault="00B41E03">
      <w:pPr>
        <w:pStyle w:val="Zkladntext6"/>
        <w:shd w:val="clear" w:color="auto" w:fill="auto"/>
        <w:spacing w:before="0" w:after="0"/>
        <w:ind w:left="20" w:firstLine="0"/>
        <w:jc w:val="left"/>
        <w:rPr>
          <w:lang w:val="cs-CZ"/>
        </w:rPr>
      </w:pPr>
      <w:r>
        <w:rPr>
          <w:lang w:val="cs-CZ"/>
        </w:rPr>
        <w:t>obě ruce v pěst v pozici</w:t>
      </w:r>
      <w:r w:rsidR="00571CF0" w:rsidRPr="00C338AE">
        <w:rPr>
          <w:lang w:val="cs-CZ"/>
        </w:rPr>
        <w:t xml:space="preserve"> jedna před druhou</w:t>
      </w:r>
    </w:p>
    <w:p w:rsidR="001D5762" w:rsidRPr="00C338AE" w:rsidRDefault="00571CF0">
      <w:pPr>
        <w:pStyle w:val="Zkladntext6"/>
        <w:shd w:val="clear" w:color="auto" w:fill="auto"/>
        <w:spacing w:before="0" w:after="0"/>
        <w:ind w:left="20" w:firstLine="0"/>
        <w:jc w:val="left"/>
        <w:rPr>
          <w:lang w:val="cs-CZ"/>
        </w:rPr>
      </w:pPr>
      <w:r w:rsidRPr="00C338AE">
        <w:rPr>
          <w:lang w:val="cs-CZ"/>
        </w:rPr>
        <w:t xml:space="preserve">zvedání spojených rukou podél těla </w:t>
      </w:r>
    </w:p>
    <w:p w:rsidR="001D5762" w:rsidRPr="00C338AE" w:rsidRDefault="00571CF0">
      <w:pPr>
        <w:pStyle w:val="Zkladntext6"/>
        <w:shd w:val="clear" w:color="auto" w:fill="auto"/>
        <w:spacing w:before="0" w:after="0"/>
        <w:ind w:left="20" w:firstLine="0"/>
        <w:jc w:val="left"/>
        <w:rPr>
          <w:lang w:val="cs-CZ"/>
        </w:rPr>
      </w:pPr>
      <w:r w:rsidRPr="00C338AE">
        <w:rPr>
          <w:lang w:val="cs-CZ"/>
        </w:rPr>
        <w:t xml:space="preserve">naznačení kopu a natažení spodní části nohy </w:t>
      </w:r>
      <w:r w:rsidR="00953244" w:rsidRPr="00C338AE">
        <w:rPr>
          <w:lang w:val="cs-CZ"/>
        </w:rPr>
        <w:t xml:space="preserve"> </w:t>
      </w:r>
    </w:p>
    <w:p w:rsidR="001D5762" w:rsidRPr="00C338AE" w:rsidRDefault="00571CF0">
      <w:pPr>
        <w:pStyle w:val="Zkladntext6"/>
        <w:shd w:val="clear" w:color="auto" w:fill="auto"/>
        <w:spacing w:before="0" w:after="0"/>
        <w:ind w:left="20" w:firstLine="0"/>
        <w:jc w:val="left"/>
        <w:rPr>
          <w:lang w:val="cs-CZ"/>
        </w:rPr>
      </w:pPr>
      <w:r w:rsidRPr="00C338AE">
        <w:rPr>
          <w:lang w:val="cs-CZ"/>
        </w:rPr>
        <w:t xml:space="preserve">pěstmi naznačený pohyb </w:t>
      </w:r>
      <w:r w:rsidR="00C338AE" w:rsidRPr="00C338AE">
        <w:rPr>
          <w:lang w:val="cs-CZ"/>
        </w:rPr>
        <w:t>šplhání po laně</w:t>
      </w:r>
    </w:p>
    <w:p w:rsidR="001D5762" w:rsidRPr="00C338AE" w:rsidRDefault="00C338AE">
      <w:pPr>
        <w:pStyle w:val="Zkladntext6"/>
        <w:shd w:val="clear" w:color="auto" w:fill="auto"/>
        <w:spacing w:before="0" w:after="0"/>
        <w:ind w:left="20" w:firstLine="0"/>
        <w:jc w:val="left"/>
        <w:rPr>
          <w:lang w:val="cs-CZ"/>
        </w:rPr>
      </w:pPr>
      <w:r w:rsidRPr="00C338AE">
        <w:rPr>
          <w:lang w:val="cs-CZ"/>
        </w:rPr>
        <w:t>v</w:t>
      </w:r>
      <w:r>
        <w:rPr>
          <w:lang w:val="cs-CZ"/>
        </w:rPr>
        <w:t>eslování naznačeno paž</w:t>
      </w:r>
      <w:r w:rsidRPr="00C338AE">
        <w:rPr>
          <w:lang w:val="cs-CZ"/>
        </w:rPr>
        <w:t>emi a horní částí těla</w:t>
      </w:r>
    </w:p>
    <w:p w:rsidR="001D5762" w:rsidRPr="00C338AE" w:rsidRDefault="00C338AE">
      <w:pPr>
        <w:pStyle w:val="Zkladntext6"/>
        <w:shd w:val="clear" w:color="auto" w:fill="auto"/>
        <w:spacing w:before="0" w:after="0"/>
        <w:ind w:left="20" w:firstLine="0"/>
        <w:jc w:val="left"/>
        <w:rPr>
          <w:lang w:val="cs-CZ"/>
        </w:rPr>
      </w:pPr>
      <w:r w:rsidRPr="00C338AE">
        <w:rPr>
          <w:lang w:val="cs-CZ"/>
        </w:rPr>
        <w:t>ruka dotýkající se zad</w:t>
      </w:r>
    </w:p>
    <w:p w:rsidR="001D5762" w:rsidRPr="00C338AE" w:rsidRDefault="00C338AE">
      <w:pPr>
        <w:pStyle w:val="Zkladntext6"/>
        <w:shd w:val="clear" w:color="auto" w:fill="auto"/>
        <w:spacing w:before="0" w:after="0"/>
        <w:ind w:left="20" w:firstLine="0"/>
        <w:jc w:val="left"/>
        <w:rPr>
          <w:lang w:val="cs-CZ"/>
        </w:rPr>
      </w:pPr>
      <w:r w:rsidRPr="00C338AE">
        <w:rPr>
          <w:lang w:val="cs-CZ"/>
        </w:rPr>
        <w:t>prst dotýkající se rtů</w:t>
      </w:r>
    </w:p>
    <w:p w:rsidR="001D5762" w:rsidRPr="00C338AE" w:rsidRDefault="00C338AE">
      <w:pPr>
        <w:pStyle w:val="Zkladntext6"/>
        <w:shd w:val="clear" w:color="auto" w:fill="auto"/>
        <w:spacing w:before="0" w:after="0"/>
        <w:ind w:left="20" w:firstLine="0"/>
        <w:jc w:val="left"/>
        <w:rPr>
          <w:lang w:val="cs-CZ"/>
        </w:rPr>
      </w:pPr>
      <w:r w:rsidRPr="00C338AE">
        <w:rPr>
          <w:lang w:val="cs-CZ"/>
        </w:rPr>
        <w:t xml:space="preserve">pata kopající do země </w:t>
      </w:r>
    </w:p>
    <w:p w:rsidR="001D5762" w:rsidRDefault="00C338AE">
      <w:pPr>
        <w:pStyle w:val="Zkladntext6"/>
        <w:shd w:val="clear" w:color="auto" w:fill="auto"/>
        <w:spacing w:before="0" w:after="0"/>
        <w:ind w:left="20" w:firstLine="0"/>
        <w:jc w:val="left"/>
        <w:rPr>
          <w:lang w:val="cs-CZ"/>
        </w:rPr>
      </w:pPr>
      <w:r w:rsidRPr="00C338AE">
        <w:rPr>
          <w:lang w:val="cs-CZ"/>
        </w:rPr>
        <w:t>úkrok jednou nohou</w:t>
      </w:r>
    </w:p>
    <w:p w:rsidR="00C338AE" w:rsidRDefault="00C338AE">
      <w:pPr>
        <w:pStyle w:val="Zkladntext6"/>
        <w:shd w:val="clear" w:color="auto" w:fill="auto"/>
        <w:spacing w:before="0" w:after="0"/>
        <w:ind w:left="20" w:firstLine="0"/>
        <w:jc w:val="left"/>
        <w:rPr>
          <w:lang w:val="cs-CZ"/>
        </w:rPr>
      </w:pPr>
    </w:p>
    <w:p w:rsidR="00C338AE" w:rsidRDefault="00C338AE">
      <w:pPr>
        <w:pStyle w:val="Zkladntext6"/>
        <w:shd w:val="clear" w:color="auto" w:fill="auto"/>
        <w:spacing w:before="0" w:after="0"/>
        <w:ind w:left="20" w:firstLine="0"/>
        <w:jc w:val="left"/>
      </w:pPr>
    </w:p>
    <w:p w:rsidR="00BA0A3F" w:rsidRDefault="00BA0A3F">
      <w:pPr>
        <w:pStyle w:val="Zkladntext6"/>
        <w:shd w:val="clear" w:color="auto" w:fill="auto"/>
        <w:spacing w:before="0" w:after="0"/>
        <w:ind w:left="20" w:firstLine="0"/>
        <w:jc w:val="left"/>
      </w:pPr>
    </w:p>
    <w:p w:rsidR="00BA0A3F" w:rsidRDefault="00BA0A3F">
      <w:pPr>
        <w:pStyle w:val="Zkladntext6"/>
        <w:shd w:val="clear" w:color="auto" w:fill="auto"/>
        <w:spacing w:before="0" w:after="0"/>
        <w:ind w:left="20" w:firstLine="0"/>
        <w:jc w:val="left"/>
      </w:pPr>
    </w:p>
    <w:p w:rsidR="00BA0A3F" w:rsidRDefault="00BA0A3F">
      <w:pPr>
        <w:pStyle w:val="Zkladntext6"/>
        <w:shd w:val="clear" w:color="auto" w:fill="auto"/>
        <w:spacing w:before="0" w:after="0"/>
        <w:ind w:left="20" w:firstLine="0"/>
        <w:jc w:val="left"/>
        <w:sectPr w:rsidR="00BA0A3F">
          <w:type w:val="continuous"/>
          <w:pgSz w:w="11905" w:h="16837"/>
          <w:pgMar w:top="1459" w:right="1726" w:bottom="1800" w:left="1736" w:header="0" w:footer="3" w:gutter="0"/>
          <w:cols w:num="2" w:space="720" w:equalWidth="0">
            <w:col w:w="2827" w:space="427"/>
            <w:col w:w="5189"/>
          </w:cols>
          <w:noEndnote/>
          <w:docGrid w:linePitch="360"/>
        </w:sectPr>
      </w:pPr>
    </w:p>
    <w:p w:rsidR="001D5762" w:rsidRDefault="001D5762">
      <w:pPr>
        <w:framePr w:w="11909" w:h="283" w:hRule="exact" w:wrap="notBeside" w:vAnchor="text" w:hAnchor="text" w:xAlign="center" w:y="1" w:anchorLock="1"/>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Pr="003B0C2D" w:rsidRDefault="00CB2283">
      <w:pPr>
        <w:pStyle w:val="Heading20"/>
        <w:keepNext/>
        <w:keepLines/>
        <w:shd w:val="clear" w:color="auto" w:fill="auto"/>
        <w:spacing w:after="258" w:line="220" w:lineRule="exact"/>
        <w:ind w:firstLine="0"/>
        <w:rPr>
          <w:lang w:val="cs-CZ"/>
        </w:rPr>
      </w:pPr>
      <w:bookmarkStart w:id="117" w:name="bookmark129"/>
      <w:r w:rsidRPr="003B0C2D">
        <w:rPr>
          <w:lang w:val="cs-CZ"/>
        </w:rPr>
        <w:t>ORGANIZACE SOUTĚŽE</w:t>
      </w:r>
      <w:bookmarkEnd w:id="117"/>
    </w:p>
    <w:p w:rsidR="001D5762" w:rsidRPr="003B0C2D" w:rsidRDefault="00CB2283">
      <w:pPr>
        <w:pStyle w:val="Heading20"/>
        <w:keepNext/>
        <w:keepLines/>
        <w:numPr>
          <w:ilvl w:val="5"/>
          <w:numId w:val="10"/>
        </w:numPr>
        <w:shd w:val="clear" w:color="auto" w:fill="auto"/>
        <w:tabs>
          <w:tab w:val="left" w:pos="432"/>
        </w:tabs>
        <w:spacing w:after="91" w:line="220" w:lineRule="exact"/>
        <w:ind w:firstLine="0"/>
        <w:rPr>
          <w:lang w:val="cs-CZ"/>
        </w:rPr>
      </w:pPr>
      <w:bookmarkStart w:id="118" w:name="bookmark130"/>
      <w:r w:rsidRPr="003B0C2D">
        <w:rPr>
          <w:lang w:val="cs-CZ"/>
        </w:rPr>
        <w:t>Obecn</w:t>
      </w:r>
      <w:bookmarkEnd w:id="118"/>
      <w:r w:rsidRPr="003B0C2D">
        <w:rPr>
          <w:lang w:val="cs-CZ"/>
        </w:rPr>
        <w:t>ě</w:t>
      </w:r>
    </w:p>
    <w:p w:rsidR="00CB2283" w:rsidRDefault="00CB2283">
      <w:pPr>
        <w:pStyle w:val="Zkladntext6"/>
        <w:shd w:val="clear" w:color="auto" w:fill="auto"/>
        <w:spacing w:before="0" w:after="0" w:line="278" w:lineRule="exact"/>
        <w:ind w:left="560" w:right="20" w:firstLine="0"/>
        <w:rPr>
          <w:color w:val="222222"/>
        </w:rPr>
      </w:pPr>
      <w:r w:rsidRPr="003B0C2D">
        <w:rPr>
          <w:color w:val="222222"/>
          <w:lang w:val="cs-CZ"/>
        </w:rPr>
        <w:t>Mistrovství světa TWIF se skládá z kvalifikačního kola, semifinále a finále.</w:t>
      </w:r>
      <w:r w:rsidRPr="003B0C2D">
        <w:rPr>
          <w:color w:val="222222"/>
          <w:lang w:val="cs-CZ"/>
        </w:rPr>
        <w:br/>
        <w:t xml:space="preserve">• Kvalifikační kolo je bodová soutěž. </w:t>
      </w:r>
      <w:r w:rsidR="003B0C2D" w:rsidRPr="003B0C2D">
        <w:rPr>
          <w:color w:val="222222"/>
          <w:lang w:val="cs-CZ"/>
        </w:rPr>
        <w:t xml:space="preserve">Rozlosování </w:t>
      </w:r>
      <w:r w:rsidRPr="003B0C2D">
        <w:rPr>
          <w:color w:val="222222"/>
          <w:lang w:val="cs-CZ"/>
        </w:rPr>
        <w:t>se uskuteční za přít</w:t>
      </w:r>
      <w:r w:rsidR="003B0C2D" w:rsidRPr="003B0C2D">
        <w:rPr>
          <w:color w:val="222222"/>
          <w:lang w:val="cs-CZ"/>
        </w:rPr>
        <w:t>omnosti jmenovaných delegátů Mezinárodní federace TOW. (v</w:t>
      </w:r>
      <w:r w:rsidRPr="003B0C2D">
        <w:rPr>
          <w:color w:val="222222"/>
          <w:lang w:val="cs-CZ"/>
        </w:rPr>
        <w:t>iz pravidlo 37)</w:t>
      </w:r>
      <w:r w:rsidRPr="003B0C2D">
        <w:rPr>
          <w:color w:val="222222"/>
          <w:lang w:val="cs-CZ"/>
        </w:rPr>
        <w:br/>
        <w:t xml:space="preserve">• </w:t>
      </w:r>
      <w:r w:rsidR="003B0C2D" w:rsidRPr="003B0C2D">
        <w:rPr>
          <w:color w:val="222222"/>
          <w:lang w:val="cs-CZ"/>
        </w:rPr>
        <w:t>Z k</w:t>
      </w:r>
      <w:r w:rsidRPr="003B0C2D">
        <w:rPr>
          <w:color w:val="222222"/>
          <w:lang w:val="cs-CZ"/>
        </w:rPr>
        <w:t>valifikační soutěž</w:t>
      </w:r>
      <w:r w:rsidR="003B0C2D" w:rsidRPr="003B0C2D">
        <w:rPr>
          <w:color w:val="222222"/>
          <w:lang w:val="cs-CZ"/>
        </w:rPr>
        <w:t xml:space="preserve">e postupují čtyři týmy do semifinále. Poražené týmy se </w:t>
      </w:r>
      <w:r w:rsidR="003B0C2D">
        <w:rPr>
          <w:color w:val="222222"/>
          <w:lang w:val="cs-CZ"/>
        </w:rPr>
        <w:t>dá</w:t>
      </w:r>
      <w:r w:rsidR="003B0C2D" w:rsidRPr="003B0C2D">
        <w:rPr>
          <w:color w:val="222222"/>
          <w:lang w:val="cs-CZ"/>
        </w:rPr>
        <w:t xml:space="preserve">le </w:t>
      </w:r>
      <w:r w:rsidR="003B0C2D">
        <w:rPr>
          <w:color w:val="222222"/>
          <w:lang w:val="cs-CZ"/>
        </w:rPr>
        <w:t>utkají o bronzovou medaili</w:t>
      </w:r>
      <w:r w:rsidR="003B0C2D" w:rsidRPr="003B0C2D">
        <w:rPr>
          <w:color w:val="222222"/>
          <w:lang w:val="cs-CZ"/>
        </w:rPr>
        <w:t xml:space="preserve"> a vítězové semifinále se utkají o zlato a stříbro ve finálovém utkání.</w:t>
      </w:r>
      <w:r w:rsidR="003B0C2D">
        <w:rPr>
          <w:color w:val="222222"/>
        </w:rPr>
        <w:t xml:space="preserve"> </w:t>
      </w:r>
    </w:p>
    <w:p w:rsidR="003B0C2D" w:rsidRDefault="003B0C2D">
      <w:pPr>
        <w:pStyle w:val="Zkladntext6"/>
        <w:shd w:val="clear" w:color="auto" w:fill="auto"/>
        <w:spacing w:before="0" w:after="0" w:line="278" w:lineRule="exact"/>
        <w:ind w:left="560" w:right="20" w:firstLine="0"/>
        <w:rPr>
          <w:color w:val="222222"/>
        </w:rPr>
      </w:pPr>
    </w:p>
    <w:p w:rsidR="001D5762" w:rsidRPr="00672DE5" w:rsidRDefault="00713F99">
      <w:pPr>
        <w:pStyle w:val="Heading20"/>
        <w:keepNext/>
        <w:keepLines/>
        <w:numPr>
          <w:ilvl w:val="1"/>
          <w:numId w:val="13"/>
        </w:numPr>
        <w:shd w:val="clear" w:color="auto" w:fill="auto"/>
        <w:tabs>
          <w:tab w:val="left" w:pos="442"/>
        </w:tabs>
        <w:spacing w:after="90" w:line="220" w:lineRule="exact"/>
        <w:ind w:firstLine="0"/>
        <w:rPr>
          <w:lang w:val="cs-CZ"/>
        </w:rPr>
      </w:pPr>
      <w:bookmarkStart w:id="119" w:name="bookmark131"/>
      <w:r w:rsidRPr="00672DE5">
        <w:rPr>
          <w:lang w:val="cs-CZ"/>
        </w:rPr>
        <w:t xml:space="preserve">Minimální počet týmů </w:t>
      </w:r>
      <w:bookmarkEnd w:id="119"/>
    </w:p>
    <w:p w:rsidR="00672DE5" w:rsidRPr="00672DE5" w:rsidRDefault="00713F99">
      <w:pPr>
        <w:pStyle w:val="Zkladntext6"/>
        <w:shd w:val="clear" w:color="auto" w:fill="auto"/>
        <w:spacing w:before="0" w:after="223"/>
        <w:ind w:left="560" w:right="20" w:firstLine="0"/>
        <w:rPr>
          <w:color w:val="222222"/>
          <w:lang w:val="cs-CZ"/>
        </w:rPr>
      </w:pPr>
      <w:r w:rsidRPr="00672DE5">
        <w:rPr>
          <w:color w:val="222222"/>
          <w:lang w:val="cs-CZ"/>
        </w:rPr>
        <w:t xml:space="preserve">Pro účast na mistrovství světa nebo </w:t>
      </w:r>
      <w:r w:rsidR="00672DE5" w:rsidRPr="00672DE5">
        <w:rPr>
          <w:color w:val="222222"/>
          <w:lang w:val="cs-CZ"/>
        </w:rPr>
        <w:t xml:space="preserve">Evropy jsou potřeba </w:t>
      </w:r>
      <w:r w:rsidRPr="00672DE5">
        <w:rPr>
          <w:color w:val="222222"/>
          <w:lang w:val="cs-CZ"/>
        </w:rPr>
        <w:t xml:space="preserve">minimálně 4 týmy </w:t>
      </w:r>
      <w:r w:rsidR="00672DE5" w:rsidRPr="00672DE5">
        <w:rPr>
          <w:color w:val="222222"/>
          <w:lang w:val="cs-CZ"/>
        </w:rPr>
        <w:t xml:space="preserve">v jedné </w:t>
      </w:r>
      <w:r w:rsidR="00151A40">
        <w:rPr>
          <w:color w:val="222222"/>
          <w:lang w:val="cs-CZ"/>
        </w:rPr>
        <w:t>hmotnostní</w:t>
      </w:r>
      <w:r w:rsidR="00672DE5" w:rsidRPr="00672DE5">
        <w:rPr>
          <w:color w:val="222222"/>
          <w:lang w:val="cs-CZ"/>
        </w:rPr>
        <w:t xml:space="preserve"> kategorii. </w:t>
      </w:r>
      <w:r w:rsidRPr="00672DE5">
        <w:rPr>
          <w:color w:val="222222"/>
          <w:lang w:val="cs-CZ"/>
        </w:rPr>
        <w:t>Pokud se nezúčastní čtyř</w:t>
      </w:r>
      <w:r w:rsidR="00151A40">
        <w:rPr>
          <w:color w:val="222222"/>
          <w:lang w:val="cs-CZ"/>
        </w:rPr>
        <w:t>i týmy v rámci jedné hmotnostní</w:t>
      </w:r>
      <w:r w:rsidR="00672DE5" w:rsidRPr="00672DE5">
        <w:rPr>
          <w:color w:val="222222"/>
          <w:lang w:val="cs-CZ"/>
        </w:rPr>
        <w:t xml:space="preserve"> katego</w:t>
      </w:r>
      <w:r w:rsidR="005B7F0B">
        <w:rPr>
          <w:color w:val="222222"/>
          <w:lang w:val="cs-CZ"/>
        </w:rPr>
        <w:t>rie, nebude soutěž uznána jako Mistrovství světa či regionů</w:t>
      </w:r>
      <w:r w:rsidR="00672DE5" w:rsidRPr="00672DE5">
        <w:rPr>
          <w:color w:val="222222"/>
          <w:lang w:val="cs-CZ"/>
        </w:rPr>
        <w:t xml:space="preserve">. </w:t>
      </w:r>
    </w:p>
    <w:p w:rsidR="001D5762" w:rsidRPr="009D0C68" w:rsidRDefault="009D0C68">
      <w:pPr>
        <w:pStyle w:val="Heading20"/>
        <w:keepNext/>
        <w:keepLines/>
        <w:numPr>
          <w:ilvl w:val="1"/>
          <w:numId w:val="13"/>
        </w:numPr>
        <w:shd w:val="clear" w:color="auto" w:fill="auto"/>
        <w:tabs>
          <w:tab w:val="left" w:pos="432"/>
        </w:tabs>
        <w:spacing w:after="86" w:line="220" w:lineRule="exact"/>
        <w:ind w:firstLine="0"/>
        <w:rPr>
          <w:lang w:val="cs-CZ"/>
        </w:rPr>
      </w:pPr>
      <w:bookmarkStart w:id="120" w:name="bookmark132"/>
      <w:r w:rsidRPr="009D0C68">
        <w:rPr>
          <w:lang w:val="cs-CZ"/>
        </w:rPr>
        <w:t>Soutěž jedné skupiny</w:t>
      </w:r>
      <w:bookmarkEnd w:id="120"/>
    </w:p>
    <w:p w:rsidR="009D0C68" w:rsidRPr="009D0C68" w:rsidRDefault="009D0C68">
      <w:pPr>
        <w:pStyle w:val="Zkladntext6"/>
        <w:shd w:val="clear" w:color="auto" w:fill="auto"/>
        <w:spacing w:before="0" w:after="0" w:line="278" w:lineRule="exact"/>
        <w:ind w:left="560" w:right="20" w:firstLine="0"/>
        <w:rPr>
          <w:color w:val="222222"/>
          <w:lang w:val="cs-CZ"/>
        </w:rPr>
      </w:pPr>
      <w:r w:rsidRPr="009D0C68">
        <w:rPr>
          <w:color w:val="222222"/>
          <w:lang w:val="cs-CZ"/>
        </w:rPr>
        <w:t xml:space="preserve">Pokud je v jedné </w:t>
      </w:r>
      <w:r w:rsidR="00151A40">
        <w:rPr>
          <w:color w:val="222222"/>
          <w:lang w:val="cs-CZ"/>
        </w:rPr>
        <w:t>hmotnostní</w:t>
      </w:r>
      <w:r w:rsidRPr="009D0C68">
        <w:rPr>
          <w:color w:val="222222"/>
          <w:lang w:val="cs-CZ"/>
        </w:rPr>
        <w:t xml:space="preserve"> kategorii méně než 12 týmů, všechny týmy soutěží v jedné soutěži o kvalifikační body.</w:t>
      </w:r>
      <w:r w:rsidRPr="009D0C68">
        <w:rPr>
          <w:color w:val="222222"/>
          <w:lang w:val="cs-CZ"/>
        </w:rPr>
        <w:br/>
        <w:t xml:space="preserve">• Nejlepší čtyři týmy kvalifikačního kola </w:t>
      </w:r>
      <w:r w:rsidR="003F2128">
        <w:rPr>
          <w:color w:val="222222"/>
          <w:lang w:val="cs-CZ"/>
        </w:rPr>
        <w:t>po</w:t>
      </w:r>
      <w:r w:rsidRPr="009D0C68">
        <w:rPr>
          <w:color w:val="222222"/>
          <w:lang w:val="cs-CZ"/>
        </w:rPr>
        <w:t>stupují d</w:t>
      </w:r>
      <w:r w:rsidR="003F2128">
        <w:rPr>
          <w:color w:val="222222"/>
          <w:lang w:val="cs-CZ"/>
        </w:rPr>
        <w:t>o semifinále.</w:t>
      </w:r>
      <w:r w:rsidR="003F2128">
        <w:rPr>
          <w:color w:val="222222"/>
          <w:lang w:val="cs-CZ"/>
        </w:rPr>
        <w:br/>
        <w:t>• Tým na 1. místě</w:t>
      </w:r>
      <w:r w:rsidRPr="009D0C68">
        <w:rPr>
          <w:color w:val="222222"/>
          <w:lang w:val="cs-CZ"/>
        </w:rPr>
        <w:t xml:space="preserve"> se utká s týmem na 4. místě a tým na 2. místě se utká s týmem na 3. místě</w:t>
      </w:r>
      <w:r w:rsidRPr="009D0C68">
        <w:rPr>
          <w:color w:val="222222"/>
          <w:lang w:val="cs-CZ"/>
        </w:rPr>
        <w:br/>
        <w:t>• Vítězové zápasů pak budou soutěžit o zlatou a stříbrnou medaili a poražení budou soutěžit o bronzovou medaili</w:t>
      </w:r>
    </w:p>
    <w:p w:rsidR="001D5762" w:rsidRDefault="00953244">
      <w:pPr>
        <w:pStyle w:val="Zkladntext6"/>
        <w:numPr>
          <w:ilvl w:val="0"/>
          <w:numId w:val="13"/>
        </w:numPr>
        <w:shd w:val="clear" w:color="auto" w:fill="auto"/>
        <w:tabs>
          <w:tab w:val="left" w:pos="1266"/>
        </w:tabs>
        <w:spacing w:before="0" w:after="0" w:line="278" w:lineRule="exact"/>
        <w:ind w:left="1280" w:right="20" w:hanging="360"/>
      </w:pPr>
      <w:r>
        <w:br w:type="page"/>
      </w:r>
    </w:p>
    <w:p w:rsidR="001D5762" w:rsidRPr="00D660FF" w:rsidRDefault="00953244">
      <w:pPr>
        <w:pStyle w:val="Heading20"/>
        <w:keepNext/>
        <w:keepLines/>
        <w:shd w:val="clear" w:color="auto" w:fill="auto"/>
        <w:spacing w:after="90" w:line="220" w:lineRule="exact"/>
        <w:ind w:firstLine="0"/>
        <w:rPr>
          <w:lang w:val="cs-CZ"/>
        </w:rPr>
      </w:pPr>
      <w:bookmarkStart w:id="121" w:name="bookmark133"/>
      <w:r>
        <w:lastRenderedPageBreak/>
        <w:t xml:space="preserve">34 </w:t>
      </w:r>
      <w:r w:rsidR="00E06360" w:rsidRPr="00D660FF">
        <w:rPr>
          <w:lang w:val="cs-CZ"/>
        </w:rPr>
        <w:t>Soutěž více skupin</w:t>
      </w:r>
      <w:bookmarkEnd w:id="121"/>
    </w:p>
    <w:p w:rsidR="00E06360" w:rsidRDefault="00E06360">
      <w:pPr>
        <w:pStyle w:val="Zkladntext6"/>
        <w:shd w:val="clear" w:color="auto" w:fill="auto"/>
        <w:spacing w:before="0" w:after="0"/>
        <w:ind w:left="560" w:right="20" w:firstLine="0"/>
        <w:rPr>
          <w:color w:val="222222"/>
          <w:lang w:val="cs-CZ"/>
        </w:rPr>
      </w:pPr>
      <w:r w:rsidRPr="00D660FF">
        <w:rPr>
          <w:color w:val="222222"/>
          <w:lang w:val="cs-CZ"/>
        </w:rPr>
        <w:t xml:space="preserve">Pokud je v jedné </w:t>
      </w:r>
      <w:r w:rsidR="009B3099">
        <w:rPr>
          <w:color w:val="222222"/>
          <w:lang w:val="cs-CZ"/>
        </w:rPr>
        <w:t>hmotnostní</w:t>
      </w:r>
      <w:r w:rsidRPr="00D660FF">
        <w:rPr>
          <w:color w:val="222222"/>
          <w:lang w:val="cs-CZ"/>
        </w:rPr>
        <w:t xml:space="preserve"> kategorii 12 nebo více týmů, je kvalifikační kolo soutěže rozděleno do dvou skupin. </w:t>
      </w:r>
      <w:r w:rsidRPr="00D660FF">
        <w:rPr>
          <w:color w:val="222222"/>
          <w:lang w:val="cs-CZ"/>
        </w:rPr>
        <w:br/>
        <w:t>Rozdělení do skupin je</w:t>
      </w:r>
      <w:r w:rsidR="00D660FF">
        <w:rPr>
          <w:color w:val="222222"/>
          <w:lang w:val="cs-CZ"/>
        </w:rPr>
        <w:t xml:space="preserve"> založeno na hodnocení z</w:t>
      </w:r>
      <w:r w:rsidR="000C303B">
        <w:rPr>
          <w:color w:val="222222"/>
          <w:lang w:val="cs-CZ"/>
        </w:rPr>
        <w:t xml:space="preserve"> předchozích platných soutěží</w:t>
      </w:r>
      <w:r w:rsidRPr="00D660FF">
        <w:rPr>
          <w:color w:val="222222"/>
          <w:lang w:val="cs-CZ"/>
        </w:rPr>
        <w:t xml:space="preserve"> (</w:t>
      </w:r>
      <w:r w:rsidR="005B7F0B">
        <w:rPr>
          <w:color w:val="222222"/>
          <w:lang w:val="cs-CZ"/>
        </w:rPr>
        <w:t>Mistrovství světa, Mistrovství regionů)</w:t>
      </w:r>
      <w:r w:rsidRPr="00D660FF">
        <w:rPr>
          <w:color w:val="222222"/>
          <w:lang w:val="cs-CZ"/>
        </w:rPr>
        <w:br/>
        <w:t xml:space="preserve">Týmy, které se umístí na prvním a druhém místě </w:t>
      </w:r>
      <w:r w:rsidR="005A2492">
        <w:rPr>
          <w:color w:val="222222"/>
          <w:lang w:val="cs-CZ"/>
        </w:rPr>
        <w:t>v</w:t>
      </w:r>
      <w:r w:rsidRPr="00D660FF">
        <w:rPr>
          <w:color w:val="222222"/>
          <w:lang w:val="cs-CZ"/>
        </w:rPr>
        <w:t xml:space="preserve"> kvalifikační bodové soutěži, postupují</w:t>
      </w:r>
      <w:r w:rsidR="00D660FF">
        <w:rPr>
          <w:color w:val="222222"/>
          <w:lang w:val="cs-CZ"/>
        </w:rPr>
        <w:t xml:space="preserve"> do semifinále. Týmy, které se </w:t>
      </w:r>
      <w:r w:rsidRPr="00D660FF">
        <w:rPr>
          <w:color w:val="222222"/>
          <w:lang w:val="cs-CZ"/>
        </w:rPr>
        <w:t>umístí na prvním místě ve své skupině</w:t>
      </w:r>
      <w:r w:rsidR="00D660FF">
        <w:rPr>
          <w:color w:val="222222"/>
          <w:lang w:val="cs-CZ"/>
        </w:rPr>
        <w:t>,</w:t>
      </w:r>
      <w:r w:rsidRPr="00D660FF">
        <w:rPr>
          <w:color w:val="222222"/>
          <w:lang w:val="cs-CZ"/>
        </w:rPr>
        <w:t xml:space="preserve"> se utkají s týmy, které se umístí na druhém místě v druhé skupině. V případě, že po kvalifikační soutěži </w:t>
      </w:r>
      <w:r w:rsidR="00D660FF" w:rsidRPr="00D660FF">
        <w:rPr>
          <w:color w:val="222222"/>
          <w:lang w:val="cs-CZ"/>
        </w:rPr>
        <w:t>mají</w:t>
      </w:r>
      <w:r w:rsidRPr="00D660FF">
        <w:rPr>
          <w:color w:val="222222"/>
          <w:lang w:val="cs-CZ"/>
        </w:rPr>
        <w:t xml:space="preserve"> první dva týmy v určité skupině </w:t>
      </w:r>
      <w:r w:rsidR="00D660FF" w:rsidRPr="00D660FF">
        <w:rPr>
          <w:color w:val="222222"/>
          <w:lang w:val="cs-CZ"/>
        </w:rPr>
        <w:t>stejný počet bodů, bude se jejich umístění řídit pravidlem</w:t>
      </w:r>
      <w:r w:rsidRPr="00D660FF">
        <w:rPr>
          <w:color w:val="222222"/>
          <w:lang w:val="cs-CZ"/>
        </w:rPr>
        <w:t xml:space="preserve"> 35.</w:t>
      </w:r>
    </w:p>
    <w:p w:rsidR="00D660FF" w:rsidRDefault="00D660FF">
      <w:pPr>
        <w:pStyle w:val="Zkladntext6"/>
        <w:shd w:val="clear" w:color="auto" w:fill="auto"/>
        <w:spacing w:before="0" w:after="0"/>
        <w:ind w:left="560" w:right="20" w:firstLine="0"/>
        <w:rPr>
          <w:color w:val="222222"/>
          <w:lang w:val="cs-CZ"/>
        </w:rPr>
      </w:pPr>
    </w:p>
    <w:p w:rsidR="00D660FF" w:rsidRPr="00B35E89" w:rsidRDefault="00D660FF">
      <w:pPr>
        <w:pStyle w:val="Zkladntext6"/>
        <w:shd w:val="clear" w:color="auto" w:fill="auto"/>
        <w:spacing w:before="0" w:after="0"/>
        <w:ind w:left="560" w:right="20" w:firstLine="0"/>
        <w:rPr>
          <w:b/>
          <w:color w:val="222222"/>
          <w:u w:val="single"/>
          <w:lang w:val="cs-CZ"/>
        </w:rPr>
      </w:pPr>
      <w:r w:rsidRPr="00B35E89">
        <w:rPr>
          <w:b/>
          <w:color w:val="222222"/>
          <w:u w:val="single"/>
          <w:lang w:val="cs-CZ"/>
        </w:rPr>
        <w:t>Pravidla pro standardizaci počtu týmů ve skupině</w:t>
      </w:r>
    </w:p>
    <w:p w:rsidR="00D660FF" w:rsidRPr="00B35E89" w:rsidRDefault="00D660FF">
      <w:pPr>
        <w:pStyle w:val="Zkladntext6"/>
        <w:shd w:val="clear" w:color="auto" w:fill="auto"/>
        <w:spacing w:before="0" w:after="0"/>
        <w:ind w:left="560" w:right="20" w:firstLine="0"/>
        <w:rPr>
          <w:b/>
          <w:color w:val="222222"/>
          <w:u w:val="single"/>
          <w:lang w:val="cs-CZ"/>
        </w:rPr>
      </w:pPr>
    </w:p>
    <w:p w:rsidR="00D660FF" w:rsidRPr="00B35E89" w:rsidRDefault="00D660FF">
      <w:pPr>
        <w:pStyle w:val="Zkladntext6"/>
        <w:shd w:val="clear" w:color="auto" w:fill="auto"/>
        <w:spacing w:before="0" w:after="0"/>
        <w:ind w:left="560" w:right="20" w:firstLine="0"/>
        <w:rPr>
          <w:color w:val="222222"/>
          <w:lang w:val="cs-CZ"/>
        </w:rPr>
      </w:pPr>
      <w:r w:rsidRPr="00B35E89">
        <w:rPr>
          <w:color w:val="222222"/>
          <w:lang w:val="cs-CZ"/>
        </w:rPr>
        <w:t>méně než</w:t>
      </w:r>
      <w:r w:rsidRPr="00B35E89">
        <w:rPr>
          <w:color w:val="222222"/>
          <w:lang w:val="cs-CZ"/>
        </w:rPr>
        <w:tab/>
      </w:r>
      <w:r w:rsidRPr="00B35E89">
        <w:rPr>
          <w:color w:val="222222"/>
          <w:lang w:val="cs-CZ"/>
        </w:rPr>
        <w:tab/>
        <w:t>4 týmy</w:t>
      </w:r>
      <w:r w:rsidRPr="00B35E89">
        <w:rPr>
          <w:color w:val="222222"/>
          <w:lang w:val="cs-CZ"/>
        </w:rPr>
        <w:tab/>
      </w:r>
      <w:r w:rsidRPr="00B35E89">
        <w:rPr>
          <w:color w:val="222222"/>
          <w:lang w:val="cs-CZ"/>
        </w:rPr>
        <w:tab/>
      </w:r>
      <w:r w:rsidRPr="00B35E89">
        <w:rPr>
          <w:color w:val="222222"/>
          <w:lang w:val="cs-CZ"/>
        </w:rPr>
        <w:tab/>
      </w:r>
      <w:r w:rsidRPr="00B35E89">
        <w:rPr>
          <w:color w:val="222222"/>
          <w:lang w:val="cs-CZ"/>
        </w:rPr>
        <w:tab/>
        <w:t>nesoutěží se</w:t>
      </w:r>
    </w:p>
    <w:p w:rsidR="00D660FF" w:rsidRPr="00B35E89" w:rsidRDefault="00D660FF">
      <w:pPr>
        <w:pStyle w:val="Zkladntext6"/>
        <w:shd w:val="clear" w:color="auto" w:fill="auto"/>
        <w:spacing w:before="0" w:after="0"/>
        <w:ind w:left="560" w:right="20" w:firstLine="0"/>
        <w:rPr>
          <w:color w:val="222222"/>
          <w:lang w:val="cs-CZ"/>
        </w:rPr>
      </w:pPr>
      <w:r w:rsidRPr="00B35E89">
        <w:rPr>
          <w:color w:val="222222"/>
          <w:lang w:val="cs-CZ"/>
        </w:rPr>
        <w:t>4-11</w:t>
      </w:r>
      <w:r w:rsidRPr="00B35E89">
        <w:rPr>
          <w:color w:val="222222"/>
          <w:lang w:val="cs-CZ"/>
        </w:rPr>
        <w:tab/>
      </w:r>
      <w:r w:rsidRPr="00B35E89">
        <w:rPr>
          <w:color w:val="222222"/>
          <w:lang w:val="cs-CZ"/>
        </w:rPr>
        <w:tab/>
      </w:r>
      <w:r w:rsidRPr="00B35E89">
        <w:rPr>
          <w:color w:val="222222"/>
          <w:lang w:val="cs-CZ"/>
        </w:rPr>
        <w:tab/>
        <w:t>týmy</w:t>
      </w:r>
      <w:r w:rsidRPr="00B35E89">
        <w:rPr>
          <w:color w:val="222222"/>
          <w:lang w:val="cs-CZ"/>
        </w:rPr>
        <w:tab/>
      </w:r>
      <w:r w:rsidRPr="00B35E89">
        <w:rPr>
          <w:color w:val="222222"/>
          <w:lang w:val="cs-CZ"/>
        </w:rPr>
        <w:tab/>
      </w:r>
      <w:r w:rsidRPr="00B35E89">
        <w:rPr>
          <w:color w:val="222222"/>
          <w:lang w:val="cs-CZ"/>
        </w:rPr>
        <w:tab/>
      </w:r>
      <w:r w:rsidRPr="00B35E89">
        <w:rPr>
          <w:color w:val="222222"/>
          <w:lang w:val="cs-CZ"/>
        </w:rPr>
        <w:tab/>
        <w:t>1 skupina</w:t>
      </w:r>
    </w:p>
    <w:p w:rsidR="00D660FF" w:rsidRPr="00B35E89" w:rsidRDefault="00D660FF">
      <w:pPr>
        <w:pStyle w:val="Zkladntext6"/>
        <w:shd w:val="clear" w:color="auto" w:fill="auto"/>
        <w:spacing w:before="0" w:after="0"/>
        <w:ind w:left="560" w:right="20" w:firstLine="0"/>
        <w:rPr>
          <w:color w:val="222222"/>
          <w:lang w:val="cs-CZ"/>
        </w:rPr>
      </w:pPr>
      <w:r w:rsidRPr="00B35E89">
        <w:rPr>
          <w:color w:val="222222"/>
          <w:lang w:val="cs-CZ"/>
        </w:rPr>
        <w:t>12-22</w:t>
      </w:r>
      <w:r w:rsidRPr="00B35E89">
        <w:rPr>
          <w:color w:val="222222"/>
          <w:lang w:val="cs-CZ"/>
        </w:rPr>
        <w:tab/>
      </w:r>
      <w:r w:rsidRPr="00B35E89">
        <w:rPr>
          <w:color w:val="222222"/>
          <w:lang w:val="cs-CZ"/>
        </w:rPr>
        <w:tab/>
      </w:r>
      <w:r w:rsidRPr="00B35E89">
        <w:rPr>
          <w:color w:val="222222"/>
          <w:lang w:val="cs-CZ"/>
        </w:rPr>
        <w:tab/>
        <w:t>týmy</w:t>
      </w:r>
      <w:r w:rsidRPr="00B35E89">
        <w:rPr>
          <w:color w:val="222222"/>
          <w:lang w:val="cs-CZ"/>
        </w:rPr>
        <w:tab/>
      </w:r>
      <w:r w:rsidRPr="00B35E89">
        <w:rPr>
          <w:color w:val="222222"/>
          <w:lang w:val="cs-CZ"/>
        </w:rPr>
        <w:tab/>
      </w:r>
      <w:r w:rsidRPr="00B35E89">
        <w:rPr>
          <w:color w:val="222222"/>
          <w:lang w:val="cs-CZ"/>
        </w:rPr>
        <w:tab/>
      </w:r>
      <w:r w:rsidRPr="00B35E89">
        <w:rPr>
          <w:color w:val="222222"/>
          <w:lang w:val="cs-CZ"/>
        </w:rPr>
        <w:tab/>
        <w:t>2 skupiny</w:t>
      </w:r>
    </w:p>
    <w:p w:rsidR="00D660FF" w:rsidRPr="00B35E89" w:rsidRDefault="00D660FF">
      <w:pPr>
        <w:pStyle w:val="Zkladntext6"/>
        <w:shd w:val="clear" w:color="auto" w:fill="auto"/>
        <w:spacing w:before="0" w:after="0"/>
        <w:ind w:left="560" w:right="20" w:firstLine="0"/>
        <w:rPr>
          <w:color w:val="222222"/>
          <w:lang w:val="cs-CZ"/>
        </w:rPr>
      </w:pPr>
      <w:r w:rsidRPr="00B35E89">
        <w:rPr>
          <w:color w:val="222222"/>
          <w:lang w:val="cs-CZ"/>
        </w:rPr>
        <w:t>23-44</w:t>
      </w:r>
      <w:r w:rsidRPr="00B35E89">
        <w:rPr>
          <w:color w:val="222222"/>
          <w:lang w:val="cs-CZ"/>
        </w:rPr>
        <w:tab/>
      </w:r>
      <w:r w:rsidRPr="00B35E89">
        <w:rPr>
          <w:color w:val="222222"/>
          <w:lang w:val="cs-CZ"/>
        </w:rPr>
        <w:tab/>
      </w:r>
      <w:r w:rsidRPr="00B35E89">
        <w:rPr>
          <w:color w:val="222222"/>
          <w:lang w:val="cs-CZ"/>
        </w:rPr>
        <w:tab/>
        <w:t>týmy</w:t>
      </w:r>
      <w:r w:rsidRPr="00B35E89">
        <w:rPr>
          <w:color w:val="222222"/>
          <w:lang w:val="cs-CZ"/>
        </w:rPr>
        <w:tab/>
      </w:r>
      <w:r w:rsidRPr="00B35E89">
        <w:rPr>
          <w:color w:val="222222"/>
          <w:lang w:val="cs-CZ"/>
        </w:rPr>
        <w:tab/>
      </w:r>
      <w:r w:rsidRPr="00B35E89">
        <w:rPr>
          <w:color w:val="222222"/>
          <w:lang w:val="cs-CZ"/>
        </w:rPr>
        <w:tab/>
      </w:r>
      <w:r w:rsidRPr="00B35E89">
        <w:rPr>
          <w:color w:val="222222"/>
          <w:lang w:val="cs-CZ"/>
        </w:rPr>
        <w:tab/>
        <w:t>4 skupiny</w:t>
      </w:r>
    </w:p>
    <w:p w:rsidR="00D660FF" w:rsidRDefault="00D660FF">
      <w:pPr>
        <w:pStyle w:val="Zkladntext6"/>
        <w:shd w:val="clear" w:color="auto" w:fill="auto"/>
        <w:spacing w:before="0" w:after="0"/>
        <w:ind w:left="560" w:right="20" w:firstLine="0"/>
        <w:rPr>
          <w:color w:val="222222"/>
          <w:lang w:val="cs-CZ"/>
        </w:rPr>
      </w:pPr>
      <w:r w:rsidRPr="00B35E89">
        <w:rPr>
          <w:color w:val="222222"/>
          <w:lang w:val="cs-CZ"/>
        </w:rPr>
        <w:t>44 &lt;</w:t>
      </w:r>
      <w:r w:rsidRPr="00B35E89">
        <w:rPr>
          <w:color w:val="222222"/>
          <w:lang w:val="cs-CZ"/>
        </w:rPr>
        <w:tab/>
      </w:r>
      <w:r w:rsidRPr="00B35E89">
        <w:rPr>
          <w:color w:val="222222"/>
          <w:lang w:val="cs-CZ"/>
        </w:rPr>
        <w:tab/>
      </w:r>
      <w:r w:rsidRPr="00B35E89">
        <w:rPr>
          <w:color w:val="222222"/>
          <w:lang w:val="cs-CZ"/>
        </w:rPr>
        <w:tab/>
        <w:t>týmy</w:t>
      </w:r>
      <w:r w:rsidRPr="00B35E89">
        <w:rPr>
          <w:color w:val="222222"/>
          <w:lang w:val="cs-CZ"/>
        </w:rPr>
        <w:tab/>
      </w:r>
      <w:r w:rsidRPr="00B35E89">
        <w:rPr>
          <w:color w:val="222222"/>
          <w:lang w:val="cs-CZ"/>
        </w:rPr>
        <w:tab/>
      </w:r>
      <w:r w:rsidRPr="00B35E89">
        <w:rPr>
          <w:color w:val="222222"/>
          <w:lang w:val="cs-CZ"/>
        </w:rPr>
        <w:tab/>
      </w:r>
      <w:r w:rsidRPr="00B35E89">
        <w:rPr>
          <w:color w:val="222222"/>
          <w:lang w:val="cs-CZ"/>
        </w:rPr>
        <w:tab/>
        <w:t>8 sk</w:t>
      </w:r>
      <w:r w:rsidR="00663153">
        <w:rPr>
          <w:color w:val="222222"/>
          <w:lang w:val="cs-CZ"/>
        </w:rPr>
        <w:t>upin</w:t>
      </w:r>
    </w:p>
    <w:p w:rsidR="00663153" w:rsidRDefault="00663153">
      <w:pPr>
        <w:pStyle w:val="Zkladntext6"/>
        <w:shd w:val="clear" w:color="auto" w:fill="auto"/>
        <w:spacing w:before="0" w:after="0"/>
        <w:ind w:left="560" w:right="20" w:firstLine="0"/>
        <w:rPr>
          <w:color w:val="222222"/>
          <w:lang w:val="cs-CZ"/>
        </w:rPr>
      </w:pPr>
    </w:p>
    <w:p w:rsidR="00663153" w:rsidRDefault="00663153">
      <w:pPr>
        <w:pStyle w:val="Zkladntext6"/>
        <w:shd w:val="clear" w:color="auto" w:fill="auto"/>
        <w:spacing w:before="0" w:after="0"/>
        <w:ind w:left="560" w:right="20" w:firstLine="0"/>
        <w:rPr>
          <w:color w:val="222222"/>
          <w:lang w:val="cs-CZ"/>
        </w:rPr>
      </w:pPr>
    </w:p>
    <w:p w:rsidR="00663153" w:rsidRDefault="00663153">
      <w:pPr>
        <w:pStyle w:val="Zkladntext6"/>
        <w:shd w:val="clear" w:color="auto" w:fill="auto"/>
        <w:spacing w:before="0" w:after="0"/>
        <w:ind w:left="560" w:right="20" w:firstLine="0"/>
        <w:rPr>
          <w:b/>
          <w:color w:val="222222"/>
          <w:lang w:val="cs-CZ"/>
        </w:rPr>
      </w:pPr>
      <w:r w:rsidRPr="00663153">
        <w:rPr>
          <w:b/>
          <w:color w:val="222222"/>
          <w:lang w:val="cs-CZ"/>
        </w:rPr>
        <w:t>Program soutěže: Mistrovství TWIF</w:t>
      </w:r>
    </w:p>
    <w:p w:rsidR="00663153" w:rsidRDefault="00663153">
      <w:pPr>
        <w:pStyle w:val="Zkladntext6"/>
        <w:shd w:val="clear" w:color="auto" w:fill="auto"/>
        <w:spacing w:before="0" w:after="0"/>
        <w:ind w:left="560" w:right="20" w:firstLine="0"/>
        <w:rPr>
          <w:b/>
          <w:color w:val="222222"/>
          <w:lang w:val="cs-CZ"/>
        </w:rPr>
      </w:pPr>
    </w:p>
    <w:p w:rsidR="00663153" w:rsidRDefault="00663153">
      <w:pPr>
        <w:pStyle w:val="Zkladntext6"/>
        <w:shd w:val="clear" w:color="auto" w:fill="auto"/>
        <w:spacing w:before="0" w:after="0"/>
        <w:ind w:left="560" w:right="20" w:firstLine="0"/>
        <w:rPr>
          <w:b/>
          <w:color w:val="222222"/>
          <w:u w:val="single"/>
          <w:lang w:val="cs-CZ"/>
        </w:rPr>
      </w:pPr>
      <w:r w:rsidRPr="00663153">
        <w:rPr>
          <w:b/>
          <w:color w:val="222222"/>
          <w:u w:val="single"/>
          <w:lang w:val="cs-CZ"/>
        </w:rPr>
        <w:t>1.</w:t>
      </w:r>
      <w:r w:rsidR="000C303B">
        <w:rPr>
          <w:b/>
          <w:color w:val="222222"/>
          <w:u w:val="single"/>
          <w:lang w:val="cs-CZ"/>
        </w:rPr>
        <w:t xml:space="preserve"> </w:t>
      </w:r>
      <w:r w:rsidRPr="00663153">
        <w:rPr>
          <w:b/>
          <w:color w:val="222222"/>
          <w:u w:val="single"/>
          <w:lang w:val="cs-CZ"/>
        </w:rPr>
        <w:t>den dopoledne</w:t>
      </w:r>
    </w:p>
    <w:p w:rsidR="00663153" w:rsidRPr="00663153" w:rsidRDefault="00663153">
      <w:pPr>
        <w:pStyle w:val="Zkladntext6"/>
        <w:shd w:val="clear" w:color="auto" w:fill="auto"/>
        <w:spacing w:before="0" w:after="0"/>
        <w:ind w:left="560" w:right="20" w:firstLine="0"/>
        <w:rPr>
          <w:color w:val="222222"/>
          <w:lang w:val="cs-CZ"/>
        </w:rPr>
      </w:pPr>
      <w:r w:rsidRPr="00663153">
        <w:rPr>
          <w:color w:val="222222"/>
          <w:lang w:val="cs-CZ"/>
        </w:rPr>
        <w:t>680kg muži</w:t>
      </w:r>
    </w:p>
    <w:p w:rsidR="00663153" w:rsidRPr="00663153" w:rsidRDefault="00663153">
      <w:pPr>
        <w:pStyle w:val="Zkladntext6"/>
        <w:shd w:val="clear" w:color="auto" w:fill="auto"/>
        <w:spacing w:before="0" w:after="0"/>
        <w:ind w:left="560" w:right="20" w:firstLine="0"/>
        <w:rPr>
          <w:color w:val="222222"/>
          <w:lang w:val="cs-CZ"/>
        </w:rPr>
      </w:pPr>
      <w:r w:rsidRPr="00663153">
        <w:rPr>
          <w:color w:val="222222"/>
          <w:lang w:val="cs-CZ"/>
        </w:rPr>
        <w:t>600kg muži U/23</w:t>
      </w:r>
    </w:p>
    <w:p w:rsidR="00663153" w:rsidRDefault="00663153">
      <w:pPr>
        <w:pStyle w:val="Zkladntext6"/>
        <w:shd w:val="clear" w:color="auto" w:fill="auto"/>
        <w:spacing w:before="0" w:after="0"/>
        <w:ind w:left="560" w:right="20" w:firstLine="0"/>
        <w:rPr>
          <w:color w:val="222222"/>
          <w:lang w:val="cs-CZ"/>
        </w:rPr>
      </w:pPr>
      <w:r w:rsidRPr="00663153">
        <w:rPr>
          <w:color w:val="222222"/>
          <w:lang w:val="cs-CZ"/>
        </w:rPr>
        <w:t>500kg ženy U/23</w:t>
      </w:r>
    </w:p>
    <w:p w:rsidR="00663153" w:rsidRDefault="00663153">
      <w:pPr>
        <w:pStyle w:val="Zkladntext6"/>
        <w:shd w:val="clear" w:color="auto" w:fill="auto"/>
        <w:spacing w:before="0" w:after="0"/>
        <w:ind w:left="560" w:right="20" w:firstLine="0"/>
        <w:rPr>
          <w:color w:val="222222"/>
          <w:lang w:val="cs-CZ"/>
        </w:rPr>
      </w:pPr>
    </w:p>
    <w:p w:rsidR="00663153" w:rsidRPr="000C303B" w:rsidRDefault="000C303B">
      <w:pPr>
        <w:pStyle w:val="Zkladntext6"/>
        <w:shd w:val="clear" w:color="auto" w:fill="auto"/>
        <w:spacing w:before="0" w:after="0"/>
        <w:ind w:left="560" w:right="20" w:firstLine="0"/>
        <w:rPr>
          <w:b/>
          <w:color w:val="222222"/>
          <w:u w:val="single"/>
          <w:lang w:val="cs-CZ"/>
        </w:rPr>
      </w:pPr>
      <w:r w:rsidRPr="000C303B">
        <w:rPr>
          <w:b/>
          <w:color w:val="222222"/>
          <w:u w:val="single"/>
          <w:lang w:val="cs-CZ"/>
        </w:rPr>
        <w:t>1. den odpoledne</w:t>
      </w:r>
    </w:p>
    <w:p w:rsidR="000C303B" w:rsidRDefault="000C303B">
      <w:pPr>
        <w:pStyle w:val="Zkladntext6"/>
        <w:shd w:val="clear" w:color="auto" w:fill="auto"/>
        <w:spacing w:before="0" w:after="0"/>
        <w:ind w:left="560" w:right="20" w:firstLine="0"/>
        <w:rPr>
          <w:color w:val="222222"/>
          <w:lang w:val="cs-CZ"/>
        </w:rPr>
      </w:pPr>
      <w:r>
        <w:rPr>
          <w:color w:val="222222"/>
          <w:lang w:val="cs-CZ"/>
        </w:rPr>
        <w:t>560kg muži</w:t>
      </w:r>
    </w:p>
    <w:p w:rsidR="000C303B" w:rsidRDefault="000C303B">
      <w:pPr>
        <w:pStyle w:val="Zkladntext6"/>
        <w:shd w:val="clear" w:color="auto" w:fill="auto"/>
        <w:spacing w:before="0" w:after="0"/>
        <w:ind w:left="560" w:right="20" w:firstLine="0"/>
        <w:rPr>
          <w:color w:val="222222"/>
          <w:lang w:val="cs-CZ"/>
        </w:rPr>
      </w:pPr>
      <w:r>
        <w:rPr>
          <w:color w:val="222222"/>
          <w:lang w:val="cs-CZ"/>
        </w:rPr>
        <w:t>520kg ženy</w:t>
      </w:r>
    </w:p>
    <w:p w:rsidR="000C303B" w:rsidRDefault="000C303B">
      <w:pPr>
        <w:pStyle w:val="Zkladntext6"/>
        <w:shd w:val="clear" w:color="auto" w:fill="auto"/>
        <w:spacing w:before="0" w:after="0"/>
        <w:ind w:left="560" w:right="20" w:firstLine="0"/>
        <w:rPr>
          <w:color w:val="222222"/>
          <w:lang w:val="cs-CZ"/>
        </w:rPr>
      </w:pPr>
    </w:p>
    <w:p w:rsidR="000C303B" w:rsidRPr="000C303B" w:rsidRDefault="000C303B">
      <w:pPr>
        <w:pStyle w:val="Zkladntext6"/>
        <w:shd w:val="clear" w:color="auto" w:fill="auto"/>
        <w:spacing w:before="0" w:after="0"/>
        <w:ind w:left="560" w:right="20" w:firstLine="0"/>
        <w:rPr>
          <w:b/>
          <w:color w:val="222222"/>
          <w:u w:val="single"/>
          <w:lang w:val="cs-CZ"/>
        </w:rPr>
      </w:pPr>
      <w:r w:rsidRPr="000C303B">
        <w:rPr>
          <w:b/>
          <w:color w:val="222222"/>
          <w:u w:val="single"/>
          <w:lang w:val="cs-CZ"/>
        </w:rPr>
        <w:t>2. den dopoledne</w:t>
      </w:r>
    </w:p>
    <w:p w:rsidR="000C303B" w:rsidRDefault="000C303B">
      <w:pPr>
        <w:pStyle w:val="Zkladntext6"/>
        <w:shd w:val="clear" w:color="auto" w:fill="auto"/>
        <w:spacing w:before="0" w:after="0"/>
        <w:ind w:left="560" w:right="20" w:firstLine="0"/>
        <w:rPr>
          <w:color w:val="222222"/>
          <w:lang w:val="cs-CZ"/>
        </w:rPr>
      </w:pPr>
      <w:r>
        <w:rPr>
          <w:color w:val="222222"/>
          <w:lang w:val="cs-CZ"/>
        </w:rPr>
        <w:t>720kg muži</w:t>
      </w:r>
    </w:p>
    <w:p w:rsidR="000C303B" w:rsidRDefault="000C303B">
      <w:pPr>
        <w:pStyle w:val="Zkladntext6"/>
        <w:shd w:val="clear" w:color="auto" w:fill="auto"/>
        <w:spacing w:before="0" w:after="0"/>
        <w:ind w:left="560" w:right="20" w:firstLine="0"/>
        <w:rPr>
          <w:color w:val="222222"/>
          <w:lang w:val="cs-CZ"/>
        </w:rPr>
      </w:pPr>
      <w:r>
        <w:rPr>
          <w:color w:val="222222"/>
          <w:lang w:val="cs-CZ"/>
        </w:rPr>
        <w:t>600kg smíšené</w:t>
      </w:r>
    </w:p>
    <w:p w:rsidR="000C303B" w:rsidRDefault="000C303B">
      <w:pPr>
        <w:pStyle w:val="Zkladntext6"/>
        <w:shd w:val="clear" w:color="auto" w:fill="auto"/>
        <w:spacing w:before="0" w:after="0"/>
        <w:ind w:left="560" w:right="20" w:firstLine="0"/>
        <w:rPr>
          <w:color w:val="222222"/>
          <w:lang w:val="cs-CZ"/>
        </w:rPr>
      </w:pPr>
      <w:r>
        <w:rPr>
          <w:color w:val="222222"/>
          <w:lang w:val="cs-CZ"/>
        </w:rPr>
        <w:t>560kg muži junioři</w:t>
      </w:r>
    </w:p>
    <w:p w:rsidR="000C303B" w:rsidRDefault="000C303B">
      <w:pPr>
        <w:pStyle w:val="Zkladntext6"/>
        <w:shd w:val="clear" w:color="auto" w:fill="auto"/>
        <w:spacing w:before="0" w:after="0"/>
        <w:ind w:left="560" w:right="20" w:firstLine="0"/>
        <w:rPr>
          <w:color w:val="222222"/>
          <w:lang w:val="cs-CZ"/>
        </w:rPr>
      </w:pPr>
      <w:r>
        <w:rPr>
          <w:color w:val="222222"/>
          <w:lang w:val="cs-CZ"/>
        </w:rPr>
        <w:t>480kg ženy juniorky</w:t>
      </w:r>
    </w:p>
    <w:p w:rsidR="000C303B" w:rsidRDefault="000C303B">
      <w:pPr>
        <w:pStyle w:val="Zkladntext6"/>
        <w:shd w:val="clear" w:color="auto" w:fill="auto"/>
        <w:spacing w:before="0" w:after="0"/>
        <w:ind w:left="560" w:right="20" w:firstLine="0"/>
        <w:rPr>
          <w:color w:val="222222"/>
          <w:lang w:val="cs-CZ"/>
        </w:rPr>
      </w:pPr>
    </w:p>
    <w:p w:rsidR="000C303B" w:rsidRPr="000C303B" w:rsidRDefault="000C303B">
      <w:pPr>
        <w:pStyle w:val="Zkladntext6"/>
        <w:shd w:val="clear" w:color="auto" w:fill="auto"/>
        <w:spacing w:before="0" w:after="0"/>
        <w:ind w:left="560" w:right="20" w:firstLine="0"/>
        <w:rPr>
          <w:b/>
          <w:color w:val="222222"/>
          <w:u w:val="single"/>
          <w:lang w:val="cs-CZ"/>
        </w:rPr>
      </w:pPr>
      <w:r w:rsidRPr="000C303B">
        <w:rPr>
          <w:b/>
          <w:color w:val="222222"/>
          <w:u w:val="single"/>
          <w:lang w:val="cs-CZ"/>
        </w:rPr>
        <w:t>2. den odpoledne</w:t>
      </w:r>
    </w:p>
    <w:p w:rsidR="000C303B" w:rsidRDefault="000C303B">
      <w:pPr>
        <w:pStyle w:val="Zkladntext6"/>
        <w:shd w:val="clear" w:color="auto" w:fill="auto"/>
        <w:spacing w:before="0" w:after="0"/>
        <w:ind w:left="560" w:right="20" w:firstLine="0"/>
        <w:rPr>
          <w:color w:val="222222"/>
          <w:lang w:val="cs-CZ"/>
        </w:rPr>
      </w:pPr>
      <w:r>
        <w:rPr>
          <w:color w:val="222222"/>
          <w:lang w:val="cs-CZ"/>
        </w:rPr>
        <w:t>640kg muži</w:t>
      </w:r>
    </w:p>
    <w:p w:rsidR="000C303B" w:rsidRDefault="000C303B">
      <w:pPr>
        <w:pStyle w:val="Zkladntext6"/>
        <w:shd w:val="clear" w:color="auto" w:fill="auto"/>
        <w:spacing w:before="0" w:after="0"/>
        <w:ind w:left="560" w:right="20" w:firstLine="0"/>
        <w:rPr>
          <w:color w:val="222222"/>
          <w:lang w:val="cs-CZ"/>
        </w:rPr>
      </w:pPr>
      <w:r>
        <w:rPr>
          <w:color w:val="222222"/>
          <w:lang w:val="cs-CZ"/>
        </w:rPr>
        <w:t>560kg ženy</w:t>
      </w:r>
    </w:p>
    <w:p w:rsidR="000C303B" w:rsidRDefault="000C303B">
      <w:pPr>
        <w:pStyle w:val="Zkladntext6"/>
        <w:shd w:val="clear" w:color="auto" w:fill="auto"/>
        <w:spacing w:before="0" w:after="0"/>
        <w:ind w:left="560" w:right="20" w:firstLine="0"/>
        <w:rPr>
          <w:color w:val="222222"/>
          <w:lang w:val="cs-CZ"/>
        </w:rPr>
      </w:pPr>
    </w:p>
    <w:p w:rsidR="000C303B" w:rsidRDefault="000C303B">
      <w:pPr>
        <w:pStyle w:val="Zkladntext6"/>
        <w:shd w:val="clear" w:color="auto" w:fill="auto"/>
        <w:spacing w:before="0" w:after="0"/>
        <w:ind w:left="560" w:right="20" w:firstLine="0"/>
        <w:rPr>
          <w:color w:val="222222"/>
          <w:lang w:val="cs-CZ"/>
        </w:rPr>
      </w:pPr>
    </w:p>
    <w:p w:rsidR="000C303B" w:rsidRPr="00663153" w:rsidRDefault="000C303B">
      <w:pPr>
        <w:pStyle w:val="Zkladntext6"/>
        <w:shd w:val="clear" w:color="auto" w:fill="auto"/>
        <w:spacing w:before="0" w:after="0"/>
        <w:ind w:left="560" w:right="20" w:firstLine="0"/>
        <w:rPr>
          <w:color w:val="222222"/>
          <w:lang w:val="cs-CZ"/>
        </w:rPr>
      </w:pPr>
    </w:p>
    <w:p w:rsidR="00E06360" w:rsidRDefault="00E06360">
      <w:pPr>
        <w:pStyle w:val="Zkladntext6"/>
        <w:shd w:val="clear" w:color="auto" w:fill="auto"/>
        <w:spacing w:before="0" w:after="0"/>
        <w:ind w:left="560" w:right="20" w:firstLine="0"/>
        <w:rPr>
          <w:color w:val="222222"/>
        </w:rPr>
      </w:pPr>
    </w:p>
    <w:p w:rsidR="001D5762" w:rsidRDefault="001D5762" w:rsidP="00A53211">
      <w:pPr>
        <w:pStyle w:val="Zkladntext6"/>
        <w:framePr w:w="1789" w:h="1378" w:wrap="around" w:vAnchor="text" w:hAnchor="margin" w:x="5001" w:y="-45"/>
        <w:shd w:val="clear" w:color="auto" w:fill="auto"/>
        <w:tabs>
          <w:tab w:val="left" w:pos="326"/>
        </w:tabs>
        <w:spacing w:before="0" w:after="0"/>
        <w:ind w:left="120" w:right="800" w:firstLine="0"/>
      </w:pPr>
    </w:p>
    <w:p w:rsidR="001D5762" w:rsidRDefault="001D5762">
      <w:pPr>
        <w:rPr>
          <w:sz w:val="2"/>
          <w:szCs w:val="2"/>
        </w:rPr>
        <w:sectPr w:rsidR="001D5762">
          <w:type w:val="continuous"/>
          <w:pgSz w:w="11905" w:h="16837"/>
          <w:pgMar w:top="1459" w:right="1126" w:bottom="1603" w:left="1136" w:header="0" w:footer="3" w:gutter="0"/>
          <w:cols w:space="720"/>
          <w:noEndnote/>
          <w:docGrid w:linePitch="360"/>
        </w:sectPr>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1D5762" w:rsidRDefault="001D5762">
      <w:pPr>
        <w:pStyle w:val="Heading20"/>
        <w:keepNext/>
        <w:keepLines/>
        <w:shd w:val="clear" w:color="auto" w:fill="auto"/>
        <w:spacing w:line="220" w:lineRule="exact"/>
        <w:ind w:firstLine="0"/>
        <w:sectPr w:rsidR="001D5762">
          <w:type w:val="continuous"/>
          <w:pgSz w:w="11905" w:h="16837"/>
          <w:pgMar w:top="1459" w:right="4165" w:bottom="1603" w:left="1712" w:header="0" w:footer="3" w:gutter="0"/>
          <w:cols w:space="720"/>
          <w:noEndnote/>
          <w:docGrid w:linePitch="360"/>
        </w:sectPr>
      </w:pPr>
    </w:p>
    <w:p w:rsidR="001D5762" w:rsidRDefault="001D5762">
      <w:pPr>
        <w:rPr>
          <w:sz w:val="2"/>
          <w:szCs w:val="2"/>
        </w:rPr>
        <w:sectPr w:rsidR="001D5762">
          <w:type w:val="continuous"/>
          <w:pgSz w:w="11905" w:h="16837"/>
          <w:pgMar w:top="1459" w:right="1126" w:bottom="1603" w:left="1136" w:header="0" w:footer="3" w:gutter="0"/>
          <w:cols w:space="720"/>
          <w:noEndnote/>
          <w:docGrid w:linePitch="360"/>
        </w:sectPr>
      </w:pPr>
    </w:p>
    <w:p w:rsidR="001D5762" w:rsidRDefault="001D5762">
      <w:pPr>
        <w:framePr w:w="12352" w:h="2981" w:hRule="exact" w:wrap="notBeside" w:vAnchor="text" w:hAnchor="text" w:xAlign="center" w:y="1" w:anchorLock="1"/>
      </w:pPr>
    </w:p>
    <w:p w:rsidR="001D5762" w:rsidRDefault="00953244">
      <w:pPr>
        <w:rPr>
          <w:sz w:val="2"/>
          <w:szCs w:val="2"/>
        </w:rPr>
        <w:sectPr w:rsidR="001D5762">
          <w:type w:val="continuous"/>
          <w:pgSz w:w="11905" w:h="16837"/>
          <w:pgMar w:top="0" w:right="0" w:bottom="0" w:left="0" w:header="0" w:footer="3" w:gutter="0"/>
          <w:cols w:space="720"/>
          <w:noEndnote/>
          <w:docGrid w:linePitch="360"/>
        </w:sectPr>
      </w:pPr>
      <w:r>
        <w:t xml:space="preserve"> </w:t>
      </w:r>
    </w:p>
    <w:p w:rsidR="00216EFC" w:rsidRPr="00B16477" w:rsidRDefault="00216EFC">
      <w:pPr>
        <w:pStyle w:val="Zkladntext6"/>
        <w:shd w:val="clear" w:color="auto" w:fill="auto"/>
        <w:spacing w:before="0" w:after="258" w:line="317" w:lineRule="exact"/>
        <w:ind w:left="600" w:right="20" w:firstLine="0"/>
        <w:rPr>
          <w:color w:val="222222"/>
          <w:lang w:val="cs-CZ"/>
        </w:rPr>
      </w:pPr>
      <w:r w:rsidRPr="00B16477">
        <w:rPr>
          <w:b/>
          <w:color w:val="222222"/>
          <w:lang w:val="cs-CZ"/>
        </w:rPr>
        <w:lastRenderedPageBreak/>
        <w:t>Pravidla určující pořadí týmů při soutěži</w:t>
      </w:r>
      <w:r w:rsidRPr="00B16477">
        <w:rPr>
          <w:color w:val="222222"/>
          <w:lang w:val="cs-CZ"/>
        </w:rPr>
        <w:t xml:space="preserve">: Pokud je více než jedna skupina v dané </w:t>
      </w:r>
      <w:r w:rsidR="009B3099">
        <w:rPr>
          <w:color w:val="222222"/>
          <w:lang w:val="cs-CZ"/>
        </w:rPr>
        <w:t>hmotnostní</w:t>
      </w:r>
      <w:r w:rsidRPr="00B16477">
        <w:rPr>
          <w:color w:val="222222"/>
          <w:lang w:val="cs-CZ"/>
        </w:rPr>
        <w:t xml:space="preserve"> kategorii, </w:t>
      </w:r>
      <w:r w:rsidR="003F2128">
        <w:rPr>
          <w:color w:val="222222"/>
          <w:lang w:val="cs-CZ"/>
        </w:rPr>
        <w:t xml:space="preserve">a </w:t>
      </w:r>
      <w:r w:rsidRPr="00B16477">
        <w:rPr>
          <w:color w:val="222222"/>
          <w:lang w:val="cs-CZ"/>
        </w:rPr>
        <w:t xml:space="preserve">jestliže tyto </w:t>
      </w:r>
      <w:r w:rsidR="00B16477" w:rsidRPr="00B16477">
        <w:rPr>
          <w:color w:val="222222"/>
          <w:lang w:val="cs-CZ"/>
        </w:rPr>
        <w:t>skupiny</w:t>
      </w:r>
      <w:r w:rsidRPr="00B16477">
        <w:rPr>
          <w:color w:val="222222"/>
          <w:lang w:val="cs-CZ"/>
        </w:rPr>
        <w:t xml:space="preserve"> mají různý počet </w:t>
      </w:r>
      <w:r w:rsidR="003F2128">
        <w:rPr>
          <w:color w:val="222222"/>
          <w:lang w:val="cs-CZ"/>
        </w:rPr>
        <w:t>týmů</w:t>
      </w:r>
      <w:r w:rsidRPr="00B16477">
        <w:rPr>
          <w:color w:val="222222"/>
          <w:lang w:val="cs-CZ"/>
        </w:rPr>
        <w:t xml:space="preserve">, </w:t>
      </w:r>
      <w:r w:rsidR="00B16477" w:rsidRPr="00B16477">
        <w:rPr>
          <w:color w:val="222222"/>
          <w:lang w:val="cs-CZ"/>
        </w:rPr>
        <w:t>skupina</w:t>
      </w:r>
      <w:r w:rsidRPr="00B16477">
        <w:rPr>
          <w:color w:val="222222"/>
          <w:lang w:val="cs-CZ"/>
        </w:rPr>
        <w:t xml:space="preserve"> s větším počtem týmů zahájí </w:t>
      </w:r>
      <w:r w:rsidR="00B16477" w:rsidRPr="00B16477">
        <w:rPr>
          <w:color w:val="222222"/>
          <w:lang w:val="cs-CZ"/>
        </w:rPr>
        <w:t>soutěž náležitým počtem</w:t>
      </w:r>
      <w:r w:rsidRPr="00B16477">
        <w:rPr>
          <w:color w:val="222222"/>
          <w:lang w:val="cs-CZ"/>
        </w:rPr>
        <w:t xml:space="preserve"> tahů </w:t>
      </w:r>
      <w:r w:rsidR="00480BCD">
        <w:rPr>
          <w:color w:val="222222"/>
          <w:lang w:val="cs-CZ"/>
        </w:rPr>
        <w:t>a dá</w:t>
      </w:r>
      <w:r w:rsidR="00B16477" w:rsidRPr="00B16477">
        <w:rPr>
          <w:color w:val="222222"/>
          <w:lang w:val="cs-CZ"/>
        </w:rPr>
        <w:t xml:space="preserve">le soutěží </w:t>
      </w:r>
      <w:r w:rsidRPr="00B16477">
        <w:rPr>
          <w:color w:val="222222"/>
          <w:lang w:val="cs-CZ"/>
        </w:rPr>
        <w:t>skupiny s menším počtem tahů.</w:t>
      </w:r>
    </w:p>
    <w:p w:rsidR="001D5762" w:rsidRPr="008A78B8" w:rsidRDefault="00953244">
      <w:pPr>
        <w:pStyle w:val="Heading20"/>
        <w:keepNext/>
        <w:keepLines/>
        <w:shd w:val="clear" w:color="auto" w:fill="auto"/>
        <w:spacing w:after="90" w:line="220" w:lineRule="exact"/>
        <w:ind w:firstLine="0"/>
        <w:rPr>
          <w:lang w:val="cs-CZ"/>
        </w:rPr>
      </w:pPr>
      <w:bookmarkStart w:id="122" w:name="bookmark136"/>
      <w:r w:rsidRPr="008A78B8">
        <w:rPr>
          <w:lang w:val="cs-CZ"/>
        </w:rPr>
        <w:t xml:space="preserve">35 </w:t>
      </w:r>
      <w:r w:rsidR="00480BCD" w:rsidRPr="008A78B8">
        <w:rPr>
          <w:lang w:val="cs-CZ"/>
        </w:rPr>
        <w:t>Stanovení pořadí v kvalifikační soutěži</w:t>
      </w:r>
      <w:bookmarkEnd w:id="122"/>
    </w:p>
    <w:p w:rsidR="00480BCD" w:rsidRPr="008A78B8" w:rsidRDefault="00480BCD">
      <w:pPr>
        <w:pStyle w:val="Zkladntext6"/>
        <w:shd w:val="clear" w:color="auto" w:fill="auto"/>
        <w:spacing w:before="0" w:after="0"/>
        <w:ind w:left="600" w:right="20" w:firstLine="0"/>
        <w:rPr>
          <w:color w:val="222222"/>
          <w:lang w:val="cs-CZ"/>
        </w:rPr>
      </w:pPr>
      <w:r w:rsidRPr="008A78B8">
        <w:rPr>
          <w:color w:val="222222"/>
          <w:lang w:val="cs-CZ"/>
        </w:rPr>
        <w:t xml:space="preserve">Následující pravidla určují, které týmy postoupí do semifinále po kvalifikačním kole soutěže. Tato pravidla se taktéž uplatňují pro určení pořadí týmů se stejným počtem bodů v kvalifikačním kole. </w:t>
      </w:r>
    </w:p>
    <w:p w:rsidR="001D5762" w:rsidRPr="008A78B8" w:rsidRDefault="00480BCD">
      <w:pPr>
        <w:pStyle w:val="Zkladntext6"/>
        <w:numPr>
          <w:ilvl w:val="0"/>
          <w:numId w:val="15"/>
        </w:numPr>
        <w:shd w:val="clear" w:color="auto" w:fill="auto"/>
        <w:tabs>
          <w:tab w:val="left" w:pos="1171"/>
        </w:tabs>
        <w:spacing w:before="0" w:after="0"/>
        <w:ind w:left="600" w:firstLine="0"/>
        <w:rPr>
          <w:lang w:val="cs-CZ"/>
        </w:rPr>
      </w:pPr>
      <w:r w:rsidRPr="008A78B8">
        <w:rPr>
          <w:lang w:val="cs-CZ"/>
        </w:rPr>
        <w:t>Výsledek zápasů</w:t>
      </w:r>
    </w:p>
    <w:p w:rsidR="00480BCD" w:rsidRPr="008A78B8" w:rsidRDefault="003F2128">
      <w:pPr>
        <w:pStyle w:val="Zkladntext6"/>
        <w:shd w:val="clear" w:color="auto" w:fill="auto"/>
        <w:spacing w:before="0" w:after="60"/>
        <w:ind w:left="600" w:right="20" w:firstLine="0"/>
        <w:rPr>
          <w:color w:val="222222"/>
          <w:lang w:val="cs-CZ"/>
        </w:rPr>
      </w:pPr>
      <w:r>
        <w:rPr>
          <w:color w:val="222222"/>
          <w:lang w:val="cs-CZ"/>
        </w:rPr>
        <w:t>Týmy, které dosáhnou</w:t>
      </w:r>
      <w:r w:rsidR="00480BCD" w:rsidRPr="008A78B8">
        <w:rPr>
          <w:color w:val="222222"/>
          <w:lang w:val="cs-CZ"/>
        </w:rPr>
        <w:t xml:space="preserve"> nejlepších výsledků </w:t>
      </w:r>
      <w:r w:rsidR="001C7ECA" w:rsidRPr="008A78B8">
        <w:rPr>
          <w:color w:val="222222"/>
          <w:lang w:val="cs-CZ"/>
        </w:rPr>
        <w:t xml:space="preserve">v zápasech kvalifikačních kol, se kvalifikují do semifinále jako první. </w:t>
      </w:r>
    </w:p>
    <w:p w:rsidR="001D5762" w:rsidRPr="008A78B8" w:rsidRDefault="001C7ECA">
      <w:pPr>
        <w:pStyle w:val="Zkladntext6"/>
        <w:numPr>
          <w:ilvl w:val="0"/>
          <w:numId w:val="15"/>
        </w:numPr>
        <w:shd w:val="clear" w:color="auto" w:fill="auto"/>
        <w:tabs>
          <w:tab w:val="left" w:pos="1166"/>
        </w:tabs>
        <w:spacing w:before="0" w:after="0"/>
        <w:ind w:left="600" w:firstLine="0"/>
        <w:rPr>
          <w:lang w:val="cs-CZ"/>
        </w:rPr>
      </w:pPr>
      <w:r w:rsidRPr="008A78B8">
        <w:rPr>
          <w:lang w:val="cs-CZ"/>
        </w:rPr>
        <w:t>Vyhrané zápasy</w:t>
      </w:r>
    </w:p>
    <w:p w:rsidR="008A78B8" w:rsidRPr="008A78B8" w:rsidRDefault="008A78B8">
      <w:pPr>
        <w:pStyle w:val="Zkladntext6"/>
        <w:shd w:val="clear" w:color="auto" w:fill="auto"/>
        <w:spacing w:before="0" w:after="103"/>
        <w:ind w:left="600" w:right="20" w:firstLine="0"/>
        <w:rPr>
          <w:color w:val="222222"/>
          <w:lang w:val="cs-CZ"/>
        </w:rPr>
      </w:pPr>
      <w:r w:rsidRPr="008A78B8">
        <w:rPr>
          <w:color w:val="222222"/>
          <w:lang w:val="cs-CZ"/>
        </w:rPr>
        <w:t>V případě, že výsledky mezi týmy budou nerozhodné, potom tým s</w:t>
      </w:r>
      <w:r w:rsidR="003F2128">
        <w:rPr>
          <w:color w:val="222222"/>
          <w:lang w:val="cs-CZ"/>
        </w:rPr>
        <w:t> největším počtem vyhraných zápasů</w:t>
      </w:r>
      <w:r w:rsidRPr="008A78B8">
        <w:rPr>
          <w:color w:val="222222"/>
          <w:lang w:val="cs-CZ"/>
        </w:rPr>
        <w:t xml:space="preserve"> se dostane do semifinále.</w:t>
      </w:r>
    </w:p>
    <w:p w:rsidR="001D5762" w:rsidRPr="00BD4A3B" w:rsidRDefault="008A78B8" w:rsidP="00BD4A3B">
      <w:pPr>
        <w:pStyle w:val="Zkladntext6"/>
        <w:numPr>
          <w:ilvl w:val="0"/>
          <w:numId w:val="15"/>
        </w:numPr>
        <w:shd w:val="clear" w:color="auto" w:fill="auto"/>
        <w:tabs>
          <w:tab w:val="left" w:pos="1166"/>
        </w:tabs>
        <w:spacing w:before="0" w:after="0" w:line="220" w:lineRule="exact"/>
        <w:ind w:left="600" w:firstLine="0"/>
        <w:rPr>
          <w:lang w:val="cs-CZ"/>
        </w:rPr>
      </w:pPr>
      <w:r w:rsidRPr="00BD4A3B">
        <w:rPr>
          <w:lang w:val="cs-CZ"/>
        </w:rPr>
        <w:t>Napomenutí</w:t>
      </w:r>
    </w:p>
    <w:p w:rsidR="008A78B8" w:rsidRPr="008304AE" w:rsidRDefault="008A78B8">
      <w:pPr>
        <w:pStyle w:val="Zkladntext6"/>
        <w:shd w:val="clear" w:color="auto" w:fill="auto"/>
        <w:spacing w:before="0" w:after="0"/>
        <w:ind w:left="580" w:right="20" w:firstLine="0"/>
        <w:rPr>
          <w:color w:val="222222"/>
          <w:lang w:val="cs-CZ"/>
        </w:rPr>
      </w:pPr>
      <w:r w:rsidRPr="008304AE">
        <w:rPr>
          <w:color w:val="222222"/>
          <w:lang w:val="cs-CZ"/>
        </w:rPr>
        <w:t xml:space="preserve">V případě, že první dvě možnosti </w:t>
      </w:r>
      <w:r w:rsidR="0054784F" w:rsidRPr="008304AE">
        <w:rPr>
          <w:color w:val="222222"/>
          <w:lang w:val="cs-CZ"/>
        </w:rPr>
        <w:t>nerozhodnou o výsledku</w:t>
      </w:r>
      <w:r w:rsidRPr="008304AE">
        <w:rPr>
          <w:color w:val="222222"/>
          <w:lang w:val="cs-CZ"/>
        </w:rPr>
        <w:t xml:space="preserve">, týmy s nejmenšími </w:t>
      </w:r>
      <w:r w:rsidR="0054784F" w:rsidRPr="008304AE">
        <w:rPr>
          <w:color w:val="222222"/>
          <w:lang w:val="cs-CZ"/>
        </w:rPr>
        <w:t>počtem napomenutí</w:t>
      </w:r>
      <w:r w:rsidRPr="008304AE">
        <w:rPr>
          <w:color w:val="222222"/>
          <w:lang w:val="cs-CZ"/>
        </w:rPr>
        <w:t xml:space="preserve"> v kvalifikačních kolech se </w:t>
      </w:r>
      <w:r w:rsidR="0054784F" w:rsidRPr="008304AE">
        <w:rPr>
          <w:color w:val="222222"/>
          <w:lang w:val="cs-CZ"/>
        </w:rPr>
        <w:t>jako první</w:t>
      </w:r>
      <w:r w:rsidRPr="008304AE">
        <w:rPr>
          <w:color w:val="222222"/>
          <w:lang w:val="cs-CZ"/>
        </w:rPr>
        <w:t xml:space="preserve"> kvalifikují k účasti </w:t>
      </w:r>
      <w:r w:rsidR="0054784F" w:rsidRPr="008304AE">
        <w:rPr>
          <w:color w:val="222222"/>
          <w:lang w:val="cs-CZ"/>
        </w:rPr>
        <w:t>v</w:t>
      </w:r>
      <w:r w:rsidRPr="008304AE">
        <w:rPr>
          <w:color w:val="222222"/>
          <w:lang w:val="cs-CZ"/>
        </w:rPr>
        <w:t xml:space="preserve"> semifinále. (Počet </w:t>
      </w:r>
      <w:r w:rsidR="0054784F" w:rsidRPr="008304AE">
        <w:rPr>
          <w:color w:val="222222"/>
          <w:lang w:val="cs-CZ"/>
        </w:rPr>
        <w:t>napomenutí</w:t>
      </w:r>
      <w:r w:rsidRPr="008304AE">
        <w:rPr>
          <w:color w:val="222222"/>
          <w:lang w:val="cs-CZ"/>
        </w:rPr>
        <w:t xml:space="preserve"> týmu v utkání je celkový počet </w:t>
      </w:r>
      <w:r w:rsidR="0054784F" w:rsidRPr="008304AE">
        <w:rPr>
          <w:color w:val="222222"/>
          <w:lang w:val="cs-CZ"/>
        </w:rPr>
        <w:t>napomenutí</w:t>
      </w:r>
      <w:r w:rsidRPr="008304AE">
        <w:rPr>
          <w:color w:val="222222"/>
          <w:lang w:val="cs-CZ"/>
        </w:rPr>
        <w:t xml:space="preserve"> nahromaděných v </w:t>
      </w:r>
      <w:r w:rsidR="0054784F" w:rsidRPr="008304AE">
        <w:rPr>
          <w:color w:val="222222"/>
          <w:lang w:val="cs-CZ"/>
        </w:rPr>
        <w:t xml:space="preserve">jednotlivých </w:t>
      </w:r>
      <w:r w:rsidR="003F2128">
        <w:rPr>
          <w:color w:val="222222"/>
          <w:lang w:val="cs-CZ"/>
        </w:rPr>
        <w:t>tazích</w:t>
      </w:r>
      <w:r w:rsidR="0054784F" w:rsidRPr="008304AE">
        <w:rPr>
          <w:color w:val="222222"/>
          <w:lang w:val="cs-CZ"/>
        </w:rPr>
        <w:t xml:space="preserve"> v rámci</w:t>
      </w:r>
      <w:r w:rsidRPr="008304AE">
        <w:rPr>
          <w:color w:val="222222"/>
          <w:lang w:val="cs-CZ"/>
        </w:rPr>
        <w:t xml:space="preserve"> utkání. Tým</w:t>
      </w:r>
      <w:r w:rsidR="00987ACE">
        <w:rPr>
          <w:color w:val="222222"/>
          <w:lang w:val="cs-CZ"/>
        </w:rPr>
        <w:t>u</w:t>
      </w:r>
      <w:r w:rsidRPr="008304AE">
        <w:rPr>
          <w:color w:val="222222"/>
          <w:lang w:val="cs-CZ"/>
        </w:rPr>
        <w:t xml:space="preserve">, který je v kvalifikačních kolech diskvalifikován, </w:t>
      </w:r>
      <w:r w:rsidR="00987ACE">
        <w:rPr>
          <w:color w:val="222222"/>
          <w:lang w:val="cs-CZ"/>
        </w:rPr>
        <w:t xml:space="preserve">jsou udělena tři napomenutí. </w:t>
      </w:r>
      <w:r w:rsidR="008304AE" w:rsidRPr="008304AE">
        <w:rPr>
          <w:color w:val="222222"/>
          <w:lang w:val="cs-CZ"/>
        </w:rPr>
        <w:t xml:space="preserve">V případě </w:t>
      </w:r>
      <w:r w:rsidR="003F2128">
        <w:rPr>
          <w:color w:val="222222"/>
          <w:lang w:val="cs-CZ"/>
        </w:rPr>
        <w:t>No-p</w:t>
      </w:r>
      <w:r w:rsidRPr="008304AE">
        <w:rPr>
          <w:color w:val="222222"/>
          <w:lang w:val="cs-CZ"/>
        </w:rPr>
        <w:t>ull</w:t>
      </w:r>
      <w:r w:rsidR="005A2492">
        <w:rPr>
          <w:color w:val="222222"/>
          <w:lang w:val="cs-CZ"/>
        </w:rPr>
        <w:t>,</w:t>
      </w:r>
      <w:r w:rsidR="003F2128">
        <w:rPr>
          <w:color w:val="222222"/>
          <w:lang w:val="cs-CZ"/>
        </w:rPr>
        <w:t xml:space="preserve"> jsou</w:t>
      </w:r>
      <w:r w:rsidRPr="008304AE">
        <w:rPr>
          <w:color w:val="222222"/>
          <w:lang w:val="cs-CZ"/>
        </w:rPr>
        <w:t xml:space="preserve"> </w:t>
      </w:r>
      <w:r w:rsidR="008304AE" w:rsidRPr="008304AE">
        <w:rPr>
          <w:color w:val="222222"/>
          <w:lang w:val="cs-CZ"/>
        </w:rPr>
        <w:t xml:space="preserve">napomenutí </w:t>
      </w:r>
      <w:r w:rsidR="00987ACE">
        <w:rPr>
          <w:color w:val="222222"/>
          <w:lang w:val="cs-CZ"/>
        </w:rPr>
        <w:t xml:space="preserve">udělena </w:t>
      </w:r>
      <w:r w:rsidR="00EB3097">
        <w:rPr>
          <w:color w:val="222222"/>
          <w:lang w:val="cs-CZ"/>
        </w:rPr>
        <w:t xml:space="preserve">před vyhlášením </w:t>
      </w:r>
      <w:r w:rsidR="003F2128">
        <w:rPr>
          <w:color w:val="222222"/>
          <w:lang w:val="cs-CZ"/>
        </w:rPr>
        <w:t>No-p</w:t>
      </w:r>
      <w:r w:rsidR="00EB3097">
        <w:rPr>
          <w:color w:val="222222"/>
          <w:lang w:val="cs-CZ"/>
        </w:rPr>
        <w:t>ull</w:t>
      </w:r>
      <w:r w:rsidR="003F2128">
        <w:rPr>
          <w:color w:val="222222"/>
          <w:lang w:val="cs-CZ"/>
        </w:rPr>
        <w:t>,</w:t>
      </w:r>
      <w:r w:rsidRPr="008304AE">
        <w:rPr>
          <w:color w:val="222222"/>
          <w:lang w:val="cs-CZ"/>
        </w:rPr>
        <w:t xml:space="preserve"> </w:t>
      </w:r>
      <w:r w:rsidR="008304AE" w:rsidRPr="008304AE">
        <w:rPr>
          <w:color w:val="222222"/>
          <w:lang w:val="cs-CZ"/>
        </w:rPr>
        <w:t xml:space="preserve">přičtena k celkovému počtu napomenutí týmu v zápasu. </w:t>
      </w:r>
      <w:r w:rsidR="00987ACE">
        <w:rPr>
          <w:color w:val="222222"/>
          <w:lang w:val="cs-CZ"/>
        </w:rPr>
        <w:t xml:space="preserve">V případě, že je </w:t>
      </w:r>
      <w:r w:rsidR="003F2128">
        <w:rPr>
          <w:color w:val="222222"/>
          <w:lang w:val="cs-CZ"/>
        </w:rPr>
        <w:t>No-p</w:t>
      </w:r>
      <w:r w:rsidRPr="008304AE">
        <w:rPr>
          <w:color w:val="222222"/>
          <w:lang w:val="cs-CZ"/>
        </w:rPr>
        <w:t xml:space="preserve">ull </w:t>
      </w:r>
      <w:r w:rsidR="008304AE" w:rsidRPr="008304AE">
        <w:rPr>
          <w:color w:val="222222"/>
          <w:lang w:val="cs-CZ"/>
        </w:rPr>
        <w:t xml:space="preserve">vyhlášen </w:t>
      </w:r>
      <w:r w:rsidRPr="008304AE">
        <w:rPr>
          <w:color w:val="222222"/>
          <w:lang w:val="cs-CZ"/>
        </w:rPr>
        <w:t>kvůli porušení</w:t>
      </w:r>
      <w:r w:rsidR="008304AE" w:rsidRPr="008304AE">
        <w:rPr>
          <w:color w:val="222222"/>
          <w:lang w:val="cs-CZ"/>
        </w:rPr>
        <w:t xml:space="preserve"> pravidel</w:t>
      </w:r>
      <w:r w:rsidRPr="008304AE">
        <w:rPr>
          <w:color w:val="222222"/>
          <w:lang w:val="cs-CZ"/>
        </w:rPr>
        <w:t xml:space="preserve">, </w:t>
      </w:r>
      <w:r w:rsidR="003F2128">
        <w:rPr>
          <w:color w:val="222222"/>
          <w:lang w:val="cs-CZ"/>
        </w:rPr>
        <w:t>jak je uvedeno v pravidle 21 (a</w:t>
      </w:r>
      <w:r w:rsidRPr="008304AE">
        <w:rPr>
          <w:color w:val="222222"/>
          <w:lang w:val="cs-CZ"/>
        </w:rPr>
        <w:t xml:space="preserve">) oba týmy </w:t>
      </w:r>
      <w:r w:rsidR="008304AE" w:rsidRPr="008304AE">
        <w:rPr>
          <w:color w:val="222222"/>
          <w:lang w:val="cs-CZ"/>
        </w:rPr>
        <w:t>dostanou tři napomenutí.</w:t>
      </w:r>
    </w:p>
    <w:p w:rsidR="001D5762" w:rsidRPr="00791F05" w:rsidRDefault="00D141CA">
      <w:pPr>
        <w:pStyle w:val="Zkladntext6"/>
        <w:numPr>
          <w:ilvl w:val="0"/>
          <w:numId w:val="15"/>
        </w:numPr>
        <w:shd w:val="clear" w:color="auto" w:fill="auto"/>
        <w:tabs>
          <w:tab w:val="left" w:pos="1137"/>
        </w:tabs>
        <w:spacing w:before="0" w:after="0"/>
        <w:ind w:left="580" w:firstLine="0"/>
        <w:rPr>
          <w:lang w:val="cs-CZ"/>
        </w:rPr>
      </w:pPr>
      <w:r>
        <w:rPr>
          <w:lang w:val="cs-CZ"/>
        </w:rPr>
        <w:t>Hmotnost</w:t>
      </w:r>
      <w:r w:rsidR="00EB21D8" w:rsidRPr="00791F05">
        <w:rPr>
          <w:lang w:val="cs-CZ"/>
        </w:rPr>
        <w:t xml:space="preserve"> týmu</w:t>
      </w:r>
    </w:p>
    <w:p w:rsidR="001D5762" w:rsidRPr="00791F05" w:rsidRDefault="00EB21D8">
      <w:pPr>
        <w:pStyle w:val="Zkladntext6"/>
        <w:shd w:val="clear" w:color="auto" w:fill="auto"/>
        <w:spacing w:before="0" w:after="0"/>
        <w:ind w:left="580" w:right="20" w:firstLine="0"/>
        <w:rPr>
          <w:lang w:val="cs-CZ"/>
        </w:rPr>
      </w:pPr>
      <w:r w:rsidRPr="00791F05">
        <w:rPr>
          <w:color w:val="222222"/>
          <w:lang w:val="cs-CZ"/>
        </w:rPr>
        <w:t xml:space="preserve">V případě, že první tři možnosti nerozhodnou o výsledku, tým(y) </w:t>
      </w:r>
      <w:r w:rsidR="003F2128">
        <w:rPr>
          <w:color w:val="222222"/>
          <w:lang w:val="cs-CZ"/>
        </w:rPr>
        <w:t xml:space="preserve">s nejnižší celkovou hmotností </w:t>
      </w:r>
      <w:r w:rsidRPr="00791F05">
        <w:rPr>
          <w:color w:val="222222"/>
          <w:lang w:val="cs-CZ"/>
        </w:rPr>
        <w:t xml:space="preserve">se kvalifikují </w:t>
      </w:r>
      <w:r w:rsidR="00791F05" w:rsidRPr="00791F05">
        <w:rPr>
          <w:color w:val="222222"/>
          <w:lang w:val="cs-CZ"/>
        </w:rPr>
        <w:t xml:space="preserve">k účasti </w:t>
      </w:r>
      <w:r w:rsidR="0054784F">
        <w:rPr>
          <w:color w:val="222222"/>
          <w:lang w:val="cs-CZ"/>
        </w:rPr>
        <w:t>v</w:t>
      </w:r>
      <w:r w:rsidRPr="00791F05">
        <w:rPr>
          <w:color w:val="222222"/>
          <w:lang w:val="cs-CZ"/>
        </w:rPr>
        <w:t xml:space="preserve"> semifinále</w:t>
      </w:r>
      <w:r w:rsidR="00791F05" w:rsidRPr="00791F05">
        <w:rPr>
          <w:color w:val="222222"/>
          <w:lang w:val="cs-CZ"/>
        </w:rPr>
        <w:t xml:space="preserve">. </w:t>
      </w:r>
      <w:r w:rsidRPr="00791F05">
        <w:rPr>
          <w:color w:val="222222"/>
          <w:lang w:val="cs-CZ"/>
        </w:rPr>
        <w:t xml:space="preserve">Pro toto kritérium bude použita </w:t>
      </w:r>
      <w:r w:rsidR="00D141CA">
        <w:rPr>
          <w:color w:val="222222"/>
          <w:lang w:val="cs-CZ"/>
        </w:rPr>
        <w:t>ověřená hmotnost</w:t>
      </w:r>
      <w:r w:rsidRPr="00791F05">
        <w:rPr>
          <w:color w:val="222222"/>
          <w:lang w:val="cs-CZ"/>
        </w:rPr>
        <w:t xml:space="preserve"> </w:t>
      </w:r>
      <w:r w:rsidR="00791F05" w:rsidRPr="00791F05">
        <w:rPr>
          <w:color w:val="222222"/>
          <w:lang w:val="cs-CZ"/>
        </w:rPr>
        <w:t>z</w:t>
      </w:r>
      <w:r w:rsidR="00D141CA">
        <w:rPr>
          <w:color w:val="222222"/>
          <w:lang w:val="cs-CZ"/>
        </w:rPr>
        <w:t xml:space="preserve"> hmotnostního </w:t>
      </w:r>
      <w:r w:rsidR="00791F05" w:rsidRPr="00791F05">
        <w:rPr>
          <w:color w:val="222222"/>
          <w:lang w:val="cs-CZ"/>
        </w:rPr>
        <w:t xml:space="preserve">protokolu. </w:t>
      </w:r>
    </w:p>
    <w:p w:rsidR="001D5762" w:rsidRPr="00791F05" w:rsidRDefault="003F2128">
      <w:pPr>
        <w:pStyle w:val="Zkladntext6"/>
        <w:numPr>
          <w:ilvl w:val="0"/>
          <w:numId w:val="15"/>
        </w:numPr>
        <w:shd w:val="clear" w:color="auto" w:fill="auto"/>
        <w:tabs>
          <w:tab w:val="left" w:pos="1137"/>
        </w:tabs>
        <w:spacing w:before="0" w:after="0"/>
        <w:ind w:left="580" w:firstLine="0"/>
        <w:rPr>
          <w:lang w:val="cs-CZ"/>
        </w:rPr>
      </w:pPr>
      <w:r>
        <w:rPr>
          <w:lang w:val="cs-CZ"/>
        </w:rPr>
        <w:t>Hod</w:t>
      </w:r>
      <w:r w:rsidR="00791F05" w:rsidRPr="00791F05">
        <w:rPr>
          <w:lang w:val="cs-CZ"/>
        </w:rPr>
        <w:t xml:space="preserve"> mincí či losování</w:t>
      </w:r>
    </w:p>
    <w:p w:rsidR="00791F05" w:rsidRPr="00791F05" w:rsidRDefault="00791F05">
      <w:pPr>
        <w:pStyle w:val="Zkladntext6"/>
        <w:shd w:val="clear" w:color="auto" w:fill="auto"/>
        <w:spacing w:before="0" w:after="283"/>
        <w:ind w:left="580" w:right="20" w:firstLine="0"/>
        <w:rPr>
          <w:color w:val="222222"/>
          <w:lang w:val="cs-CZ"/>
        </w:rPr>
      </w:pPr>
      <w:r w:rsidRPr="00791F05">
        <w:rPr>
          <w:color w:val="222222"/>
          <w:lang w:val="cs-CZ"/>
        </w:rPr>
        <w:t>V případě, že všechna výše uvedená kritéria nerozhodnou o výsledku, rozhoduje o kvalifika</w:t>
      </w:r>
      <w:r w:rsidR="003F2128">
        <w:rPr>
          <w:color w:val="222222"/>
          <w:lang w:val="cs-CZ"/>
        </w:rPr>
        <w:t>ci pro účast v semifinále hod</w:t>
      </w:r>
      <w:r w:rsidRPr="00791F05">
        <w:rPr>
          <w:color w:val="222222"/>
          <w:lang w:val="cs-CZ"/>
        </w:rPr>
        <w:t xml:space="preserve"> mincí či losování. </w:t>
      </w:r>
    </w:p>
    <w:p w:rsidR="001D5762" w:rsidRPr="00E6233C" w:rsidRDefault="00E6233C">
      <w:pPr>
        <w:pStyle w:val="Heading20"/>
        <w:keepNext/>
        <w:keepLines/>
        <w:numPr>
          <w:ilvl w:val="1"/>
          <w:numId w:val="15"/>
        </w:numPr>
        <w:shd w:val="clear" w:color="auto" w:fill="auto"/>
        <w:tabs>
          <w:tab w:val="left" w:pos="432"/>
        </w:tabs>
        <w:spacing w:after="150" w:line="220" w:lineRule="exact"/>
        <w:ind w:left="580" w:hanging="580"/>
        <w:jc w:val="both"/>
        <w:rPr>
          <w:lang w:val="cs-CZ"/>
        </w:rPr>
      </w:pPr>
      <w:bookmarkStart w:id="123" w:name="bookmark137"/>
      <w:r w:rsidRPr="00E6233C">
        <w:rPr>
          <w:lang w:val="cs-CZ"/>
        </w:rPr>
        <w:t>Odstoupení a rozlosování</w:t>
      </w:r>
      <w:bookmarkEnd w:id="123"/>
    </w:p>
    <w:p w:rsidR="001D5762" w:rsidRPr="00E6233C" w:rsidRDefault="00E6233C">
      <w:pPr>
        <w:pStyle w:val="Zkladntext6"/>
        <w:shd w:val="clear" w:color="auto" w:fill="auto"/>
        <w:spacing w:before="0" w:after="221"/>
        <w:ind w:left="580" w:right="20" w:firstLine="0"/>
        <w:rPr>
          <w:lang w:val="cs-CZ"/>
        </w:rPr>
      </w:pPr>
      <w:r w:rsidRPr="00E6233C">
        <w:rPr>
          <w:lang w:val="cs-CZ"/>
        </w:rPr>
        <w:t>Po prvním rozlosování může následovat druhé rozlosování, pokud tým po prvním rozlosování odstoupí ze soutěže</w:t>
      </w:r>
      <w:r w:rsidR="00B0184C">
        <w:rPr>
          <w:lang w:val="cs-CZ"/>
        </w:rPr>
        <w:t>,</w:t>
      </w:r>
      <w:r w:rsidRPr="00E6233C">
        <w:rPr>
          <w:lang w:val="cs-CZ"/>
        </w:rPr>
        <w:t xml:space="preserve"> soutěž pro danou </w:t>
      </w:r>
      <w:r w:rsidR="009B3099">
        <w:rPr>
          <w:lang w:val="cs-CZ"/>
        </w:rPr>
        <w:t>hmotnostní</w:t>
      </w:r>
      <w:r w:rsidRPr="00E6233C">
        <w:rPr>
          <w:lang w:val="cs-CZ"/>
        </w:rPr>
        <w:t xml:space="preserve"> kategorii neproběhne. </w:t>
      </w:r>
    </w:p>
    <w:p w:rsidR="00E6233C" w:rsidRPr="00AE58C9" w:rsidRDefault="00E6233C">
      <w:pPr>
        <w:pStyle w:val="Zkladntext6"/>
        <w:numPr>
          <w:ilvl w:val="1"/>
          <w:numId w:val="15"/>
        </w:numPr>
        <w:shd w:val="clear" w:color="auto" w:fill="auto"/>
        <w:tabs>
          <w:tab w:val="left" w:pos="562"/>
        </w:tabs>
        <w:spacing w:before="0" w:after="240" w:line="298" w:lineRule="exact"/>
        <w:ind w:left="580" w:right="20" w:hanging="580"/>
        <w:rPr>
          <w:lang w:val="cs-CZ"/>
        </w:rPr>
      </w:pPr>
      <w:r w:rsidRPr="00AE58C9">
        <w:rPr>
          <w:color w:val="222222"/>
          <w:lang w:val="cs-CZ"/>
        </w:rPr>
        <w:t>Kvalifikační kolo je bodová soutěž. V případě, že tým nebo týmy (klubové nebo národní) odstoupí ze soutěže po rozlosován</w:t>
      </w:r>
      <w:r w:rsidR="00AE58C9" w:rsidRPr="00AE58C9">
        <w:rPr>
          <w:color w:val="222222"/>
          <w:lang w:val="cs-CZ"/>
        </w:rPr>
        <w:t>í</w:t>
      </w:r>
      <w:r w:rsidRPr="00AE58C9">
        <w:rPr>
          <w:color w:val="222222"/>
          <w:lang w:val="cs-CZ"/>
        </w:rPr>
        <w:t>, což způsobí výraznou nerovnováhu v počtu týmů ve skupinách, proběhne druhé rozlosování, aby bylo zajištěno r</w:t>
      </w:r>
      <w:r w:rsidR="00AE58C9" w:rsidRPr="00AE58C9">
        <w:rPr>
          <w:color w:val="222222"/>
          <w:lang w:val="cs-CZ"/>
        </w:rPr>
        <w:t>ovnoměrnější rozdělení týmů do skupin</w:t>
      </w:r>
      <w:r w:rsidRPr="00AE58C9">
        <w:rPr>
          <w:color w:val="222222"/>
          <w:lang w:val="cs-CZ"/>
        </w:rPr>
        <w:t xml:space="preserve"> pro bodovou soutěž. </w:t>
      </w:r>
      <w:r w:rsidR="00AE58C9" w:rsidRPr="00AE58C9">
        <w:rPr>
          <w:color w:val="222222"/>
          <w:lang w:val="cs-CZ"/>
        </w:rPr>
        <w:t xml:space="preserve">Rozlosování se </w:t>
      </w:r>
      <w:r w:rsidRPr="00AE58C9">
        <w:rPr>
          <w:color w:val="222222"/>
          <w:lang w:val="cs-CZ"/>
        </w:rPr>
        <w:t>uskuteční za přítomnosti jmenovaných delegátů TWIF.</w:t>
      </w:r>
    </w:p>
    <w:p w:rsidR="00100632" w:rsidRPr="00E6233C" w:rsidRDefault="00E6233C" w:rsidP="00100632">
      <w:pPr>
        <w:pStyle w:val="Zkladntext6"/>
        <w:numPr>
          <w:ilvl w:val="1"/>
          <w:numId w:val="15"/>
        </w:numPr>
        <w:shd w:val="clear" w:color="auto" w:fill="auto"/>
        <w:tabs>
          <w:tab w:val="left" w:pos="557"/>
        </w:tabs>
        <w:spacing w:before="0" w:after="379" w:line="298" w:lineRule="exact"/>
        <w:ind w:left="580" w:right="20" w:hanging="580"/>
        <w:rPr>
          <w:lang w:val="cs-CZ"/>
        </w:rPr>
      </w:pPr>
      <w:r>
        <w:rPr>
          <w:color w:val="222222"/>
          <w:lang w:val="cs-CZ"/>
        </w:rPr>
        <w:t>Odstoupení týmu</w:t>
      </w:r>
      <w:r w:rsidR="00100632" w:rsidRPr="00E6233C">
        <w:rPr>
          <w:color w:val="222222"/>
          <w:lang w:val="cs-CZ"/>
        </w:rPr>
        <w:t xml:space="preserve"> a </w:t>
      </w:r>
      <w:r>
        <w:rPr>
          <w:color w:val="222222"/>
          <w:lang w:val="cs-CZ"/>
        </w:rPr>
        <w:t>roz</w:t>
      </w:r>
      <w:r w:rsidR="00100632" w:rsidRPr="00E6233C">
        <w:rPr>
          <w:color w:val="222222"/>
          <w:lang w:val="cs-CZ"/>
        </w:rPr>
        <w:t xml:space="preserve">losování se provádí pod přímým dohledem jmenovaných zástupců soutěže, </w:t>
      </w:r>
      <w:r w:rsidR="00B0184C">
        <w:rPr>
          <w:color w:val="222222"/>
          <w:lang w:val="cs-CZ"/>
        </w:rPr>
        <w:t>kteří dále</w:t>
      </w:r>
      <w:r w:rsidR="00100632" w:rsidRPr="00E6233C">
        <w:rPr>
          <w:color w:val="222222"/>
          <w:lang w:val="cs-CZ"/>
        </w:rPr>
        <w:t xml:space="preserve"> rozhodují ve sporných otázkách.</w:t>
      </w:r>
    </w:p>
    <w:p w:rsidR="001D5762" w:rsidRPr="00100632" w:rsidRDefault="00100632" w:rsidP="00100632">
      <w:pPr>
        <w:pStyle w:val="Zkladntext6"/>
        <w:shd w:val="clear" w:color="auto" w:fill="auto"/>
        <w:tabs>
          <w:tab w:val="left" w:pos="557"/>
        </w:tabs>
        <w:spacing w:before="0" w:after="379" w:line="298" w:lineRule="exact"/>
        <w:ind w:left="580" w:right="20" w:firstLine="0"/>
        <w:rPr>
          <w:lang w:val="cs-CZ"/>
        </w:rPr>
      </w:pPr>
      <w:r w:rsidRPr="00100632">
        <w:rPr>
          <w:color w:val="222222"/>
          <w:lang w:val="cs-CZ"/>
        </w:rPr>
        <w:t>Změny pravidel pr</w:t>
      </w:r>
      <w:r w:rsidR="00B0184C">
        <w:rPr>
          <w:color w:val="222222"/>
          <w:lang w:val="cs-CZ"/>
        </w:rPr>
        <w:t>o mezinárodní soutěž pozměněné V</w:t>
      </w:r>
      <w:r w:rsidRPr="00100632">
        <w:rPr>
          <w:color w:val="222222"/>
          <w:lang w:val="cs-CZ"/>
        </w:rPr>
        <w:t>ýročním kongresem v</w:t>
      </w:r>
    </w:p>
    <w:tbl>
      <w:tblPr>
        <w:tblW w:w="0" w:type="auto"/>
        <w:tblLayout w:type="fixed"/>
        <w:tblCellMar>
          <w:left w:w="10" w:type="dxa"/>
          <w:right w:w="10" w:type="dxa"/>
        </w:tblCellMar>
        <w:tblLook w:val="04A0" w:firstRow="1" w:lastRow="0" w:firstColumn="1" w:lastColumn="0" w:noHBand="0" w:noVBand="1"/>
      </w:tblPr>
      <w:tblGrid>
        <w:gridCol w:w="1411"/>
        <w:gridCol w:w="7955"/>
      </w:tblGrid>
      <w:tr w:rsidR="00A7747F" w:rsidRPr="00100632" w:rsidTr="00A7747F">
        <w:trPr>
          <w:trHeight w:val="27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Drogheda</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Irsko      </w:t>
            </w:r>
            <w:r w:rsidR="00A81D35" w:rsidRPr="00100632">
              <w:rPr>
                <w:lang w:val="cs-CZ"/>
              </w:rPr>
              <w:t xml:space="preserve">            11.dubna</w:t>
            </w:r>
            <w:r w:rsidRPr="00100632">
              <w:rPr>
                <w:lang w:val="cs-CZ"/>
              </w:rPr>
              <w:t xml:space="preserve"> 1992</w:t>
            </w:r>
          </w:p>
        </w:tc>
      </w:tr>
      <w:tr w:rsidR="00A7747F" w:rsidRPr="00100632" w:rsidTr="00A7747F">
        <w:trPr>
          <w:trHeight w:val="27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Londýn</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Anglie    </w:t>
            </w:r>
            <w:r w:rsidR="00A81D35" w:rsidRPr="00100632">
              <w:rPr>
                <w:lang w:val="cs-CZ"/>
              </w:rPr>
              <w:t xml:space="preserve">            24.dubna</w:t>
            </w:r>
            <w:r w:rsidRPr="00100632">
              <w:rPr>
                <w:lang w:val="cs-CZ"/>
              </w:rPr>
              <w:t xml:space="preserve"> 1993</w:t>
            </w:r>
          </w:p>
        </w:tc>
      </w:tr>
      <w:tr w:rsidR="00A7747F" w:rsidRPr="00100632" w:rsidTr="00A7747F">
        <w:trPr>
          <w:trHeight w:val="26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Rochester</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USA       </w:t>
            </w:r>
            <w:r w:rsidR="00A81D35" w:rsidRPr="00100632">
              <w:rPr>
                <w:lang w:val="cs-CZ"/>
              </w:rPr>
              <w:t xml:space="preserve">           18.dubna</w:t>
            </w:r>
            <w:r w:rsidRPr="00100632">
              <w:rPr>
                <w:lang w:val="cs-CZ"/>
              </w:rPr>
              <w:t xml:space="preserve"> 1998</w:t>
            </w:r>
          </w:p>
        </w:tc>
      </w:tr>
      <w:tr w:rsidR="00A7747F" w:rsidRPr="00100632" w:rsidTr="00A7747F">
        <w:trPr>
          <w:trHeight w:val="288"/>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Mogelsberg</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Švýcarsko </w:t>
            </w:r>
            <w:r w:rsidR="00A81D35" w:rsidRPr="00100632">
              <w:rPr>
                <w:lang w:val="cs-CZ"/>
              </w:rPr>
              <w:t xml:space="preserve">         </w:t>
            </w:r>
            <w:r w:rsidRPr="00100632">
              <w:rPr>
                <w:lang w:val="cs-CZ"/>
              </w:rPr>
              <w:t>6.květ</w:t>
            </w:r>
            <w:r w:rsidR="00A81D35" w:rsidRPr="00100632">
              <w:rPr>
                <w:lang w:val="cs-CZ"/>
              </w:rPr>
              <w:t>na</w:t>
            </w:r>
            <w:r w:rsidRPr="00100632">
              <w:rPr>
                <w:lang w:val="cs-CZ"/>
              </w:rPr>
              <w:t xml:space="preserve"> 2000</w:t>
            </w:r>
          </w:p>
        </w:tc>
      </w:tr>
      <w:tr w:rsidR="00A7747F" w:rsidRPr="00100632" w:rsidTr="00A7747F">
        <w:trPr>
          <w:trHeight w:val="26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Pretoria</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Jižní Afrika </w:t>
            </w:r>
            <w:r w:rsidR="00A81D35" w:rsidRPr="00100632">
              <w:rPr>
                <w:lang w:val="cs-CZ"/>
              </w:rPr>
              <w:t xml:space="preserve">       28.dubna</w:t>
            </w:r>
            <w:r w:rsidRPr="00100632">
              <w:rPr>
                <w:lang w:val="cs-CZ"/>
              </w:rPr>
              <w:t xml:space="preserve"> 2001</w:t>
            </w:r>
          </w:p>
        </w:tc>
      </w:tr>
      <w:tr w:rsidR="00A7747F" w:rsidRPr="00100632" w:rsidTr="00A7747F">
        <w:trPr>
          <w:trHeight w:val="27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Assen</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Nizozemí </w:t>
            </w:r>
            <w:r w:rsidR="00A81D35" w:rsidRPr="00100632">
              <w:rPr>
                <w:lang w:val="cs-CZ"/>
              </w:rPr>
              <w:t xml:space="preserve">         27.dubna</w:t>
            </w:r>
            <w:r w:rsidRPr="00100632">
              <w:rPr>
                <w:lang w:val="cs-CZ"/>
              </w:rPr>
              <w:t xml:space="preserve"> 2002</w:t>
            </w:r>
          </w:p>
        </w:tc>
      </w:tr>
      <w:tr w:rsidR="00A7747F" w:rsidRPr="00100632" w:rsidTr="00A7747F">
        <w:trPr>
          <w:trHeight w:val="278"/>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Rochester</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USA        </w:t>
            </w:r>
            <w:r w:rsidR="00A81D35" w:rsidRPr="00100632">
              <w:rPr>
                <w:lang w:val="cs-CZ"/>
              </w:rPr>
              <w:t xml:space="preserve">           3.května</w:t>
            </w:r>
            <w:r w:rsidRPr="00100632">
              <w:rPr>
                <w:lang w:val="cs-CZ"/>
              </w:rPr>
              <w:t xml:space="preserve"> 2003</w:t>
            </w:r>
          </w:p>
        </w:tc>
      </w:tr>
      <w:tr w:rsidR="00A7747F" w:rsidRPr="00100632" w:rsidTr="00A7747F">
        <w:trPr>
          <w:trHeight w:val="283"/>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lastRenderedPageBreak/>
              <w:t>Cento</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Itálie        </w:t>
            </w:r>
            <w:r w:rsidR="00A81D35" w:rsidRPr="00100632">
              <w:rPr>
                <w:lang w:val="cs-CZ"/>
              </w:rPr>
              <w:t xml:space="preserve">          </w:t>
            </w:r>
            <w:r w:rsidRPr="00100632">
              <w:rPr>
                <w:lang w:val="cs-CZ"/>
              </w:rPr>
              <w:t>21.dubna 2004</w:t>
            </w:r>
          </w:p>
        </w:tc>
      </w:tr>
      <w:tr w:rsidR="00A7747F" w:rsidRPr="00100632" w:rsidTr="00A7747F">
        <w:trPr>
          <w:trHeight w:val="278"/>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Kapské m.</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Jižní Afrika </w:t>
            </w:r>
            <w:r w:rsidR="00A81D35" w:rsidRPr="00100632">
              <w:rPr>
                <w:lang w:val="cs-CZ"/>
              </w:rPr>
              <w:t xml:space="preserve">       </w:t>
            </w:r>
            <w:r w:rsidRPr="00100632">
              <w:rPr>
                <w:lang w:val="cs-CZ"/>
              </w:rPr>
              <w:t>7.května 2005</w:t>
            </w:r>
          </w:p>
        </w:tc>
      </w:tr>
      <w:tr w:rsidR="00A7747F" w:rsidRPr="00100632" w:rsidTr="00A7747F">
        <w:trPr>
          <w:trHeight w:val="278"/>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Minehead</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Anglie       </w:t>
            </w:r>
            <w:r w:rsidR="00A81D35" w:rsidRPr="00100632">
              <w:rPr>
                <w:lang w:val="cs-CZ"/>
              </w:rPr>
              <w:t xml:space="preserve">        </w:t>
            </w:r>
            <w:r w:rsidR="0083400E" w:rsidRPr="00100632">
              <w:rPr>
                <w:lang w:val="cs-CZ"/>
              </w:rPr>
              <w:t xml:space="preserve"> </w:t>
            </w:r>
            <w:r w:rsidRPr="00100632">
              <w:rPr>
                <w:lang w:val="cs-CZ"/>
              </w:rPr>
              <w:t>6.května 2006</w:t>
            </w:r>
          </w:p>
        </w:tc>
      </w:tr>
      <w:tr w:rsidR="00A7747F" w:rsidRPr="00100632" w:rsidTr="00A7747F">
        <w:trPr>
          <w:trHeight w:val="27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Londýn</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Anglie       </w:t>
            </w:r>
            <w:r w:rsidR="00A81D35" w:rsidRPr="00100632">
              <w:rPr>
                <w:lang w:val="cs-CZ"/>
              </w:rPr>
              <w:t xml:space="preserve">        </w:t>
            </w:r>
            <w:r w:rsidR="0083400E" w:rsidRPr="00100632">
              <w:rPr>
                <w:lang w:val="cs-CZ"/>
              </w:rPr>
              <w:t xml:space="preserve"> </w:t>
            </w:r>
            <w:r w:rsidRPr="00100632">
              <w:rPr>
                <w:lang w:val="cs-CZ"/>
              </w:rPr>
              <w:t>2.května 2010</w:t>
            </w:r>
          </w:p>
        </w:tc>
      </w:tr>
      <w:tr w:rsidR="00A7747F" w:rsidRPr="00100632" w:rsidTr="00A7747F">
        <w:trPr>
          <w:trHeight w:val="278"/>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Appenzell</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 xml:space="preserve">Švýcarsko </w:t>
            </w:r>
            <w:r w:rsidR="00A81D35" w:rsidRPr="00100632">
              <w:rPr>
                <w:lang w:val="cs-CZ"/>
              </w:rPr>
              <w:t xml:space="preserve">       </w:t>
            </w:r>
            <w:r w:rsidR="0083400E" w:rsidRPr="00100632">
              <w:rPr>
                <w:lang w:val="cs-CZ"/>
              </w:rPr>
              <w:t xml:space="preserve"> </w:t>
            </w:r>
            <w:r w:rsidR="00A81D35" w:rsidRPr="00100632">
              <w:rPr>
                <w:lang w:val="cs-CZ"/>
              </w:rPr>
              <w:t>7.května 2011</w:t>
            </w:r>
          </w:p>
        </w:tc>
      </w:tr>
      <w:tr w:rsidR="00A7747F" w:rsidRPr="00100632" w:rsidTr="00A7747F">
        <w:trPr>
          <w:trHeight w:val="264"/>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Belfast</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Severní Irsko</w:t>
            </w:r>
            <w:r w:rsidR="00A81D35" w:rsidRPr="00100632">
              <w:rPr>
                <w:lang w:val="cs-CZ"/>
              </w:rPr>
              <w:t xml:space="preserve">   12.dubna 2014</w:t>
            </w:r>
          </w:p>
        </w:tc>
      </w:tr>
      <w:tr w:rsidR="00A7747F" w:rsidRPr="00100632" w:rsidTr="00A7747F">
        <w:trPr>
          <w:trHeight w:val="298"/>
        </w:trPr>
        <w:tc>
          <w:tcPr>
            <w:tcW w:w="1411" w:type="dxa"/>
            <w:shd w:val="clear" w:color="auto" w:fill="FFFFFF"/>
          </w:tcPr>
          <w:p w:rsidR="00A7747F" w:rsidRPr="00100632" w:rsidRDefault="00A7747F" w:rsidP="00A7747F">
            <w:pPr>
              <w:pStyle w:val="Zkladntext6"/>
              <w:shd w:val="clear" w:color="auto" w:fill="auto"/>
              <w:spacing w:before="0" w:after="0" w:line="240" w:lineRule="auto"/>
              <w:ind w:left="40" w:firstLine="0"/>
              <w:jc w:val="left"/>
              <w:rPr>
                <w:lang w:val="cs-CZ"/>
              </w:rPr>
            </w:pPr>
            <w:r w:rsidRPr="00100632">
              <w:rPr>
                <w:lang w:val="cs-CZ"/>
              </w:rPr>
              <w:t>Kapské m.</w:t>
            </w:r>
          </w:p>
        </w:tc>
        <w:tc>
          <w:tcPr>
            <w:tcW w:w="7955" w:type="dxa"/>
            <w:shd w:val="clear" w:color="auto" w:fill="FFFFFF"/>
          </w:tcPr>
          <w:p w:rsidR="00A7747F" w:rsidRPr="00100632" w:rsidRDefault="00A7747F" w:rsidP="00A7747F">
            <w:pPr>
              <w:pStyle w:val="Zkladntext6"/>
              <w:shd w:val="clear" w:color="auto" w:fill="auto"/>
              <w:spacing w:before="0" w:after="0" w:line="240" w:lineRule="auto"/>
              <w:ind w:left="160" w:firstLine="0"/>
              <w:jc w:val="left"/>
              <w:rPr>
                <w:lang w:val="cs-CZ"/>
              </w:rPr>
            </w:pPr>
            <w:r w:rsidRPr="00100632">
              <w:rPr>
                <w:lang w:val="cs-CZ"/>
              </w:rPr>
              <w:t>Jižní Afrika</w:t>
            </w:r>
            <w:r w:rsidR="00A81D35" w:rsidRPr="00100632">
              <w:rPr>
                <w:lang w:val="cs-CZ"/>
              </w:rPr>
              <w:t xml:space="preserve">       24.března 2017</w:t>
            </w:r>
          </w:p>
        </w:tc>
      </w:tr>
    </w:tbl>
    <w:p w:rsidR="001D5762" w:rsidRDefault="001D5762">
      <w:pPr>
        <w:rPr>
          <w:sz w:val="2"/>
          <w:szCs w:val="2"/>
        </w:rPr>
      </w:pPr>
    </w:p>
    <w:p w:rsidR="001D5762" w:rsidRDefault="00E162E7">
      <w:pPr>
        <w:framePr w:wrap="notBeside" w:vAnchor="text" w:hAnchor="text" w:xAlign="center" w:y="1"/>
        <w:jc w:val="center"/>
        <w:rPr>
          <w:sz w:val="0"/>
          <w:szCs w:val="0"/>
        </w:rPr>
      </w:pPr>
      <w:r>
        <w:rPr>
          <w:noProof/>
          <w:lang w:val="cs-CZ"/>
        </w:rPr>
        <w:lastRenderedPageBreak/>
        <w:drawing>
          <wp:inline distT="0" distB="0" distL="0" distR="0" wp14:anchorId="11124C87" wp14:editId="060EA007">
            <wp:extent cx="6410325" cy="9086850"/>
            <wp:effectExtent l="0" t="0" r="0" b="0"/>
            <wp:docPr id="1" name="obrázek 1" descr="C:\Users\masak\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ak\AppData\Local\Temp\FineReader10\media\image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10325" cy="9086850"/>
                    </a:xfrm>
                    <a:prstGeom prst="rect">
                      <a:avLst/>
                    </a:prstGeom>
                    <a:noFill/>
                    <a:ln>
                      <a:noFill/>
                    </a:ln>
                  </pic:spPr>
                </pic:pic>
              </a:graphicData>
            </a:graphic>
          </wp:inline>
        </w:drawing>
      </w:r>
    </w:p>
    <w:p w:rsidR="001D5762" w:rsidRDefault="001D5762">
      <w:pPr>
        <w:rPr>
          <w:sz w:val="2"/>
          <w:szCs w:val="2"/>
        </w:rPr>
      </w:pPr>
    </w:p>
    <w:p w:rsidR="001D5762" w:rsidRDefault="00717D6A">
      <w:pPr>
        <w:pStyle w:val="Picturecaption0"/>
        <w:framePr w:wrap="notBeside" w:vAnchor="text" w:hAnchor="text" w:xAlign="center" w:y="1"/>
        <w:shd w:val="clear" w:color="auto" w:fill="auto"/>
        <w:spacing w:line="220" w:lineRule="exact"/>
        <w:jc w:val="center"/>
      </w:pPr>
      <w:r>
        <w:lastRenderedPageBreak/>
        <w:t>P</w:t>
      </w:r>
      <w:r w:rsidR="00E94777">
        <w:t>říloha 1 Signalizace povelů</w:t>
      </w:r>
    </w:p>
    <w:p w:rsidR="00E94777" w:rsidRDefault="00342F84" w:rsidP="00E94777">
      <w:pPr>
        <w:pStyle w:val="Picturecaption0"/>
        <w:framePr w:wrap="notBeside" w:vAnchor="text" w:hAnchor="text" w:xAlign="center" w:y="1"/>
        <w:shd w:val="clear" w:color="auto" w:fill="auto"/>
        <w:spacing w:line="220" w:lineRule="exact"/>
      </w:pPr>
      <w:r>
        <w:t>TEAM ARE YOU READY – týme, připravit</w:t>
      </w:r>
    </w:p>
    <w:p w:rsidR="00E94777" w:rsidRDefault="00342F84" w:rsidP="00E94777">
      <w:pPr>
        <w:pStyle w:val="Picturecaption0"/>
        <w:framePr w:wrap="notBeside" w:vAnchor="text" w:hAnchor="text" w:xAlign="center" w:y="1"/>
        <w:shd w:val="clear" w:color="auto" w:fill="auto"/>
        <w:spacing w:line="220" w:lineRule="exact"/>
      </w:pPr>
      <w:r>
        <w:t>PICK UP THE ROPE – uchopit</w:t>
      </w:r>
      <w:r w:rsidR="00E94777">
        <w:t xml:space="preserve"> lano</w:t>
      </w:r>
    </w:p>
    <w:p w:rsidR="00E94777" w:rsidRDefault="00342F84" w:rsidP="00E94777">
      <w:pPr>
        <w:pStyle w:val="Picturecaption0"/>
        <w:framePr w:wrap="notBeside" w:vAnchor="text" w:hAnchor="text" w:xAlign="center" w:y="1"/>
        <w:shd w:val="clear" w:color="auto" w:fill="auto"/>
        <w:spacing w:line="220" w:lineRule="exact"/>
      </w:pPr>
      <w:r>
        <w:t>TAKE THE STRAIN – napnout</w:t>
      </w:r>
      <w:r w:rsidR="00E94777">
        <w:t xml:space="preserve"> lano</w:t>
      </w:r>
    </w:p>
    <w:p w:rsidR="00E94777" w:rsidRDefault="00E94777" w:rsidP="00E94777">
      <w:pPr>
        <w:pStyle w:val="Picturecaption0"/>
        <w:framePr w:wrap="notBeside" w:vAnchor="text" w:hAnchor="text" w:xAlign="center" w:y="1"/>
        <w:shd w:val="clear" w:color="auto" w:fill="auto"/>
        <w:spacing w:line="220" w:lineRule="exact"/>
      </w:pPr>
      <w:r>
        <w:t>ROPE TO CENTRE – lano na střed</w:t>
      </w:r>
    </w:p>
    <w:p w:rsidR="00E94777" w:rsidRDefault="00E94777" w:rsidP="00E94777">
      <w:pPr>
        <w:pStyle w:val="Picturecaption0"/>
        <w:framePr w:wrap="notBeside" w:vAnchor="text" w:hAnchor="text" w:xAlign="center" w:y="1"/>
        <w:shd w:val="clear" w:color="auto" w:fill="auto"/>
        <w:spacing w:line="220" w:lineRule="exact"/>
      </w:pPr>
      <w:r>
        <w:t>STEADY – pozor</w:t>
      </w:r>
    </w:p>
    <w:p w:rsidR="00E94777" w:rsidRDefault="00342F84" w:rsidP="00E94777">
      <w:pPr>
        <w:pStyle w:val="Picturecaption0"/>
        <w:framePr w:wrap="notBeside" w:vAnchor="text" w:hAnchor="text" w:xAlign="center" w:y="1"/>
        <w:shd w:val="clear" w:color="auto" w:fill="auto"/>
        <w:spacing w:line="220" w:lineRule="exact"/>
      </w:pPr>
      <w:r>
        <w:t>PULL – táhnout</w:t>
      </w:r>
    </w:p>
    <w:p w:rsidR="00E94777" w:rsidRDefault="00E94777" w:rsidP="00E94777">
      <w:pPr>
        <w:pStyle w:val="Picturecaption0"/>
        <w:framePr w:wrap="notBeside" w:vAnchor="text" w:hAnchor="text" w:xAlign="center" w:y="1"/>
        <w:shd w:val="clear" w:color="auto" w:fill="auto"/>
        <w:spacing w:line="220" w:lineRule="exact"/>
      </w:pPr>
      <w:r>
        <w:t>INDICATING WINNER – označení vítěze</w:t>
      </w:r>
    </w:p>
    <w:p w:rsidR="00E94777" w:rsidRDefault="00342F84" w:rsidP="00E94777">
      <w:pPr>
        <w:pStyle w:val="Picturecaption0"/>
        <w:framePr w:wrap="notBeside" w:vAnchor="text" w:hAnchor="text" w:xAlign="center" w:y="1"/>
        <w:shd w:val="clear" w:color="auto" w:fill="auto"/>
        <w:spacing w:line="220" w:lineRule="exact"/>
      </w:pPr>
      <w:r>
        <w:t>CHANGE ENDS – vyměnit</w:t>
      </w:r>
      <w:r w:rsidR="00E94777">
        <w:t xml:space="preserve"> strany</w:t>
      </w:r>
    </w:p>
    <w:p w:rsidR="00E94777" w:rsidRDefault="00E94777" w:rsidP="00E94777">
      <w:pPr>
        <w:pStyle w:val="Picturecaption0"/>
        <w:framePr w:wrap="notBeside" w:vAnchor="text" w:hAnchor="text" w:xAlign="center" w:y="1"/>
        <w:shd w:val="clear" w:color="auto" w:fill="auto"/>
        <w:spacing w:line="220" w:lineRule="exact"/>
      </w:pPr>
      <w:r>
        <w:t>NO PULL – no pull – žádné přetáhnutí</w:t>
      </w:r>
    </w:p>
    <w:p w:rsidR="00E94777" w:rsidRDefault="00E94777" w:rsidP="00E94777">
      <w:pPr>
        <w:pStyle w:val="Picturecaption0"/>
        <w:framePr w:wrap="notBeside" w:vAnchor="text" w:hAnchor="text" w:xAlign="center" w:y="1"/>
        <w:shd w:val="clear" w:color="auto" w:fill="auto"/>
        <w:spacing w:line="220" w:lineRule="exact"/>
      </w:pPr>
      <w:r>
        <w:t>FIRST CAUTION – první napomenutí</w:t>
      </w:r>
    </w:p>
    <w:p w:rsidR="00E94777" w:rsidRDefault="00E94777" w:rsidP="00E94777">
      <w:pPr>
        <w:pStyle w:val="Picturecaption0"/>
        <w:framePr w:wrap="notBeside" w:vAnchor="text" w:hAnchor="text" w:xAlign="center" w:y="1"/>
        <w:shd w:val="clear" w:color="auto" w:fill="auto"/>
        <w:spacing w:line="220" w:lineRule="exact"/>
      </w:pPr>
      <w:r>
        <w:t>SECOND CAUTION – druhé napomenutí</w:t>
      </w:r>
    </w:p>
    <w:p w:rsidR="001D5762" w:rsidRDefault="00E162E7">
      <w:pPr>
        <w:framePr w:wrap="notBeside" w:vAnchor="text" w:hAnchor="text" w:xAlign="center" w:y="1"/>
        <w:jc w:val="center"/>
        <w:rPr>
          <w:sz w:val="0"/>
          <w:szCs w:val="0"/>
        </w:rPr>
      </w:pPr>
      <w:r>
        <w:rPr>
          <w:noProof/>
          <w:lang w:val="cs-CZ"/>
        </w:rPr>
        <w:drawing>
          <wp:inline distT="0" distB="0" distL="0" distR="0" wp14:anchorId="7A1DDCDE" wp14:editId="66AF36EB">
            <wp:extent cx="6591300" cy="8496300"/>
            <wp:effectExtent l="0" t="0" r="0" b="0"/>
            <wp:docPr id="2" name="obrázek 2" descr="C:\Users\masak\AppData\Local\Temp\FineReader10\media\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ak\AppData\Local\Temp\FineReader10\media\image2.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91300" cy="8496300"/>
                    </a:xfrm>
                    <a:prstGeom prst="rect">
                      <a:avLst/>
                    </a:prstGeom>
                    <a:noFill/>
                    <a:ln>
                      <a:noFill/>
                    </a:ln>
                  </pic:spPr>
                </pic:pic>
              </a:graphicData>
            </a:graphic>
          </wp:inline>
        </w:drawing>
      </w:r>
    </w:p>
    <w:p w:rsidR="001D5762" w:rsidRDefault="001D5762">
      <w:pPr>
        <w:rPr>
          <w:sz w:val="2"/>
          <w:szCs w:val="2"/>
        </w:rPr>
      </w:pPr>
    </w:p>
    <w:p w:rsidR="001D5762" w:rsidRDefault="008D4083">
      <w:pPr>
        <w:pStyle w:val="Picturecaption0"/>
        <w:framePr w:wrap="notBeside" w:vAnchor="text" w:hAnchor="text" w:xAlign="center" w:y="1"/>
        <w:shd w:val="clear" w:color="auto" w:fill="auto"/>
        <w:spacing w:line="220" w:lineRule="exact"/>
        <w:jc w:val="center"/>
      </w:pPr>
      <w:r>
        <w:lastRenderedPageBreak/>
        <w:t>Příloha 2 Signalizace porušení pravidel</w:t>
      </w:r>
    </w:p>
    <w:p w:rsidR="001E68F3" w:rsidRDefault="001E68F3" w:rsidP="001E68F3">
      <w:pPr>
        <w:pStyle w:val="Picturecaption0"/>
        <w:framePr w:wrap="notBeside" w:vAnchor="text" w:hAnchor="text" w:xAlign="center" w:y="1"/>
        <w:shd w:val="clear" w:color="auto" w:fill="auto"/>
        <w:spacing w:line="220" w:lineRule="exact"/>
      </w:pPr>
      <w:r>
        <w:t>SITTING – sedání</w:t>
      </w:r>
    </w:p>
    <w:p w:rsidR="001E68F3" w:rsidRDefault="001E68F3" w:rsidP="001E68F3">
      <w:pPr>
        <w:pStyle w:val="Picturecaption0"/>
        <w:framePr w:wrap="notBeside" w:vAnchor="text" w:hAnchor="text" w:xAlign="center" w:y="1"/>
        <w:shd w:val="clear" w:color="auto" w:fill="auto"/>
        <w:spacing w:line="220" w:lineRule="exact"/>
      </w:pPr>
      <w:r>
        <w:t>LEANING – lehání</w:t>
      </w:r>
    </w:p>
    <w:p w:rsidR="001E68F3" w:rsidRDefault="00BA0A3F" w:rsidP="001E68F3">
      <w:pPr>
        <w:pStyle w:val="Picturecaption0"/>
        <w:framePr w:wrap="notBeside" w:vAnchor="text" w:hAnchor="text" w:xAlign="center" w:y="1"/>
        <w:shd w:val="clear" w:color="auto" w:fill="auto"/>
        <w:spacing w:line="220" w:lineRule="exact"/>
      </w:pPr>
      <w:r>
        <w:t xml:space="preserve">LOCKING – </w:t>
      </w:r>
      <w:r w:rsidR="001E68F3">
        <w:t>zamykání lana</w:t>
      </w:r>
    </w:p>
    <w:p w:rsidR="001E68F3" w:rsidRDefault="001E68F3" w:rsidP="001E68F3">
      <w:pPr>
        <w:pStyle w:val="Picturecaption0"/>
        <w:framePr w:wrap="notBeside" w:vAnchor="text" w:hAnchor="text" w:xAlign="center" w:y="1"/>
        <w:shd w:val="clear" w:color="auto" w:fill="auto"/>
        <w:spacing w:line="220" w:lineRule="exact"/>
      </w:pPr>
      <w:r>
        <w:t>GRIP – úchop</w:t>
      </w:r>
    </w:p>
    <w:p w:rsidR="001E68F3" w:rsidRDefault="001E68F3" w:rsidP="001E68F3">
      <w:pPr>
        <w:pStyle w:val="Picturecaption0"/>
        <w:framePr w:wrap="notBeside" w:vAnchor="text" w:hAnchor="text" w:xAlign="center" w:y="1"/>
        <w:shd w:val="clear" w:color="auto" w:fill="auto"/>
        <w:spacing w:line="220" w:lineRule="exact"/>
      </w:pPr>
      <w:r>
        <w:t xml:space="preserve">PROPPING – </w:t>
      </w:r>
      <w:r w:rsidR="008E5980">
        <w:t>pod</w:t>
      </w:r>
      <w:r w:rsidR="00BA0A3F">
        <w:t>e</w:t>
      </w:r>
      <w:r w:rsidR="008E5980">
        <w:t>pírání</w:t>
      </w:r>
    </w:p>
    <w:p w:rsidR="001E68F3" w:rsidRDefault="001E68F3" w:rsidP="001E68F3">
      <w:pPr>
        <w:pStyle w:val="Picturecaption0"/>
        <w:framePr w:wrap="notBeside" w:vAnchor="text" w:hAnchor="text" w:xAlign="center" w:y="1"/>
        <w:shd w:val="clear" w:color="auto" w:fill="auto"/>
        <w:spacing w:line="220" w:lineRule="exact"/>
      </w:pPr>
      <w:r>
        <w:t xml:space="preserve">POSITION – </w:t>
      </w:r>
      <w:r w:rsidR="008E5980">
        <w:t>pozice</w:t>
      </w:r>
    </w:p>
    <w:p w:rsidR="001E68F3" w:rsidRDefault="001E68F3" w:rsidP="001E68F3">
      <w:pPr>
        <w:pStyle w:val="Picturecaption0"/>
        <w:framePr w:wrap="notBeside" w:vAnchor="text" w:hAnchor="text" w:xAlign="center" w:y="1"/>
        <w:shd w:val="clear" w:color="auto" w:fill="auto"/>
        <w:spacing w:line="220" w:lineRule="exact"/>
      </w:pPr>
      <w:r>
        <w:t xml:space="preserve">CLIMBING – </w:t>
      </w:r>
      <w:r w:rsidR="00772D61">
        <w:t>prokluzování</w:t>
      </w:r>
    </w:p>
    <w:p w:rsidR="001E68F3" w:rsidRDefault="001E68F3" w:rsidP="001E68F3">
      <w:pPr>
        <w:pStyle w:val="Picturecaption0"/>
        <w:framePr w:wrap="notBeside" w:vAnchor="text" w:hAnchor="text" w:xAlign="center" w:y="1"/>
        <w:shd w:val="clear" w:color="auto" w:fill="auto"/>
        <w:spacing w:line="220" w:lineRule="exact"/>
      </w:pPr>
      <w:r>
        <w:t xml:space="preserve">ROWING </w:t>
      </w:r>
      <w:r w:rsidR="008E5980">
        <w:t>–</w:t>
      </w:r>
      <w:r>
        <w:t xml:space="preserve"> </w:t>
      </w:r>
      <w:r w:rsidR="008E5980">
        <w:t>veslování</w:t>
      </w:r>
    </w:p>
    <w:p w:rsidR="008E5980" w:rsidRDefault="008E5980" w:rsidP="001E68F3">
      <w:pPr>
        <w:pStyle w:val="Picturecaption0"/>
        <w:framePr w:wrap="notBeside" w:vAnchor="text" w:hAnchor="text" w:xAlign="center" w:y="1"/>
        <w:shd w:val="clear" w:color="auto" w:fill="auto"/>
        <w:spacing w:line="220" w:lineRule="exact"/>
      </w:pPr>
      <w:r>
        <w:t>ANCHORMAN – kotva</w:t>
      </w:r>
    </w:p>
    <w:p w:rsidR="008E5980" w:rsidRDefault="008E5980" w:rsidP="001E68F3">
      <w:pPr>
        <w:pStyle w:val="Picturecaption0"/>
        <w:framePr w:wrap="notBeside" w:vAnchor="text" w:hAnchor="text" w:xAlign="center" w:y="1"/>
        <w:shd w:val="clear" w:color="auto" w:fill="auto"/>
        <w:spacing w:line="220" w:lineRule="exact"/>
      </w:pPr>
      <w:r>
        <w:t>TRAINER – trenér</w:t>
      </w:r>
    </w:p>
    <w:p w:rsidR="008E5980" w:rsidRDefault="008E5980" w:rsidP="001E68F3">
      <w:pPr>
        <w:pStyle w:val="Picturecaption0"/>
        <w:framePr w:wrap="notBeside" w:vAnchor="text" w:hAnchor="text" w:xAlign="center" w:y="1"/>
        <w:shd w:val="clear" w:color="auto" w:fill="auto"/>
        <w:spacing w:line="220" w:lineRule="exact"/>
      </w:pPr>
      <w:r>
        <w:t>FOOTHOLDS – stupy</w:t>
      </w:r>
    </w:p>
    <w:p w:rsidR="008E5980" w:rsidRDefault="008E5980" w:rsidP="001E68F3">
      <w:pPr>
        <w:pStyle w:val="Picturecaption0"/>
        <w:framePr w:wrap="notBeside" w:vAnchor="text" w:hAnchor="text" w:xAlign="center" w:y="1"/>
        <w:shd w:val="clear" w:color="auto" w:fill="auto"/>
        <w:spacing w:line="220" w:lineRule="exact"/>
      </w:pPr>
      <w:r>
        <w:t xml:space="preserve">SIDESTEP - </w:t>
      </w:r>
      <w:r w:rsidR="00BA0A3F">
        <w:t>úkrok</w:t>
      </w:r>
    </w:p>
    <w:p w:rsidR="001D5762" w:rsidRDefault="00E162E7">
      <w:pPr>
        <w:framePr w:wrap="notBeside" w:vAnchor="text" w:hAnchor="text" w:xAlign="center" w:y="1"/>
        <w:jc w:val="center"/>
        <w:rPr>
          <w:sz w:val="0"/>
          <w:szCs w:val="0"/>
        </w:rPr>
      </w:pPr>
      <w:r>
        <w:rPr>
          <w:noProof/>
          <w:lang w:val="cs-CZ"/>
        </w:rPr>
        <w:drawing>
          <wp:inline distT="0" distB="0" distL="0" distR="0" wp14:anchorId="6ADAC264" wp14:editId="65605B2E">
            <wp:extent cx="6505575" cy="8496300"/>
            <wp:effectExtent l="0" t="0" r="0" b="0"/>
            <wp:docPr id="3" name="obrázek 3" descr="C:\Users\masak\AppData\Local\Temp\FineReader10\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ak\AppData\Local\Temp\FineReader10\media\image3.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05575" cy="8496300"/>
                    </a:xfrm>
                    <a:prstGeom prst="rect">
                      <a:avLst/>
                    </a:prstGeom>
                    <a:noFill/>
                    <a:ln>
                      <a:noFill/>
                    </a:ln>
                  </pic:spPr>
                </pic:pic>
              </a:graphicData>
            </a:graphic>
          </wp:inline>
        </w:drawing>
      </w:r>
    </w:p>
    <w:p w:rsidR="001D5762" w:rsidRDefault="001D5762">
      <w:pPr>
        <w:rPr>
          <w:sz w:val="2"/>
          <w:szCs w:val="2"/>
        </w:rPr>
      </w:pPr>
    </w:p>
    <w:p w:rsidR="00B75098" w:rsidRDefault="00B75098">
      <w:pPr>
        <w:pStyle w:val="Zkladntext6"/>
        <w:shd w:val="clear" w:color="auto" w:fill="auto"/>
        <w:spacing w:before="0" w:after="2536" w:line="220" w:lineRule="exact"/>
        <w:ind w:left="600" w:firstLine="0"/>
        <w:jc w:val="left"/>
        <w:rPr>
          <w:lang w:val="cs"/>
        </w:rPr>
      </w:pPr>
    </w:p>
    <w:p w:rsidR="001D5762" w:rsidRDefault="00953244">
      <w:pPr>
        <w:pStyle w:val="Zkladntext6"/>
        <w:shd w:val="clear" w:color="auto" w:fill="auto"/>
        <w:spacing w:before="0" w:after="2536" w:line="220" w:lineRule="exact"/>
        <w:ind w:left="600" w:firstLine="0"/>
        <w:jc w:val="left"/>
      </w:pPr>
      <w:r>
        <w:rPr>
          <w:lang w:val="cs"/>
        </w:rPr>
        <w:t xml:space="preserve">Ref: 8.1.4 </w:t>
      </w:r>
      <w:r w:rsidR="00B75098">
        <w:rPr>
          <w:lang w:val="cs"/>
        </w:rPr>
        <w:t>Vesta kotvy</w:t>
      </w:r>
    </w:p>
    <w:p w:rsidR="001D5762" w:rsidRDefault="00E162E7">
      <w:pPr>
        <w:framePr w:wrap="notBeside" w:vAnchor="text" w:hAnchor="text" w:xAlign="center" w:y="1"/>
        <w:jc w:val="center"/>
        <w:rPr>
          <w:sz w:val="0"/>
          <w:szCs w:val="0"/>
        </w:rPr>
      </w:pPr>
      <w:r>
        <w:rPr>
          <w:noProof/>
          <w:lang w:val="cs-CZ"/>
        </w:rPr>
        <w:drawing>
          <wp:inline distT="0" distB="0" distL="0" distR="0" wp14:anchorId="3C96E06F" wp14:editId="032CCB4F">
            <wp:extent cx="6124575" cy="4905375"/>
            <wp:effectExtent l="0" t="0" r="0" b="0"/>
            <wp:docPr id="4" name="obrázek 4" descr="C:\Users\masak\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sak\AppData\Local\Temp\FineReader10\media\image4.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4905375"/>
                    </a:xfrm>
                    <a:prstGeom prst="rect">
                      <a:avLst/>
                    </a:prstGeom>
                    <a:noFill/>
                    <a:ln>
                      <a:noFill/>
                    </a:ln>
                  </pic:spPr>
                </pic:pic>
              </a:graphicData>
            </a:graphic>
          </wp:inline>
        </w:drawing>
      </w:r>
    </w:p>
    <w:p w:rsidR="001D5762" w:rsidRDefault="001D5762">
      <w:pPr>
        <w:rPr>
          <w:sz w:val="2"/>
          <w:szCs w:val="2"/>
        </w:rPr>
        <w:sectPr w:rsidR="001D5762" w:rsidSect="008D6AD4">
          <w:pgSz w:w="11905" w:h="16837"/>
          <w:pgMar w:top="1184" w:right="674" w:bottom="1239" w:left="844" w:header="0" w:footer="3" w:gutter="0"/>
          <w:cols w:space="720"/>
          <w:noEndnote/>
          <w:docGrid w:linePitch="360"/>
        </w:sectPr>
      </w:pPr>
    </w:p>
    <w:p w:rsidR="001D5762" w:rsidRPr="00BF3889" w:rsidRDefault="00A7006A">
      <w:pPr>
        <w:pStyle w:val="Bodytext20"/>
        <w:shd w:val="clear" w:color="auto" w:fill="auto"/>
        <w:spacing w:after="488" w:line="270" w:lineRule="exact"/>
        <w:ind w:left="20"/>
        <w:rPr>
          <w:lang w:val="cs-CZ"/>
        </w:rPr>
      </w:pPr>
      <w:bookmarkStart w:id="124" w:name="bookmark138"/>
      <w:r>
        <w:rPr>
          <w:lang w:val="cs-CZ"/>
        </w:rPr>
        <w:lastRenderedPageBreak/>
        <w:t xml:space="preserve">PRAVIDLA </w:t>
      </w:r>
      <w:r w:rsidR="00BF3889" w:rsidRPr="00BF3889">
        <w:rPr>
          <w:lang w:val="cs-CZ"/>
        </w:rPr>
        <w:t>REPREZENTAČNÍ</w:t>
      </w:r>
      <w:r>
        <w:rPr>
          <w:lang w:val="cs-CZ"/>
        </w:rPr>
        <w:t>CH</w:t>
      </w:r>
      <w:r w:rsidR="00BF3889" w:rsidRPr="00BF3889">
        <w:rPr>
          <w:lang w:val="cs-CZ"/>
        </w:rPr>
        <w:t xml:space="preserve"> NÁRODNÍ</w:t>
      </w:r>
      <w:r>
        <w:rPr>
          <w:lang w:val="cs-CZ"/>
        </w:rPr>
        <w:t>CH</w:t>
      </w:r>
      <w:r w:rsidR="00BF3889" w:rsidRPr="00BF3889">
        <w:rPr>
          <w:lang w:val="cs-CZ"/>
        </w:rPr>
        <w:t xml:space="preserve"> TÝM</w:t>
      </w:r>
      <w:bookmarkEnd w:id="124"/>
      <w:r>
        <w:rPr>
          <w:lang w:val="cs-CZ"/>
        </w:rPr>
        <w:t>Ů</w:t>
      </w:r>
    </w:p>
    <w:p w:rsidR="001D5762" w:rsidRPr="00BF3889" w:rsidRDefault="00BF3889">
      <w:pPr>
        <w:pStyle w:val="Heading20"/>
        <w:keepNext/>
        <w:keepLines/>
        <w:numPr>
          <w:ilvl w:val="0"/>
          <w:numId w:val="16"/>
        </w:numPr>
        <w:shd w:val="clear" w:color="auto" w:fill="auto"/>
        <w:tabs>
          <w:tab w:val="left" w:pos="442"/>
        </w:tabs>
        <w:spacing w:after="83" w:line="220" w:lineRule="exact"/>
        <w:ind w:left="20" w:firstLine="0"/>
        <w:rPr>
          <w:lang w:val="cs-CZ"/>
        </w:rPr>
      </w:pPr>
      <w:bookmarkStart w:id="125" w:name="bookmark139"/>
      <w:r w:rsidRPr="00BF3889">
        <w:rPr>
          <w:lang w:val="cs-CZ"/>
        </w:rPr>
        <w:t>Podmínky reklamy</w:t>
      </w:r>
      <w:bookmarkEnd w:id="125"/>
    </w:p>
    <w:p w:rsidR="00BF3889" w:rsidRPr="00BF3889" w:rsidRDefault="00BF3889">
      <w:pPr>
        <w:pStyle w:val="Zkladntext6"/>
        <w:shd w:val="clear" w:color="auto" w:fill="auto"/>
        <w:spacing w:before="0" w:after="0" w:line="283" w:lineRule="exact"/>
        <w:ind w:left="580" w:right="20" w:firstLine="0"/>
        <w:rPr>
          <w:color w:val="222222"/>
          <w:lang w:val="cs-CZ"/>
        </w:rPr>
      </w:pPr>
      <w:r>
        <w:rPr>
          <w:color w:val="222222"/>
          <w:lang w:val="cs-CZ"/>
        </w:rPr>
        <w:t>Národní tým může obléknout</w:t>
      </w:r>
      <w:r w:rsidRPr="00BF3889">
        <w:rPr>
          <w:color w:val="222222"/>
          <w:lang w:val="cs-CZ"/>
        </w:rPr>
        <w:t xml:space="preserve"> soutěžní dresy s reklamou během Mistrovství TWIF za podmínek uvede</w:t>
      </w:r>
      <w:r w:rsidR="00341860">
        <w:rPr>
          <w:color w:val="222222"/>
          <w:lang w:val="cs-CZ"/>
        </w:rPr>
        <w:t xml:space="preserve">ných v těchto pravidlech. Tým </w:t>
      </w:r>
      <w:r w:rsidRPr="00BF3889">
        <w:rPr>
          <w:color w:val="222222"/>
          <w:lang w:val="cs-CZ"/>
        </w:rPr>
        <w:t>sestává z 8 hráčů, kouče a trenéra.</w:t>
      </w:r>
    </w:p>
    <w:p w:rsidR="00F10891" w:rsidRPr="00F10891" w:rsidRDefault="00BF3889">
      <w:pPr>
        <w:pStyle w:val="Zkladntext6"/>
        <w:numPr>
          <w:ilvl w:val="0"/>
          <w:numId w:val="17"/>
        </w:numPr>
        <w:shd w:val="clear" w:color="auto" w:fill="auto"/>
        <w:tabs>
          <w:tab w:val="left" w:pos="1286"/>
        </w:tabs>
        <w:spacing w:before="0" w:after="0" w:line="283" w:lineRule="exact"/>
        <w:ind w:left="1300" w:right="20" w:hanging="360"/>
        <w:rPr>
          <w:lang w:val="cs-CZ"/>
        </w:rPr>
      </w:pPr>
      <w:r w:rsidRPr="00BF3889">
        <w:rPr>
          <w:color w:val="222222"/>
          <w:lang w:val="cs-CZ"/>
        </w:rPr>
        <w:t xml:space="preserve">Používání názvů firem a produktů je povoleno, stejně jako </w:t>
      </w:r>
      <w:r w:rsidR="00F10891">
        <w:rPr>
          <w:color w:val="222222"/>
          <w:lang w:val="cs-CZ"/>
        </w:rPr>
        <w:t>obchodních značek</w:t>
      </w:r>
      <w:r w:rsidRPr="00BF3889">
        <w:rPr>
          <w:color w:val="222222"/>
          <w:lang w:val="cs-CZ"/>
        </w:rPr>
        <w:t xml:space="preserve"> a </w:t>
      </w:r>
      <w:r w:rsidR="00F10891">
        <w:rPr>
          <w:color w:val="222222"/>
          <w:lang w:val="cs-CZ"/>
        </w:rPr>
        <w:t>produktových řad</w:t>
      </w:r>
      <w:r w:rsidRPr="00BF3889">
        <w:rPr>
          <w:color w:val="222222"/>
          <w:lang w:val="cs-CZ"/>
        </w:rPr>
        <w:t>, pokud nepoškozují dobrý vkus.</w:t>
      </w:r>
    </w:p>
    <w:p w:rsidR="00F10891" w:rsidRPr="00F10891" w:rsidRDefault="00BF3889">
      <w:pPr>
        <w:pStyle w:val="Zkladntext6"/>
        <w:numPr>
          <w:ilvl w:val="0"/>
          <w:numId w:val="17"/>
        </w:numPr>
        <w:shd w:val="clear" w:color="auto" w:fill="auto"/>
        <w:tabs>
          <w:tab w:val="left" w:pos="1286"/>
        </w:tabs>
        <w:spacing w:before="0" w:after="0" w:line="283" w:lineRule="exact"/>
        <w:ind w:left="1300" w:right="20" w:hanging="360"/>
        <w:rPr>
          <w:lang w:val="cs-CZ"/>
        </w:rPr>
      </w:pPr>
      <w:r w:rsidRPr="00BF3889">
        <w:rPr>
          <w:color w:val="222222"/>
          <w:lang w:val="cs-CZ"/>
        </w:rPr>
        <w:t>Reklama nesmí mít politickou, náboženskou nebo ideologickou povahu.</w:t>
      </w:r>
    </w:p>
    <w:p w:rsidR="00F10891" w:rsidRPr="00F10891" w:rsidRDefault="00F10891">
      <w:pPr>
        <w:pStyle w:val="Zkladntext6"/>
        <w:numPr>
          <w:ilvl w:val="0"/>
          <w:numId w:val="17"/>
        </w:numPr>
        <w:shd w:val="clear" w:color="auto" w:fill="auto"/>
        <w:tabs>
          <w:tab w:val="left" w:pos="1286"/>
        </w:tabs>
        <w:spacing w:before="0" w:after="0" w:line="283" w:lineRule="exact"/>
        <w:ind w:left="1300" w:right="20" w:hanging="360"/>
        <w:rPr>
          <w:lang w:val="cs-CZ"/>
        </w:rPr>
      </w:pPr>
      <w:r>
        <w:rPr>
          <w:color w:val="222222"/>
          <w:lang w:val="cs-CZ"/>
        </w:rPr>
        <w:t>R</w:t>
      </w:r>
      <w:r w:rsidR="00BF3889" w:rsidRPr="00BF3889">
        <w:rPr>
          <w:color w:val="222222"/>
          <w:lang w:val="cs-CZ"/>
        </w:rPr>
        <w:t>eklama na alkohol, tabák a drogy není povolena.</w:t>
      </w:r>
    </w:p>
    <w:p w:rsidR="00F10891" w:rsidRPr="00F10891" w:rsidRDefault="00BF3889">
      <w:pPr>
        <w:pStyle w:val="Zkladntext6"/>
        <w:numPr>
          <w:ilvl w:val="0"/>
          <w:numId w:val="17"/>
        </w:numPr>
        <w:shd w:val="clear" w:color="auto" w:fill="auto"/>
        <w:tabs>
          <w:tab w:val="left" w:pos="1286"/>
        </w:tabs>
        <w:spacing w:before="0" w:after="0" w:line="283" w:lineRule="exact"/>
        <w:ind w:left="1300" w:right="20" w:hanging="360"/>
        <w:rPr>
          <w:lang w:val="cs-CZ"/>
        </w:rPr>
      </w:pPr>
      <w:r w:rsidRPr="00BF3889">
        <w:rPr>
          <w:color w:val="222222"/>
          <w:lang w:val="cs-CZ"/>
        </w:rPr>
        <w:t>Používání fluorescenčních barev není povoleno. Toto pravidlo se nevztahuje pouze na inzerci, ale i na mater</w:t>
      </w:r>
      <w:r w:rsidR="00F10891">
        <w:rPr>
          <w:color w:val="222222"/>
          <w:lang w:val="cs-CZ"/>
        </w:rPr>
        <w:t>iál, ze kterého se vyrábí dres</w:t>
      </w:r>
      <w:r w:rsidRPr="00BF3889">
        <w:rPr>
          <w:color w:val="222222"/>
          <w:lang w:val="cs-CZ"/>
        </w:rPr>
        <w:t>.</w:t>
      </w:r>
    </w:p>
    <w:p w:rsidR="0053147F" w:rsidRPr="0053147F" w:rsidRDefault="00F10891">
      <w:pPr>
        <w:pStyle w:val="Zkladntext6"/>
        <w:numPr>
          <w:ilvl w:val="0"/>
          <w:numId w:val="17"/>
        </w:numPr>
        <w:shd w:val="clear" w:color="auto" w:fill="auto"/>
        <w:tabs>
          <w:tab w:val="left" w:pos="1286"/>
        </w:tabs>
        <w:spacing w:before="0" w:after="0" w:line="283" w:lineRule="exact"/>
        <w:ind w:left="1300" w:right="20" w:hanging="360"/>
        <w:rPr>
          <w:lang w:val="cs-CZ"/>
        </w:rPr>
      </w:pPr>
      <w:r>
        <w:rPr>
          <w:color w:val="222222"/>
          <w:lang w:val="cs-CZ"/>
        </w:rPr>
        <w:t>Soutěžní dres</w:t>
      </w:r>
      <w:r w:rsidR="00BF3889" w:rsidRPr="00BF3889">
        <w:rPr>
          <w:color w:val="222222"/>
          <w:lang w:val="cs-CZ"/>
        </w:rPr>
        <w:t xml:space="preserve"> musí </w:t>
      </w:r>
      <w:r>
        <w:rPr>
          <w:color w:val="222222"/>
          <w:lang w:val="cs-CZ"/>
        </w:rPr>
        <w:t>být v souladu s pravidly</w:t>
      </w:r>
      <w:r w:rsidR="00BF3889" w:rsidRPr="00BF3889">
        <w:rPr>
          <w:color w:val="222222"/>
          <w:lang w:val="cs-CZ"/>
        </w:rPr>
        <w:t xml:space="preserve"> TWIF.</w:t>
      </w:r>
    </w:p>
    <w:p w:rsidR="00BF3889" w:rsidRPr="0053147F" w:rsidRDefault="00BF3889">
      <w:pPr>
        <w:pStyle w:val="Zkladntext6"/>
        <w:numPr>
          <w:ilvl w:val="0"/>
          <w:numId w:val="17"/>
        </w:numPr>
        <w:shd w:val="clear" w:color="auto" w:fill="auto"/>
        <w:tabs>
          <w:tab w:val="left" w:pos="1286"/>
        </w:tabs>
        <w:spacing w:before="0" w:after="0" w:line="283" w:lineRule="exact"/>
        <w:ind w:left="1300" w:right="20" w:hanging="360"/>
        <w:rPr>
          <w:lang w:val="cs-CZ"/>
        </w:rPr>
      </w:pPr>
      <w:r w:rsidRPr="00BF3889">
        <w:rPr>
          <w:color w:val="222222"/>
          <w:lang w:val="cs-CZ"/>
        </w:rPr>
        <w:t xml:space="preserve">Reklama na jiných </w:t>
      </w:r>
      <w:r w:rsidR="0053147F">
        <w:rPr>
          <w:color w:val="222222"/>
          <w:lang w:val="cs-CZ"/>
        </w:rPr>
        <w:t>částech soutěžního dresu (např. boty, ponožky atd.) n</w:t>
      </w:r>
      <w:r w:rsidRPr="00BF3889">
        <w:rPr>
          <w:color w:val="222222"/>
          <w:lang w:val="cs-CZ"/>
        </w:rPr>
        <w:t>ení povolena.</w:t>
      </w:r>
    </w:p>
    <w:p w:rsidR="0053147F" w:rsidRPr="0053147F" w:rsidRDefault="0053147F" w:rsidP="0053147F">
      <w:pPr>
        <w:pStyle w:val="Zkladntext6"/>
        <w:shd w:val="clear" w:color="auto" w:fill="auto"/>
        <w:tabs>
          <w:tab w:val="left" w:pos="1286"/>
        </w:tabs>
        <w:spacing w:before="0" w:after="0" w:line="283" w:lineRule="exact"/>
        <w:ind w:left="1300" w:right="20" w:firstLine="0"/>
        <w:rPr>
          <w:lang w:val="cs-CZ"/>
        </w:rPr>
      </w:pPr>
    </w:p>
    <w:p w:rsidR="0053147F" w:rsidRPr="00BF3889" w:rsidRDefault="0053147F" w:rsidP="0053147F">
      <w:pPr>
        <w:pStyle w:val="Zkladntext6"/>
        <w:shd w:val="clear" w:color="auto" w:fill="auto"/>
        <w:tabs>
          <w:tab w:val="left" w:pos="1286"/>
        </w:tabs>
        <w:spacing w:before="0" w:after="0" w:line="283" w:lineRule="exact"/>
        <w:ind w:left="1300" w:right="20" w:firstLine="0"/>
        <w:rPr>
          <w:lang w:val="cs-CZ"/>
        </w:rPr>
      </w:pPr>
    </w:p>
    <w:p w:rsidR="001D5762" w:rsidRPr="0053147F" w:rsidRDefault="0053147F" w:rsidP="0053147F">
      <w:pPr>
        <w:pStyle w:val="Heading20"/>
        <w:keepNext/>
        <w:keepLines/>
        <w:shd w:val="clear" w:color="auto" w:fill="auto"/>
        <w:tabs>
          <w:tab w:val="left" w:pos="462"/>
        </w:tabs>
        <w:spacing w:after="86" w:line="220" w:lineRule="exact"/>
        <w:ind w:firstLine="0"/>
        <w:jc w:val="both"/>
        <w:rPr>
          <w:lang w:val="cs-CZ"/>
        </w:rPr>
      </w:pPr>
      <w:bookmarkStart w:id="126" w:name="bookmark140"/>
      <w:r>
        <w:t xml:space="preserve"> 2</w:t>
      </w:r>
      <w:r>
        <w:tab/>
      </w:r>
      <w:r w:rsidRPr="0053147F">
        <w:rPr>
          <w:lang w:val="cs-CZ"/>
        </w:rPr>
        <w:t>Rozměry reklamních ploch (viz příloha 3</w:t>
      </w:r>
      <w:hyperlink w:anchor="bookmark145" w:tooltip="Current Document">
        <w:r w:rsidR="00953244" w:rsidRPr="0053147F">
          <w:rPr>
            <w:lang w:val="cs-CZ"/>
          </w:rPr>
          <w:t xml:space="preserve"> </w:t>
        </w:r>
        <w:r w:rsidR="00341860">
          <w:rPr>
            <w:lang w:val="cs-CZ"/>
          </w:rPr>
          <w:t>obrazový příklad</w:t>
        </w:r>
        <w:r w:rsidRPr="0053147F">
          <w:rPr>
            <w:lang w:val="cs-CZ"/>
          </w:rPr>
          <w:t xml:space="preserve"> reklamy</w:t>
        </w:r>
        <w:bookmarkEnd w:id="126"/>
      </w:hyperlink>
      <w:r w:rsidRPr="0053147F">
        <w:rPr>
          <w:lang w:val="cs-CZ"/>
        </w:rPr>
        <w:t>)</w:t>
      </w:r>
    </w:p>
    <w:p w:rsidR="0053147F" w:rsidRDefault="00341860">
      <w:pPr>
        <w:pStyle w:val="Zkladntext6"/>
        <w:shd w:val="clear" w:color="auto" w:fill="auto"/>
        <w:spacing w:before="0" w:after="0" w:line="278" w:lineRule="exact"/>
        <w:ind w:left="580" w:right="20" w:firstLine="0"/>
        <w:rPr>
          <w:color w:val="222222"/>
          <w:lang w:val="cs-CZ"/>
        </w:rPr>
      </w:pPr>
      <w:r>
        <w:rPr>
          <w:color w:val="222222"/>
          <w:lang w:val="cs-CZ"/>
        </w:rPr>
        <w:t>Maximální rozměry a celková</w:t>
      </w:r>
      <w:r w:rsidR="0053147F" w:rsidRPr="0053147F">
        <w:rPr>
          <w:color w:val="222222"/>
          <w:lang w:val="cs-CZ"/>
        </w:rPr>
        <w:t xml:space="preserve"> </w:t>
      </w:r>
      <w:r>
        <w:rPr>
          <w:color w:val="222222"/>
          <w:lang w:val="cs-CZ"/>
        </w:rPr>
        <w:t>plocha pro</w:t>
      </w:r>
      <w:r w:rsidR="0053147F" w:rsidRPr="0053147F">
        <w:rPr>
          <w:color w:val="222222"/>
          <w:lang w:val="cs-CZ"/>
        </w:rPr>
        <w:t xml:space="preserve"> </w:t>
      </w:r>
      <w:r>
        <w:rPr>
          <w:color w:val="222222"/>
          <w:lang w:val="cs-CZ"/>
        </w:rPr>
        <w:t xml:space="preserve">reklamu </w:t>
      </w:r>
      <w:r w:rsidR="00E65EE5">
        <w:rPr>
          <w:color w:val="222222"/>
          <w:lang w:val="cs-CZ"/>
        </w:rPr>
        <w:t>na soutěžním dresu hráče</w:t>
      </w:r>
      <w:r>
        <w:rPr>
          <w:color w:val="222222"/>
          <w:lang w:val="cs-CZ"/>
        </w:rPr>
        <w:t xml:space="preserve"> je</w:t>
      </w:r>
      <w:r w:rsidR="0053147F" w:rsidRPr="0053147F">
        <w:rPr>
          <w:color w:val="222222"/>
          <w:lang w:val="cs-CZ"/>
        </w:rPr>
        <w:t xml:space="preserve"> buď;</w:t>
      </w:r>
      <w:r w:rsidR="0053147F" w:rsidRPr="0053147F">
        <w:rPr>
          <w:color w:val="222222"/>
          <w:lang w:val="cs-CZ"/>
        </w:rPr>
        <w:br/>
        <w:t xml:space="preserve">• výška písmen 10 cm při použití v názvu </w:t>
      </w:r>
      <w:r>
        <w:rPr>
          <w:color w:val="222222"/>
          <w:lang w:val="cs-CZ"/>
        </w:rPr>
        <w:t>inzerentů nebo;</w:t>
      </w:r>
      <w:r>
        <w:rPr>
          <w:color w:val="222222"/>
          <w:lang w:val="cs-CZ"/>
        </w:rPr>
        <w:br/>
        <w:t>• plocha 300 cm</w:t>
      </w:r>
      <w:r w:rsidR="0053147F" w:rsidRPr="0053147F">
        <w:rPr>
          <w:color w:val="222222"/>
          <w:lang w:val="cs-CZ"/>
        </w:rPr>
        <w:t xml:space="preserve">2, </w:t>
      </w:r>
      <w:r w:rsidR="00E65EE5">
        <w:rPr>
          <w:color w:val="222222"/>
          <w:lang w:val="cs-CZ"/>
        </w:rPr>
        <w:t>v případě jediné reklamní plochy</w:t>
      </w:r>
      <w:r>
        <w:rPr>
          <w:color w:val="222222"/>
          <w:lang w:val="cs-CZ"/>
        </w:rPr>
        <w:t xml:space="preserve"> nebo</w:t>
      </w:r>
      <w:r>
        <w:rPr>
          <w:color w:val="222222"/>
          <w:lang w:val="cs-CZ"/>
        </w:rPr>
        <w:br/>
        <w:t>• celková plocha 150 cm</w:t>
      </w:r>
      <w:r w:rsidR="0053147F" w:rsidRPr="0053147F">
        <w:rPr>
          <w:color w:val="222222"/>
          <w:lang w:val="cs-CZ"/>
        </w:rPr>
        <w:t xml:space="preserve">2 </w:t>
      </w:r>
      <w:r w:rsidR="00E65EE5">
        <w:rPr>
          <w:color w:val="222222"/>
          <w:lang w:val="cs-CZ"/>
        </w:rPr>
        <w:t>pro</w:t>
      </w:r>
      <w:r w:rsidR="0053147F" w:rsidRPr="0053147F">
        <w:rPr>
          <w:color w:val="222222"/>
          <w:lang w:val="cs-CZ"/>
        </w:rPr>
        <w:t xml:space="preserve"> maximálně tři reklamní</w:t>
      </w:r>
      <w:r w:rsidR="00E65EE5">
        <w:rPr>
          <w:color w:val="222222"/>
          <w:lang w:val="cs-CZ"/>
        </w:rPr>
        <w:t xml:space="preserve"> plochy, z nichž dvě mohou být</w:t>
      </w:r>
      <w:r w:rsidR="0053147F" w:rsidRPr="0053147F">
        <w:rPr>
          <w:color w:val="222222"/>
          <w:lang w:val="cs-CZ"/>
        </w:rPr>
        <w:t xml:space="preserve"> stejného inzerenta.</w:t>
      </w:r>
      <w:r w:rsidR="0053147F" w:rsidRPr="0053147F">
        <w:rPr>
          <w:color w:val="222222"/>
          <w:lang w:val="cs-CZ"/>
        </w:rPr>
        <w:br/>
        <w:t>Maximál</w:t>
      </w:r>
      <w:r>
        <w:rPr>
          <w:color w:val="222222"/>
          <w:lang w:val="cs-CZ"/>
        </w:rPr>
        <w:t>ní rozměry a celková</w:t>
      </w:r>
      <w:r w:rsidR="0053147F" w:rsidRPr="0053147F">
        <w:rPr>
          <w:color w:val="222222"/>
          <w:lang w:val="cs-CZ"/>
        </w:rPr>
        <w:t xml:space="preserve"> </w:t>
      </w:r>
      <w:r>
        <w:rPr>
          <w:color w:val="222222"/>
          <w:lang w:val="cs-CZ"/>
        </w:rPr>
        <w:t>plocha</w:t>
      </w:r>
      <w:r w:rsidR="0053147F" w:rsidRPr="0053147F">
        <w:rPr>
          <w:color w:val="222222"/>
          <w:lang w:val="cs-CZ"/>
        </w:rPr>
        <w:t xml:space="preserve"> </w:t>
      </w:r>
      <w:r>
        <w:rPr>
          <w:color w:val="222222"/>
          <w:lang w:val="cs-CZ"/>
        </w:rPr>
        <w:t xml:space="preserve">pro reklamu </w:t>
      </w:r>
      <w:r w:rsidR="0053147F" w:rsidRPr="0053147F">
        <w:rPr>
          <w:color w:val="222222"/>
          <w:lang w:val="cs-CZ"/>
        </w:rPr>
        <w:t xml:space="preserve">na </w:t>
      </w:r>
      <w:r w:rsidR="00E65EE5">
        <w:rPr>
          <w:color w:val="222222"/>
          <w:lang w:val="cs-CZ"/>
        </w:rPr>
        <w:t>soutěžním dresu</w:t>
      </w:r>
      <w:r w:rsidR="00231F10">
        <w:rPr>
          <w:color w:val="222222"/>
          <w:lang w:val="cs-CZ"/>
        </w:rPr>
        <w:t xml:space="preserve"> kouče</w:t>
      </w:r>
      <w:r>
        <w:rPr>
          <w:color w:val="222222"/>
          <w:lang w:val="cs-CZ"/>
        </w:rPr>
        <w:t xml:space="preserve"> je</w:t>
      </w:r>
      <w:r w:rsidR="0053147F" w:rsidRPr="0053147F">
        <w:rPr>
          <w:color w:val="222222"/>
          <w:lang w:val="cs-CZ"/>
        </w:rPr>
        <w:t>;</w:t>
      </w:r>
    </w:p>
    <w:p w:rsidR="00D20601" w:rsidRPr="00512DBE" w:rsidRDefault="00341860">
      <w:pPr>
        <w:pStyle w:val="Zkladntext6"/>
        <w:numPr>
          <w:ilvl w:val="0"/>
          <w:numId w:val="17"/>
        </w:numPr>
        <w:shd w:val="clear" w:color="auto" w:fill="auto"/>
        <w:tabs>
          <w:tab w:val="left" w:pos="1290"/>
        </w:tabs>
        <w:spacing w:before="0" w:after="227" w:line="278" w:lineRule="exact"/>
        <w:ind w:left="1300" w:right="20" w:hanging="360"/>
        <w:rPr>
          <w:lang w:val="cs-CZ"/>
        </w:rPr>
      </w:pPr>
      <w:r>
        <w:rPr>
          <w:color w:val="222222"/>
          <w:lang w:val="cs-CZ"/>
        </w:rPr>
        <w:t>celková plocha 75 cm</w:t>
      </w:r>
      <w:r w:rsidR="00D20601" w:rsidRPr="00512DBE">
        <w:rPr>
          <w:color w:val="222222"/>
          <w:lang w:val="cs-CZ"/>
        </w:rPr>
        <w:t>2, při</w:t>
      </w:r>
      <w:r w:rsidR="00512DBE">
        <w:rPr>
          <w:color w:val="222222"/>
          <w:lang w:val="cs-CZ"/>
        </w:rPr>
        <w:t xml:space="preserve"> </w:t>
      </w:r>
      <w:r w:rsidR="00D20601" w:rsidRPr="00512DBE">
        <w:rPr>
          <w:color w:val="222222"/>
          <w:lang w:val="cs-CZ"/>
        </w:rPr>
        <w:t>čemž dres</w:t>
      </w:r>
      <w:r w:rsidR="00231F10">
        <w:rPr>
          <w:color w:val="222222"/>
          <w:lang w:val="cs-CZ"/>
        </w:rPr>
        <w:t xml:space="preserve"> kouče</w:t>
      </w:r>
      <w:r w:rsidR="00D20601" w:rsidRPr="00512DBE">
        <w:rPr>
          <w:color w:val="222222"/>
          <w:lang w:val="cs-CZ"/>
        </w:rPr>
        <w:t xml:space="preserve"> má identifikační číslo a </w:t>
      </w:r>
      <w:r>
        <w:rPr>
          <w:color w:val="222222"/>
          <w:lang w:val="cs-CZ"/>
        </w:rPr>
        <w:t>reklamní plochu maximálně 75 cm</w:t>
      </w:r>
      <w:r w:rsidR="00D20601" w:rsidRPr="00512DBE">
        <w:rPr>
          <w:color w:val="222222"/>
          <w:lang w:val="cs-CZ"/>
        </w:rPr>
        <w:t>2 (viz obrazová příloha)</w:t>
      </w:r>
    </w:p>
    <w:p w:rsidR="001D5762" w:rsidRPr="003E1D0A" w:rsidRDefault="00FF7B09">
      <w:pPr>
        <w:pStyle w:val="Heading20"/>
        <w:keepNext/>
        <w:keepLines/>
        <w:numPr>
          <w:ilvl w:val="0"/>
          <w:numId w:val="18"/>
        </w:numPr>
        <w:shd w:val="clear" w:color="auto" w:fill="auto"/>
        <w:tabs>
          <w:tab w:val="left" w:pos="457"/>
        </w:tabs>
        <w:spacing w:after="95" w:line="220" w:lineRule="exact"/>
        <w:ind w:left="20" w:firstLine="0"/>
        <w:rPr>
          <w:lang w:val="cs-CZ"/>
        </w:rPr>
      </w:pPr>
      <w:bookmarkStart w:id="127" w:name="bookmark142"/>
      <w:r w:rsidRPr="003E1D0A">
        <w:rPr>
          <w:lang w:val="cs-CZ"/>
        </w:rPr>
        <w:t>Identifikační čísla</w:t>
      </w:r>
      <w:bookmarkEnd w:id="127"/>
    </w:p>
    <w:p w:rsidR="003E1D0A" w:rsidRPr="003E1D0A" w:rsidRDefault="00341860">
      <w:pPr>
        <w:pStyle w:val="Zkladntext6"/>
        <w:shd w:val="clear" w:color="auto" w:fill="auto"/>
        <w:spacing w:before="0" w:after="223"/>
        <w:ind w:left="580" w:right="20" w:firstLine="0"/>
        <w:rPr>
          <w:color w:val="222222"/>
          <w:lang w:val="cs-CZ"/>
        </w:rPr>
      </w:pPr>
      <w:r>
        <w:rPr>
          <w:color w:val="222222"/>
          <w:lang w:val="cs-CZ"/>
        </w:rPr>
        <w:t>Organizátor</w:t>
      </w:r>
      <w:r w:rsidR="00FF7B09" w:rsidRPr="003E1D0A">
        <w:rPr>
          <w:color w:val="222222"/>
          <w:lang w:val="cs-CZ"/>
        </w:rPr>
        <w:t xml:space="preserve"> m</w:t>
      </w:r>
      <w:r w:rsidR="003E1D0A">
        <w:rPr>
          <w:color w:val="222222"/>
          <w:lang w:val="cs-CZ"/>
        </w:rPr>
        <w:t>istrovství může</w:t>
      </w:r>
      <w:r>
        <w:rPr>
          <w:color w:val="222222"/>
          <w:lang w:val="cs-CZ"/>
        </w:rPr>
        <w:t>, na soutěžích TWIF,</w:t>
      </w:r>
      <w:r w:rsidR="003E1D0A">
        <w:rPr>
          <w:color w:val="222222"/>
          <w:lang w:val="cs-CZ"/>
        </w:rPr>
        <w:t xml:space="preserve"> zobrazit reklamu</w:t>
      </w:r>
      <w:r w:rsidR="00FF7B09" w:rsidRPr="003E1D0A">
        <w:rPr>
          <w:color w:val="222222"/>
          <w:lang w:val="cs-CZ"/>
        </w:rPr>
        <w:t xml:space="preserve"> na identifikačních číslech</w:t>
      </w:r>
      <w:r>
        <w:rPr>
          <w:color w:val="222222"/>
          <w:lang w:val="cs-CZ"/>
        </w:rPr>
        <w:t>.</w:t>
      </w:r>
      <w:r w:rsidR="003E1D0A">
        <w:rPr>
          <w:color w:val="222222"/>
          <w:lang w:val="cs-CZ"/>
        </w:rPr>
        <w:t xml:space="preserve"> Tato čísla musí nosit kouč</w:t>
      </w:r>
      <w:r w:rsidR="00FF7B09" w:rsidRPr="003E1D0A">
        <w:rPr>
          <w:color w:val="222222"/>
          <w:lang w:val="cs-CZ"/>
        </w:rPr>
        <w:t xml:space="preserve"> týmu. </w:t>
      </w:r>
      <w:r w:rsidR="00234F91">
        <w:rPr>
          <w:color w:val="222222"/>
          <w:lang w:val="cs-CZ"/>
        </w:rPr>
        <w:t>N</w:t>
      </w:r>
      <w:r w:rsidR="00FF7B09" w:rsidRPr="003E1D0A">
        <w:rPr>
          <w:color w:val="222222"/>
          <w:lang w:val="cs-CZ"/>
        </w:rPr>
        <w:t>a číslech je povolen</w:t>
      </w:r>
      <w:r w:rsidR="003E1D0A">
        <w:rPr>
          <w:color w:val="222222"/>
          <w:lang w:val="cs-CZ"/>
        </w:rPr>
        <w:t>a</w:t>
      </w:r>
      <w:r w:rsidR="00FF7B09" w:rsidRPr="003E1D0A">
        <w:rPr>
          <w:color w:val="222222"/>
          <w:lang w:val="cs-CZ"/>
        </w:rPr>
        <w:t xml:space="preserve"> </w:t>
      </w:r>
      <w:r w:rsidR="00234F91">
        <w:rPr>
          <w:color w:val="222222"/>
          <w:lang w:val="cs-CZ"/>
        </w:rPr>
        <w:t xml:space="preserve">reklama </w:t>
      </w:r>
      <w:r w:rsidR="00FF7B09" w:rsidRPr="003E1D0A">
        <w:rPr>
          <w:color w:val="222222"/>
          <w:lang w:val="cs-CZ"/>
        </w:rPr>
        <w:t xml:space="preserve">pouze </w:t>
      </w:r>
      <w:r w:rsidR="00234F91">
        <w:rPr>
          <w:color w:val="222222"/>
          <w:lang w:val="cs-CZ"/>
        </w:rPr>
        <w:t>jedné firmy nebo obchodní značky</w:t>
      </w:r>
      <w:r w:rsidR="00FF7B09" w:rsidRPr="003E1D0A">
        <w:rPr>
          <w:color w:val="222222"/>
          <w:lang w:val="cs-CZ"/>
        </w:rPr>
        <w:t xml:space="preserve"> a nesmí překročit výšku 5 cm a maximální plochu 75</w:t>
      </w:r>
      <w:r>
        <w:rPr>
          <w:color w:val="222222"/>
          <w:lang w:val="cs-CZ"/>
        </w:rPr>
        <w:t xml:space="preserve"> cm</w:t>
      </w:r>
      <w:r w:rsidR="003E1D0A">
        <w:rPr>
          <w:color w:val="222222"/>
          <w:lang w:val="cs-CZ"/>
        </w:rPr>
        <w:t>2. Čísla nesmí být zmenšena</w:t>
      </w:r>
      <w:r w:rsidR="00FF7B09" w:rsidRPr="003E1D0A">
        <w:rPr>
          <w:color w:val="222222"/>
          <w:lang w:val="cs-CZ"/>
        </w:rPr>
        <w:t>, pře</w:t>
      </w:r>
      <w:r>
        <w:rPr>
          <w:color w:val="222222"/>
          <w:lang w:val="cs-CZ"/>
        </w:rPr>
        <w:t>kryta</w:t>
      </w:r>
      <w:r w:rsidR="00FF7B09" w:rsidRPr="003E1D0A">
        <w:rPr>
          <w:color w:val="222222"/>
          <w:lang w:val="cs-CZ"/>
        </w:rPr>
        <w:t xml:space="preserve"> nebo pozměněna.</w:t>
      </w:r>
    </w:p>
    <w:p w:rsidR="001D5762" w:rsidRPr="00231F10" w:rsidRDefault="00231F10">
      <w:pPr>
        <w:pStyle w:val="Heading20"/>
        <w:keepNext/>
        <w:keepLines/>
        <w:numPr>
          <w:ilvl w:val="0"/>
          <w:numId w:val="18"/>
        </w:numPr>
        <w:shd w:val="clear" w:color="auto" w:fill="auto"/>
        <w:tabs>
          <w:tab w:val="left" w:pos="466"/>
        </w:tabs>
        <w:spacing w:after="90" w:line="220" w:lineRule="exact"/>
        <w:ind w:left="20" w:firstLine="0"/>
        <w:rPr>
          <w:lang w:val="cs-CZ"/>
        </w:rPr>
      </w:pPr>
      <w:bookmarkStart w:id="128" w:name="bookmark143"/>
      <w:r>
        <w:rPr>
          <w:lang w:val="cs-CZ"/>
        </w:rPr>
        <w:t>Bez ručení</w:t>
      </w:r>
      <w:bookmarkEnd w:id="128"/>
    </w:p>
    <w:p w:rsidR="00231F10" w:rsidRPr="00231F10" w:rsidRDefault="00231F10">
      <w:pPr>
        <w:pStyle w:val="Zkladntext6"/>
        <w:shd w:val="clear" w:color="auto" w:fill="auto"/>
        <w:spacing w:before="0" w:after="223"/>
        <w:ind w:left="580" w:right="20" w:firstLine="0"/>
        <w:rPr>
          <w:color w:val="222222"/>
          <w:lang w:val="cs-CZ"/>
        </w:rPr>
      </w:pPr>
      <w:r w:rsidRPr="00231F10">
        <w:rPr>
          <w:color w:val="222222"/>
          <w:lang w:val="cs-CZ"/>
        </w:rPr>
        <w:t xml:space="preserve">TWIF není zodpovědný ani </w:t>
      </w:r>
      <w:r w:rsidR="00341860">
        <w:rPr>
          <w:color w:val="222222"/>
          <w:lang w:val="cs-CZ"/>
        </w:rPr>
        <w:t>neruč</w:t>
      </w:r>
      <w:r>
        <w:rPr>
          <w:color w:val="222222"/>
          <w:lang w:val="cs-CZ"/>
        </w:rPr>
        <w:t>í za žádné</w:t>
      </w:r>
      <w:r w:rsidRPr="00231F10">
        <w:rPr>
          <w:color w:val="222222"/>
          <w:lang w:val="cs-CZ"/>
        </w:rPr>
        <w:t xml:space="preserve"> spory, které by mohly vzniknout z reklamních smluv mezi členskou federací TWIF a reklamními společnostmi nebo sponzory.</w:t>
      </w:r>
    </w:p>
    <w:p w:rsidR="001D5762" w:rsidRPr="00231F10" w:rsidRDefault="00231F10">
      <w:pPr>
        <w:pStyle w:val="Heading20"/>
        <w:keepNext/>
        <w:keepLines/>
        <w:numPr>
          <w:ilvl w:val="0"/>
          <w:numId w:val="18"/>
        </w:numPr>
        <w:shd w:val="clear" w:color="auto" w:fill="auto"/>
        <w:tabs>
          <w:tab w:val="left" w:pos="462"/>
        </w:tabs>
        <w:spacing w:after="90" w:line="220" w:lineRule="exact"/>
        <w:ind w:left="20" w:firstLine="0"/>
        <w:rPr>
          <w:lang w:val="cs-CZ"/>
        </w:rPr>
      </w:pPr>
      <w:r w:rsidRPr="00231F10">
        <w:rPr>
          <w:lang w:val="cs-CZ"/>
        </w:rPr>
        <w:t>Sankce za nedodržení</w:t>
      </w:r>
    </w:p>
    <w:p w:rsidR="00231F10" w:rsidRPr="00231F10" w:rsidRDefault="00231F10">
      <w:pPr>
        <w:pStyle w:val="Zkladntext6"/>
        <w:shd w:val="clear" w:color="auto" w:fill="auto"/>
        <w:spacing w:before="0" w:after="0"/>
        <w:ind w:left="580" w:right="20" w:firstLine="0"/>
        <w:rPr>
          <w:lang w:val="cs-CZ"/>
        </w:rPr>
      </w:pPr>
      <w:r w:rsidRPr="00231F10">
        <w:rPr>
          <w:color w:val="222222"/>
          <w:lang w:val="cs-CZ"/>
        </w:rPr>
        <w:t>Nedodržení těchto předpisů bude řešit Výkonný výbor TWIF a může být potrestán pokutou nebo zákazem reklamy</w:t>
      </w:r>
      <w:r>
        <w:rPr>
          <w:lang w:val="cs-CZ"/>
        </w:rPr>
        <w:t>.</w:t>
      </w:r>
    </w:p>
    <w:p w:rsidR="001D5762" w:rsidRDefault="00953244">
      <w:pPr>
        <w:pStyle w:val="Zkladntext6"/>
        <w:shd w:val="clear" w:color="auto" w:fill="auto"/>
        <w:spacing w:before="0" w:after="0"/>
        <w:ind w:left="580" w:right="20" w:firstLine="0"/>
      </w:pPr>
      <w:r>
        <w:br w:type="page"/>
      </w:r>
    </w:p>
    <w:p w:rsidR="001D5762" w:rsidRPr="00E2346C" w:rsidRDefault="00E2346C">
      <w:pPr>
        <w:pStyle w:val="Bodytext40"/>
        <w:shd w:val="clear" w:color="auto" w:fill="auto"/>
        <w:spacing w:after="906" w:line="220" w:lineRule="exact"/>
        <w:ind w:left="320" w:firstLine="0"/>
        <w:rPr>
          <w:lang w:val="cs-CZ"/>
        </w:rPr>
      </w:pPr>
      <w:bookmarkStart w:id="129" w:name="bookmark145"/>
      <w:r w:rsidRPr="00E2346C">
        <w:rPr>
          <w:lang w:val="cs-CZ"/>
        </w:rPr>
        <w:lastRenderedPageBreak/>
        <w:t xml:space="preserve">Příloha 3 </w:t>
      </w:r>
      <w:bookmarkEnd w:id="129"/>
      <w:r w:rsidRPr="00E2346C">
        <w:rPr>
          <w:lang w:val="cs-CZ"/>
        </w:rPr>
        <w:t>Obrazový příklad reklamy</w:t>
      </w:r>
    </w:p>
    <w:p w:rsidR="001D5762" w:rsidRDefault="00953244">
      <w:pPr>
        <w:pStyle w:val="Bodytext100"/>
        <w:framePr w:h="270" w:vSpace="268" w:wrap="notBeside" w:vAnchor="text" w:hAnchor="margin" w:x="344" w:y="11530"/>
        <w:shd w:val="clear" w:color="auto" w:fill="auto"/>
        <w:spacing w:before="0" w:after="0" w:line="270" w:lineRule="exact"/>
        <w:ind w:left="100"/>
      </w:pPr>
      <w:r>
        <w:t xml:space="preserve">ONE AREA MAX </w:t>
      </w:r>
      <w:r>
        <w:rPr>
          <w:lang w:val="de"/>
        </w:rPr>
        <w:t xml:space="preserve">300 </w:t>
      </w:r>
      <w:r>
        <w:t>CM2</w:t>
      </w:r>
    </w:p>
    <w:p w:rsidR="001D5762" w:rsidRDefault="00E2346C">
      <w:pPr>
        <w:pStyle w:val="Bodytext80"/>
        <w:shd w:val="clear" w:color="auto" w:fill="auto"/>
        <w:spacing w:before="0" w:after="426" w:line="270" w:lineRule="exact"/>
        <w:ind w:left="320"/>
      </w:pPr>
      <w:r>
        <w:t>PŘÍKLAD REKLAMNÍCH PLOCH NA TRIČKÁCH NEBO ŠORTKÁCH</w:t>
      </w:r>
    </w:p>
    <w:p w:rsidR="001D5762" w:rsidRDefault="00E162E7">
      <w:pPr>
        <w:framePr w:wrap="notBeside" w:vAnchor="text" w:hAnchor="text" w:xAlign="center" w:y="1"/>
        <w:jc w:val="center"/>
        <w:rPr>
          <w:sz w:val="0"/>
          <w:szCs w:val="0"/>
        </w:rPr>
      </w:pPr>
      <w:r>
        <w:rPr>
          <w:noProof/>
          <w:lang w:val="cs-CZ"/>
        </w:rPr>
        <w:drawing>
          <wp:inline distT="0" distB="0" distL="0" distR="0" wp14:anchorId="3DC43EF7" wp14:editId="2CB04D64">
            <wp:extent cx="3057525" cy="1704975"/>
            <wp:effectExtent l="0" t="0" r="0" b="0"/>
            <wp:docPr id="5" name="obrázek 5" descr="C:\Users\masak\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ak\AppData\Local\Temp\FineReader10\media\image5.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57525" cy="1704975"/>
                    </a:xfrm>
                    <a:prstGeom prst="rect">
                      <a:avLst/>
                    </a:prstGeom>
                    <a:noFill/>
                    <a:ln>
                      <a:noFill/>
                    </a:ln>
                  </pic:spPr>
                </pic:pic>
              </a:graphicData>
            </a:graphic>
          </wp:inline>
        </w:drawing>
      </w:r>
    </w:p>
    <w:p w:rsidR="001D5762" w:rsidRDefault="001D5762">
      <w:pPr>
        <w:rPr>
          <w:sz w:val="2"/>
          <w:szCs w:val="2"/>
        </w:rPr>
      </w:pPr>
    </w:p>
    <w:p w:rsidR="001D5762" w:rsidRDefault="00953244">
      <w:pPr>
        <w:pStyle w:val="Bodytext90"/>
        <w:shd w:val="clear" w:color="auto" w:fill="auto"/>
        <w:spacing w:after="0" w:line="3470" w:lineRule="exact"/>
        <w:ind w:left="1080"/>
      </w:pPr>
      <w:r>
        <w:rPr>
          <w:rStyle w:val="Bodytext91"/>
        </w:rPr>
        <w:t>r</w:t>
      </w:r>
    </w:p>
    <w:p w:rsidR="001D5762" w:rsidRDefault="003A76C5">
      <w:pPr>
        <w:pStyle w:val="Bodytext100"/>
        <w:shd w:val="clear" w:color="auto" w:fill="auto"/>
        <w:spacing w:before="0" w:after="546" w:line="270" w:lineRule="exact"/>
        <w:ind w:left="320"/>
      </w:pPr>
      <w:r>
        <w:t>VÝŠKA PÍSMENE</w:t>
      </w:r>
      <w:r w:rsidR="00953244">
        <w:t xml:space="preserve"> </w:t>
      </w:r>
      <w:r w:rsidR="00953244">
        <w:rPr>
          <w:lang w:val="cs"/>
        </w:rPr>
        <w:t xml:space="preserve">10 </w:t>
      </w:r>
      <w:r w:rsidR="00953244">
        <w:t>CM</w:t>
      </w:r>
    </w:p>
    <w:p w:rsidR="001D5762" w:rsidRDefault="00E162E7">
      <w:pPr>
        <w:framePr w:wrap="notBeside" w:vAnchor="text" w:hAnchor="text" w:xAlign="center" w:y="1"/>
        <w:jc w:val="center"/>
        <w:rPr>
          <w:sz w:val="0"/>
          <w:szCs w:val="0"/>
        </w:rPr>
      </w:pPr>
      <w:r>
        <w:rPr>
          <w:noProof/>
          <w:lang w:val="cs-CZ"/>
        </w:rPr>
        <w:drawing>
          <wp:inline distT="0" distB="0" distL="0" distR="0" wp14:anchorId="0295CFFF" wp14:editId="485914DF">
            <wp:extent cx="5762625" cy="2971800"/>
            <wp:effectExtent l="0" t="0" r="0" b="0"/>
            <wp:docPr id="6" name="obrázek 6" descr="C:\Users\masak\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sak\AppData\Local\Temp\FineReader10\media\image6.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2971800"/>
                    </a:xfrm>
                    <a:prstGeom prst="rect">
                      <a:avLst/>
                    </a:prstGeom>
                    <a:noFill/>
                    <a:ln>
                      <a:noFill/>
                    </a:ln>
                  </pic:spPr>
                </pic:pic>
              </a:graphicData>
            </a:graphic>
          </wp:inline>
        </w:drawing>
      </w:r>
    </w:p>
    <w:p w:rsidR="001D5762" w:rsidRDefault="00953244">
      <w:pPr>
        <w:rPr>
          <w:sz w:val="2"/>
          <w:szCs w:val="2"/>
        </w:rPr>
        <w:sectPr w:rsidR="001D5762" w:rsidSect="002332AB">
          <w:pgSz w:w="11905" w:h="16837"/>
          <w:pgMar w:top="1178" w:right="1084" w:bottom="1578" w:left="1158" w:header="0" w:footer="3" w:gutter="0"/>
          <w:cols w:space="720"/>
          <w:noEndnote/>
          <w:docGrid w:linePitch="360"/>
        </w:sectPr>
      </w:pPr>
      <w:r>
        <w:br w:type="page"/>
      </w:r>
      <w:r w:rsidR="003A76C5">
        <w:lastRenderedPageBreak/>
        <w:t>MAX TŘI REKLAMNÍ PLOCHY O CELKEM 150 CM2</w:t>
      </w:r>
    </w:p>
    <w:p w:rsidR="001D5762" w:rsidRDefault="00C16147">
      <w:pPr>
        <w:pStyle w:val="Bodytext20"/>
        <w:shd w:val="clear" w:color="auto" w:fill="auto"/>
        <w:spacing w:after="908" w:line="270" w:lineRule="exact"/>
      </w:pPr>
      <w:bookmarkStart w:id="130" w:name="bookmark146"/>
      <w:r>
        <w:lastRenderedPageBreak/>
        <w:t xml:space="preserve">PODMÍNKY </w:t>
      </w:r>
      <w:bookmarkEnd w:id="130"/>
      <w:r>
        <w:t>REFERENČNÍCH VÝBORŮ A KOMISÍ</w:t>
      </w:r>
    </w:p>
    <w:p w:rsidR="001D5762" w:rsidRPr="00C16147" w:rsidRDefault="00953244">
      <w:pPr>
        <w:pStyle w:val="Heading20"/>
        <w:keepNext/>
        <w:keepLines/>
        <w:shd w:val="clear" w:color="auto" w:fill="auto"/>
        <w:spacing w:after="95" w:line="220" w:lineRule="exact"/>
        <w:ind w:firstLine="0"/>
        <w:rPr>
          <w:lang w:val="cs-CZ"/>
        </w:rPr>
      </w:pPr>
      <w:bookmarkStart w:id="131" w:name="bookmark147"/>
      <w:r w:rsidRPr="00C16147">
        <w:rPr>
          <w:lang w:val="cs-CZ"/>
        </w:rPr>
        <w:t xml:space="preserve">1 </w:t>
      </w:r>
      <w:r w:rsidR="00C16147" w:rsidRPr="00C16147">
        <w:rPr>
          <w:lang w:val="cs-CZ"/>
        </w:rPr>
        <w:t>VÝKONNÝ VÝBOR</w:t>
      </w:r>
      <w:bookmarkEnd w:id="131"/>
    </w:p>
    <w:p w:rsidR="00C16147" w:rsidRPr="00C16147" w:rsidRDefault="00341860">
      <w:pPr>
        <w:pStyle w:val="Zkladntext6"/>
        <w:shd w:val="clear" w:color="auto" w:fill="auto"/>
        <w:spacing w:before="0" w:after="403"/>
        <w:ind w:left="540" w:right="20" w:firstLine="0"/>
        <w:rPr>
          <w:color w:val="222222"/>
          <w:lang w:val="cs-CZ"/>
        </w:rPr>
      </w:pPr>
      <w:r>
        <w:rPr>
          <w:color w:val="222222"/>
          <w:lang w:val="cs-CZ"/>
        </w:rPr>
        <w:t>Členové výboru jsou voleni K</w:t>
      </w:r>
      <w:r w:rsidR="00C16147" w:rsidRPr="00C16147">
        <w:rPr>
          <w:color w:val="222222"/>
          <w:lang w:val="cs-CZ"/>
        </w:rPr>
        <w:t>ongresem a jmenováni k výkonu funkce výkonné moci.</w:t>
      </w:r>
    </w:p>
    <w:p w:rsidR="001D5762" w:rsidRPr="00C16147" w:rsidRDefault="00C16147">
      <w:pPr>
        <w:pStyle w:val="Heading20"/>
        <w:keepNext/>
        <w:keepLines/>
        <w:numPr>
          <w:ilvl w:val="0"/>
          <w:numId w:val="19"/>
        </w:numPr>
        <w:shd w:val="clear" w:color="auto" w:fill="auto"/>
        <w:tabs>
          <w:tab w:val="left" w:pos="1874"/>
        </w:tabs>
        <w:spacing w:after="335" w:line="220" w:lineRule="exact"/>
        <w:ind w:left="540" w:firstLine="0"/>
        <w:jc w:val="both"/>
        <w:rPr>
          <w:lang w:val="cs-CZ"/>
        </w:rPr>
      </w:pPr>
      <w:bookmarkStart w:id="132" w:name="bookmark148"/>
      <w:r w:rsidRPr="00C16147">
        <w:rPr>
          <w:lang w:val="cs-CZ"/>
        </w:rPr>
        <w:t>SLOŽENÍ</w:t>
      </w:r>
      <w:bookmarkEnd w:id="132"/>
    </w:p>
    <w:p w:rsidR="001D5762" w:rsidRPr="00C16147" w:rsidRDefault="00953244">
      <w:pPr>
        <w:pStyle w:val="Zkladntext6"/>
        <w:shd w:val="clear" w:color="auto" w:fill="auto"/>
        <w:spacing w:before="0" w:after="0"/>
        <w:ind w:left="540" w:firstLine="0"/>
        <w:rPr>
          <w:lang w:val="cs-CZ"/>
        </w:rPr>
      </w:pPr>
      <w:r w:rsidRPr="00C16147">
        <w:rPr>
          <w:lang w:val="cs-CZ"/>
        </w:rPr>
        <w:t xml:space="preserve">(Ref. </w:t>
      </w:r>
      <w:r w:rsidR="00C16147" w:rsidRPr="00C16147">
        <w:rPr>
          <w:lang w:val="cs-CZ"/>
        </w:rPr>
        <w:t>článek 11 Ústavy TWIF</w:t>
      </w:r>
      <w:r w:rsidRPr="00C16147">
        <w:rPr>
          <w:lang w:val="cs-CZ"/>
        </w:rPr>
        <w:t>)</w:t>
      </w:r>
    </w:p>
    <w:p w:rsidR="00C16147" w:rsidRDefault="00C16147">
      <w:pPr>
        <w:pStyle w:val="Zkladntext6"/>
        <w:shd w:val="clear" w:color="auto" w:fill="auto"/>
        <w:spacing w:before="0" w:after="0"/>
        <w:ind w:left="540" w:right="20" w:firstLine="0"/>
        <w:rPr>
          <w:color w:val="222222"/>
          <w:lang w:val="cs-CZ"/>
        </w:rPr>
      </w:pPr>
      <w:r w:rsidRPr="00C16147">
        <w:rPr>
          <w:color w:val="222222"/>
          <w:lang w:val="cs-CZ"/>
        </w:rPr>
        <w:t>Následující představitelé jsou voleni členy a jmenováni k výkonu funkce výkonné moci.:</w:t>
      </w:r>
      <w:r w:rsidRPr="00C16147">
        <w:rPr>
          <w:color w:val="222222"/>
          <w:lang w:val="cs-CZ"/>
        </w:rPr>
        <w:br/>
        <w:t>• Prezident</w:t>
      </w:r>
      <w:r w:rsidRPr="00C16147">
        <w:rPr>
          <w:color w:val="222222"/>
          <w:lang w:val="cs-CZ"/>
        </w:rPr>
        <w:br/>
      </w:r>
      <w:r>
        <w:rPr>
          <w:color w:val="222222"/>
          <w:lang w:val="cs-CZ"/>
        </w:rPr>
        <w:t>• Senior Vicepre</w:t>
      </w:r>
      <w:r w:rsidR="00341860">
        <w:rPr>
          <w:color w:val="222222"/>
          <w:lang w:val="cs-CZ"/>
        </w:rPr>
        <w:t>z</w:t>
      </w:r>
      <w:r>
        <w:rPr>
          <w:color w:val="222222"/>
          <w:lang w:val="cs-CZ"/>
        </w:rPr>
        <w:t>ident</w:t>
      </w:r>
      <w:r>
        <w:rPr>
          <w:color w:val="222222"/>
          <w:lang w:val="cs-CZ"/>
        </w:rPr>
        <w:br/>
        <w:t>• Vi</w:t>
      </w:r>
      <w:r w:rsidRPr="00C16147">
        <w:rPr>
          <w:color w:val="222222"/>
          <w:lang w:val="cs-CZ"/>
        </w:rPr>
        <w:t>ceprezident</w:t>
      </w:r>
      <w:r w:rsidRPr="00C16147">
        <w:rPr>
          <w:color w:val="222222"/>
          <w:lang w:val="cs-CZ"/>
        </w:rPr>
        <w:br/>
        <w:t>• Generální tajemník</w:t>
      </w:r>
      <w:r w:rsidRPr="00C16147">
        <w:rPr>
          <w:color w:val="222222"/>
          <w:lang w:val="cs-CZ"/>
        </w:rPr>
        <w:br/>
        <w:t>• Pokladník</w:t>
      </w:r>
    </w:p>
    <w:p w:rsidR="00C16147" w:rsidRPr="00C16147" w:rsidRDefault="00C16147">
      <w:pPr>
        <w:pStyle w:val="Zkladntext6"/>
        <w:shd w:val="clear" w:color="auto" w:fill="auto"/>
        <w:spacing w:before="0" w:after="0"/>
        <w:ind w:left="540" w:right="20" w:firstLine="0"/>
        <w:rPr>
          <w:color w:val="222222"/>
          <w:lang w:val="cs-CZ"/>
        </w:rPr>
      </w:pPr>
    </w:p>
    <w:p w:rsidR="001D5762" w:rsidRPr="00C62477" w:rsidRDefault="00341860">
      <w:pPr>
        <w:pStyle w:val="Heading20"/>
        <w:keepNext/>
        <w:keepLines/>
        <w:numPr>
          <w:ilvl w:val="0"/>
          <w:numId w:val="19"/>
        </w:numPr>
        <w:shd w:val="clear" w:color="auto" w:fill="auto"/>
        <w:tabs>
          <w:tab w:val="left" w:pos="1874"/>
        </w:tabs>
        <w:spacing w:after="95" w:line="220" w:lineRule="exact"/>
        <w:ind w:left="540" w:firstLine="0"/>
        <w:jc w:val="both"/>
        <w:rPr>
          <w:lang w:val="cs-CZ"/>
        </w:rPr>
      </w:pPr>
      <w:bookmarkStart w:id="133" w:name="bookmark149"/>
      <w:r>
        <w:rPr>
          <w:lang w:val="cs-CZ"/>
        </w:rPr>
        <w:t>FUNKČ</w:t>
      </w:r>
      <w:r w:rsidR="004B2DCA" w:rsidRPr="00C62477">
        <w:rPr>
          <w:lang w:val="cs-CZ"/>
        </w:rPr>
        <w:t>NÍ OBDOBÍ</w:t>
      </w:r>
      <w:bookmarkEnd w:id="133"/>
    </w:p>
    <w:p w:rsidR="001D5762" w:rsidRPr="00C62477" w:rsidRDefault="00953244">
      <w:pPr>
        <w:pStyle w:val="Zkladntext6"/>
        <w:shd w:val="clear" w:color="auto" w:fill="auto"/>
        <w:spacing w:before="0" w:after="0"/>
        <w:ind w:left="540" w:firstLine="0"/>
        <w:rPr>
          <w:lang w:val="cs-CZ"/>
        </w:rPr>
      </w:pPr>
      <w:r w:rsidRPr="00C62477">
        <w:rPr>
          <w:lang w:val="cs-CZ"/>
        </w:rPr>
        <w:t xml:space="preserve">(Ref. </w:t>
      </w:r>
      <w:r w:rsidR="004B2DCA" w:rsidRPr="00C62477">
        <w:rPr>
          <w:lang w:val="cs-CZ"/>
        </w:rPr>
        <w:t xml:space="preserve">článek </w:t>
      </w:r>
      <w:r w:rsidRPr="00C62477">
        <w:rPr>
          <w:lang w:val="cs-CZ"/>
        </w:rPr>
        <w:t xml:space="preserve">11 </w:t>
      </w:r>
      <w:r w:rsidR="004B2DCA" w:rsidRPr="00C62477">
        <w:rPr>
          <w:lang w:val="cs-CZ"/>
        </w:rPr>
        <w:t xml:space="preserve">Ústavy </w:t>
      </w:r>
      <w:r w:rsidRPr="00C62477">
        <w:rPr>
          <w:lang w:val="cs-CZ"/>
        </w:rPr>
        <w:t>TWIF)</w:t>
      </w:r>
    </w:p>
    <w:p w:rsidR="004B2DCA" w:rsidRPr="00C62477" w:rsidRDefault="004B2DCA">
      <w:pPr>
        <w:pStyle w:val="Zkladntext6"/>
        <w:shd w:val="clear" w:color="auto" w:fill="auto"/>
        <w:spacing w:before="0" w:after="403"/>
        <w:ind w:left="540" w:right="20" w:firstLine="0"/>
        <w:rPr>
          <w:color w:val="222222"/>
          <w:lang w:val="cs-CZ"/>
        </w:rPr>
      </w:pPr>
      <w:r w:rsidRPr="00C62477">
        <w:rPr>
          <w:color w:val="222222"/>
          <w:lang w:val="cs-CZ"/>
        </w:rPr>
        <w:t xml:space="preserve">Délka </w:t>
      </w:r>
      <w:r w:rsidR="00C62477">
        <w:rPr>
          <w:color w:val="222222"/>
          <w:lang w:val="cs-CZ"/>
        </w:rPr>
        <w:t>funkčního období je</w:t>
      </w:r>
      <w:r w:rsidRPr="00C62477">
        <w:rPr>
          <w:color w:val="222222"/>
          <w:lang w:val="cs-CZ"/>
        </w:rPr>
        <w:t xml:space="preserve"> čtyři roky. Po tomto období mohou </w:t>
      </w:r>
      <w:r w:rsidR="00C62477">
        <w:rPr>
          <w:color w:val="222222"/>
          <w:lang w:val="cs-CZ"/>
        </w:rPr>
        <w:t>být kandidáti znovuzvoleni</w:t>
      </w:r>
      <w:r w:rsidRPr="00C62477">
        <w:rPr>
          <w:color w:val="222222"/>
          <w:lang w:val="cs-CZ"/>
        </w:rPr>
        <w:t xml:space="preserve"> Kongres</w:t>
      </w:r>
      <w:r w:rsidR="00C62477">
        <w:rPr>
          <w:color w:val="222222"/>
          <w:lang w:val="cs-CZ"/>
        </w:rPr>
        <w:t>em</w:t>
      </w:r>
      <w:r w:rsidRPr="00C62477">
        <w:rPr>
          <w:color w:val="222222"/>
          <w:lang w:val="cs-CZ"/>
        </w:rPr>
        <w:t xml:space="preserve">. Pokud ve lhůtě uvedené v odstavci 2 tohoto článku </w:t>
      </w:r>
      <w:r w:rsidR="00C62477">
        <w:rPr>
          <w:color w:val="222222"/>
          <w:lang w:val="cs-CZ"/>
        </w:rPr>
        <w:t>představitel</w:t>
      </w:r>
      <w:r w:rsidRPr="00C62477">
        <w:rPr>
          <w:color w:val="222222"/>
          <w:lang w:val="cs-CZ"/>
        </w:rPr>
        <w:t xml:space="preserve"> odstoupí od</w:t>
      </w:r>
      <w:r w:rsidR="00880763">
        <w:rPr>
          <w:color w:val="222222"/>
          <w:lang w:val="cs-CZ"/>
        </w:rPr>
        <w:t xml:space="preserve"> </w:t>
      </w:r>
      <w:r w:rsidR="00C62477">
        <w:rPr>
          <w:color w:val="222222"/>
          <w:lang w:val="cs-CZ"/>
        </w:rPr>
        <w:t>výkonu funkce výkonné</w:t>
      </w:r>
      <w:r w:rsidRPr="00C62477">
        <w:rPr>
          <w:color w:val="222222"/>
          <w:lang w:val="cs-CZ"/>
        </w:rPr>
        <w:t xml:space="preserve"> </w:t>
      </w:r>
      <w:r w:rsidR="00C62477">
        <w:rPr>
          <w:color w:val="222222"/>
          <w:lang w:val="cs-CZ"/>
        </w:rPr>
        <w:t>moci</w:t>
      </w:r>
      <w:r w:rsidRPr="00C62477">
        <w:rPr>
          <w:color w:val="222222"/>
          <w:lang w:val="cs-CZ"/>
        </w:rPr>
        <w:t xml:space="preserve"> nebo </w:t>
      </w:r>
      <w:r w:rsidR="00880763">
        <w:rPr>
          <w:color w:val="222222"/>
          <w:lang w:val="cs-CZ"/>
        </w:rPr>
        <w:t>dále nemůže ve funkci působit, může V</w:t>
      </w:r>
      <w:r w:rsidRPr="00C62477">
        <w:rPr>
          <w:color w:val="222222"/>
          <w:lang w:val="cs-CZ"/>
        </w:rPr>
        <w:t xml:space="preserve">ýkonný orgán jmenovat </w:t>
      </w:r>
      <w:r w:rsidR="00880763">
        <w:rPr>
          <w:color w:val="222222"/>
          <w:lang w:val="cs-CZ"/>
        </w:rPr>
        <w:t>jiného představitele</w:t>
      </w:r>
      <w:r w:rsidRPr="00C62477">
        <w:rPr>
          <w:color w:val="222222"/>
          <w:lang w:val="cs-CZ"/>
        </w:rPr>
        <w:t xml:space="preserve">, který </w:t>
      </w:r>
      <w:r w:rsidR="00880763">
        <w:rPr>
          <w:color w:val="222222"/>
          <w:lang w:val="cs-CZ"/>
        </w:rPr>
        <w:t>působí ve</w:t>
      </w:r>
      <w:r w:rsidRPr="00C62477">
        <w:rPr>
          <w:color w:val="222222"/>
          <w:lang w:val="cs-CZ"/>
        </w:rPr>
        <w:t xml:space="preserve"> volném úřadu</w:t>
      </w:r>
      <w:r w:rsidR="00880763">
        <w:rPr>
          <w:color w:val="222222"/>
          <w:lang w:val="cs-CZ"/>
        </w:rPr>
        <w:t xml:space="preserve"> po dobu trvání až do příštího V</w:t>
      </w:r>
      <w:r w:rsidRPr="00C62477">
        <w:rPr>
          <w:color w:val="222222"/>
          <w:lang w:val="cs-CZ"/>
        </w:rPr>
        <w:t>ýročního kongresu.</w:t>
      </w:r>
    </w:p>
    <w:p w:rsidR="001D5762" w:rsidRPr="00880763" w:rsidRDefault="00341860">
      <w:pPr>
        <w:pStyle w:val="Heading20"/>
        <w:keepNext/>
        <w:keepLines/>
        <w:numPr>
          <w:ilvl w:val="0"/>
          <w:numId w:val="19"/>
        </w:numPr>
        <w:shd w:val="clear" w:color="auto" w:fill="auto"/>
        <w:tabs>
          <w:tab w:val="left" w:pos="1874"/>
        </w:tabs>
        <w:spacing w:after="95" w:line="220" w:lineRule="exact"/>
        <w:ind w:left="540" w:firstLine="0"/>
        <w:jc w:val="both"/>
        <w:rPr>
          <w:lang w:val="cs-CZ"/>
        </w:rPr>
      </w:pPr>
      <w:r>
        <w:rPr>
          <w:lang w:val="cs-CZ"/>
        </w:rPr>
        <w:t>POVINNOSTI</w:t>
      </w:r>
    </w:p>
    <w:p w:rsidR="001D5762" w:rsidRPr="00880763" w:rsidRDefault="00953244">
      <w:pPr>
        <w:pStyle w:val="Zkladntext6"/>
        <w:shd w:val="clear" w:color="auto" w:fill="auto"/>
        <w:spacing w:before="0" w:after="0"/>
        <w:ind w:left="540" w:firstLine="0"/>
        <w:rPr>
          <w:lang w:val="cs-CZ"/>
        </w:rPr>
      </w:pPr>
      <w:r w:rsidRPr="00880763">
        <w:rPr>
          <w:lang w:val="cs-CZ"/>
        </w:rPr>
        <w:t xml:space="preserve">(Ref. </w:t>
      </w:r>
      <w:r w:rsidR="00880763" w:rsidRPr="00880763">
        <w:rPr>
          <w:lang w:val="cs-CZ"/>
        </w:rPr>
        <w:t>článek 12 Ústavy TWIF</w:t>
      </w:r>
      <w:r w:rsidRPr="00880763">
        <w:rPr>
          <w:lang w:val="cs-CZ"/>
        </w:rPr>
        <w:t>)</w:t>
      </w:r>
    </w:p>
    <w:p w:rsidR="00880763" w:rsidRDefault="00880763">
      <w:pPr>
        <w:pStyle w:val="Zkladntext6"/>
        <w:shd w:val="clear" w:color="auto" w:fill="auto"/>
        <w:spacing w:before="0" w:after="0"/>
        <w:ind w:left="540" w:right="20" w:firstLine="0"/>
        <w:rPr>
          <w:color w:val="222222"/>
          <w:lang w:val="cs-CZ"/>
        </w:rPr>
      </w:pPr>
      <w:r w:rsidRPr="00880763">
        <w:rPr>
          <w:color w:val="222222"/>
          <w:lang w:val="cs-CZ"/>
        </w:rPr>
        <w:t xml:space="preserve">Výkonný výbor je správním orgánem TWIF. Řídí záležitosti TWIF </w:t>
      </w:r>
      <w:r>
        <w:rPr>
          <w:color w:val="222222"/>
          <w:lang w:val="cs-CZ"/>
        </w:rPr>
        <w:t>v souladu s pravidly</w:t>
      </w:r>
      <w:r w:rsidRPr="00880763">
        <w:rPr>
          <w:color w:val="222222"/>
          <w:lang w:val="cs-CZ"/>
        </w:rPr>
        <w:t xml:space="preserve">. Musí své činnosti hlásit </w:t>
      </w:r>
      <w:r w:rsidR="00341860">
        <w:rPr>
          <w:color w:val="222222"/>
          <w:lang w:val="cs-CZ"/>
        </w:rPr>
        <w:t xml:space="preserve">na </w:t>
      </w:r>
      <w:r>
        <w:rPr>
          <w:color w:val="222222"/>
          <w:lang w:val="cs-CZ"/>
        </w:rPr>
        <w:t xml:space="preserve">Výročnímu </w:t>
      </w:r>
      <w:r w:rsidRPr="00880763">
        <w:rPr>
          <w:color w:val="222222"/>
          <w:lang w:val="cs-CZ"/>
        </w:rPr>
        <w:t xml:space="preserve">kongresu, který musí také připravit. </w:t>
      </w:r>
      <w:r>
        <w:rPr>
          <w:color w:val="222222"/>
          <w:lang w:val="cs-CZ"/>
        </w:rPr>
        <w:t xml:space="preserve">Reprezentuje </w:t>
      </w:r>
      <w:r w:rsidRPr="00880763">
        <w:rPr>
          <w:color w:val="222222"/>
          <w:lang w:val="cs-CZ"/>
        </w:rPr>
        <w:t xml:space="preserve">TWIF při všech příležitostech. Výkonný orgán může jmenovat dočasné </w:t>
      </w:r>
      <w:r w:rsidR="007A68E1">
        <w:rPr>
          <w:color w:val="222222"/>
          <w:lang w:val="cs-CZ"/>
        </w:rPr>
        <w:t>představitele v případě odstoupení představitelů.</w:t>
      </w:r>
      <w:r w:rsidR="007A68E1">
        <w:rPr>
          <w:color w:val="222222"/>
          <w:lang w:val="cs-CZ"/>
        </w:rPr>
        <w:br/>
        <w:t>Výkonný orgán navrhuje</w:t>
      </w:r>
      <w:r w:rsidRPr="00880763">
        <w:rPr>
          <w:color w:val="222222"/>
          <w:lang w:val="cs-CZ"/>
        </w:rPr>
        <w:t xml:space="preserve"> přidělení právního poradce a / nebo rozhodců,</w:t>
      </w:r>
      <w:r w:rsidR="007A68E1">
        <w:rPr>
          <w:color w:val="222222"/>
          <w:lang w:val="cs-CZ"/>
        </w:rPr>
        <w:t xml:space="preserve"> pokud je to nezbytné. Přidělení</w:t>
      </w:r>
      <w:r w:rsidRPr="00880763">
        <w:rPr>
          <w:color w:val="222222"/>
          <w:lang w:val="cs-CZ"/>
        </w:rPr>
        <w:t xml:space="preserve"> právního poradce a rozhodců schválí Kongres. Výkonný orgán může v případě pot</w:t>
      </w:r>
      <w:r w:rsidR="007A68E1">
        <w:rPr>
          <w:color w:val="222222"/>
          <w:lang w:val="cs-CZ"/>
        </w:rPr>
        <w:t>řeby pro zvláštní úkol nebo vztah</w:t>
      </w:r>
      <w:r w:rsidRPr="00880763">
        <w:rPr>
          <w:color w:val="222222"/>
          <w:lang w:val="cs-CZ"/>
        </w:rPr>
        <w:t xml:space="preserve">; </w:t>
      </w:r>
      <w:r w:rsidR="007A68E1">
        <w:rPr>
          <w:color w:val="222222"/>
          <w:lang w:val="cs-CZ"/>
        </w:rPr>
        <w:t xml:space="preserve">jmenovat až </w:t>
      </w:r>
      <w:r w:rsidRPr="00880763">
        <w:rPr>
          <w:color w:val="222222"/>
          <w:lang w:val="cs-CZ"/>
        </w:rPr>
        <w:t xml:space="preserve">(2) </w:t>
      </w:r>
      <w:r w:rsidR="007A68E1">
        <w:rPr>
          <w:color w:val="222222"/>
          <w:lang w:val="cs-CZ"/>
        </w:rPr>
        <w:t>představitele</w:t>
      </w:r>
      <w:r w:rsidRPr="00880763">
        <w:rPr>
          <w:color w:val="222222"/>
          <w:lang w:val="cs-CZ"/>
        </w:rPr>
        <w:t xml:space="preserve">, jejichž funkční období skončí ukončením zvláštního úkolu nebo </w:t>
      </w:r>
      <w:r w:rsidR="007A68E1">
        <w:rPr>
          <w:color w:val="222222"/>
          <w:lang w:val="cs-CZ"/>
        </w:rPr>
        <w:t>vztahu</w:t>
      </w:r>
      <w:r w:rsidRPr="00880763">
        <w:rPr>
          <w:color w:val="222222"/>
          <w:lang w:val="cs-CZ"/>
        </w:rPr>
        <w:t>.</w:t>
      </w:r>
    </w:p>
    <w:p w:rsidR="007A68E1" w:rsidRPr="00880763" w:rsidRDefault="007A68E1">
      <w:pPr>
        <w:pStyle w:val="Zkladntext6"/>
        <w:shd w:val="clear" w:color="auto" w:fill="auto"/>
        <w:spacing w:before="0" w:after="0"/>
        <w:ind w:left="540" w:right="20" w:firstLine="0"/>
        <w:rPr>
          <w:color w:val="222222"/>
          <w:lang w:val="cs-CZ"/>
        </w:rPr>
      </w:pPr>
    </w:p>
    <w:p w:rsidR="001D5762" w:rsidRPr="00210E4E" w:rsidRDefault="00210E4E">
      <w:pPr>
        <w:pStyle w:val="Heading20"/>
        <w:keepNext/>
        <w:keepLines/>
        <w:numPr>
          <w:ilvl w:val="0"/>
          <w:numId w:val="19"/>
        </w:numPr>
        <w:shd w:val="clear" w:color="auto" w:fill="auto"/>
        <w:tabs>
          <w:tab w:val="left" w:pos="1884"/>
        </w:tabs>
        <w:spacing w:after="80" w:line="220" w:lineRule="exact"/>
        <w:ind w:left="540" w:firstLine="0"/>
        <w:jc w:val="both"/>
        <w:rPr>
          <w:lang w:val="cs-CZ"/>
        </w:rPr>
      </w:pPr>
      <w:bookmarkStart w:id="134" w:name="bookmark151"/>
      <w:r w:rsidRPr="00210E4E">
        <w:rPr>
          <w:lang w:val="cs-CZ"/>
        </w:rPr>
        <w:t>ZASEDÁNÍ</w:t>
      </w:r>
      <w:bookmarkEnd w:id="134"/>
    </w:p>
    <w:p w:rsidR="00210E4E" w:rsidRPr="00210E4E" w:rsidRDefault="00210E4E">
      <w:pPr>
        <w:pStyle w:val="Zkladntext6"/>
        <w:shd w:val="clear" w:color="auto" w:fill="auto"/>
        <w:spacing w:before="0" w:after="0" w:line="293" w:lineRule="exact"/>
        <w:ind w:left="540" w:firstLine="0"/>
        <w:rPr>
          <w:color w:val="222222"/>
          <w:lang w:val="cs-CZ"/>
        </w:rPr>
      </w:pPr>
      <w:r w:rsidRPr="00210E4E">
        <w:rPr>
          <w:color w:val="222222"/>
          <w:lang w:val="cs-CZ"/>
        </w:rPr>
        <w:t>Výkonný výbor se schází při následujících příležitostech;</w:t>
      </w:r>
      <w:r w:rsidRPr="00210E4E">
        <w:rPr>
          <w:color w:val="222222"/>
          <w:lang w:val="cs-CZ"/>
        </w:rPr>
        <w:br/>
        <w:t>• na začá</w:t>
      </w:r>
      <w:r w:rsidR="00CF42E7">
        <w:rPr>
          <w:color w:val="222222"/>
          <w:lang w:val="cs-CZ"/>
        </w:rPr>
        <w:t>tku roku</w:t>
      </w:r>
      <w:r w:rsidR="00CF42E7">
        <w:rPr>
          <w:color w:val="222222"/>
          <w:lang w:val="cs-CZ"/>
        </w:rPr>
        <w:br/>
        <w:t>• před Kongresem</w:t>
      </w:r>
      <w:r w:rsidR="00CF42E7">
        <w:rPr>
          <w:color w:val="222222"/>
          <w:lang w:val="cs-CZ"/>
        </w:rPr>
        <w:br/>
        <w:t>• k</w:t>
      </w:r>
      <w:r>
        <w:rPr>
          <w:color w:val="222222"/>
          <w:lang w:val="cs-CZ"/>
        </w:rPr>
        <w:t xml:space="preserve"> příležitosti </w:t>
      </w:r>
      <w:r w:rsidR="00234F91">
        <w:rPr>
          <w:color w:val="222222"/>
          <w:lang w:val="cs-CZ"/>
        </w:rPr>
        <w:t>Mistrovství světa / mistrovství Evropy</w:t>
      </w:r>
    </w:p>
    <w:p w:rsidR="00210E4E" w:rsidRDefault="00210E4E">
      <w:pPr>
        <w:pStyle w:val="Zkladntext6"/>
        <w:shd w:val="clear" w:color="auto" w:fill="auto"/>
        <w:spacing w:before="0" w:after="0" w:line="293" w:lineRule="exact"/>
        <w:ind w:left="540" w:firstLine="0"/>
        <w:rPr>
          <w:color w:val="222222"/>
        </w:rPr>
      </w:pPr>
    </w:p>
    <w:p w:rsidR="001D5762" w:rsidRPr="000E27F4" w:rsidRDefault="00953244">
      <w:pPr>
        <w:pStyle w:val="Heading20"/>
        <w:keepNext/>
        <w:keepLines/>
        <w:shd w:val="clear" w:color="auto" w:fill="auto"/>
        <w:spacing w:after="95" w:line="220" w:lineRule="exact"/>
        <w:ind w:firstLine="0"/>
        <w:rPr>
          <w:lang w:val="cs-CZ"/>
        </w:rPr>
      </w:pPr>
      <w:bookmarkStart w:id="135" w:name="bookmark152"/>
      <w:r>
        <w:t xml:space="preserve">2. </w:t>
      </w:r>
      <w:r w:rsidR="000E27F4" w:rsidRPr="000E27F4">
        <w:rPr>
          <w:lang w:val="cs-CZ"/>
        </w:rPr>
        <w:t xml:space="preserve">TECHNICKÁ A ATLETICKÁ </w:t>
      </w:r>
      <w:bookmarkEnd w:id="135"/>
      <w:r w:rsidR="000E27F4" w:rsidRPr="000E27F4">
        <w:rPr>
          <w:lang w:val="cs-CZ"/>
        </w:rPr>
        <w:t>KOMISE</w:t>
      </w:r>
    </w:p>
    <w:p w:rsidR="000E27F4" w:rsidRPr="000E27F4" w:rsidRDefault="000E27F4">
      <w:pPr>
        <w:pStyle w:val="Zkladntext6"/>
        <w:shd w:val="clear" w:color="auto" w:fill="auto"/>
        <w:spacing w:before="0" w:after="403"/>
        <w:ind w:left="580" w:right="60" w:firstLine="0"/>
        <w:rPr>
          <w:color w:val="222222"/>
          <w:lang w:val="cs-CZ"/>
        </w:rPr>
      </w:pPr>
      <w:r w:rsidRPr="000E27F4">
        <w:rPr>
          <w:color w:val="222222"/>
          <w:lang w:val="cs-CZ"/>
        </w:rPr>
        <w:t xml:space="preserve">Komise je poradním orgánem, který </w:t>
      </w:r>
      <w:r w:rsidR="00341860">
        <w:rPr>
          <w:color w:val="222222"/>
          <w:lang w:val="cs-CZ"/>
        </w:rPr>
        <w:t>podléhá</w:t>
      </w:r>
      <w:r w:rsidRPr="000E27F4">
        <w:rPr>
          <w:color w:val="222222"/>
          <w:lang w:val="cs-CZ"/>
        </w:rPr>
        <w:t xml:space="preserve"> Výkonnému orgánu TWIF a Kongresu.</w:t>
      </w:r>
    </w:p>
    <w:p w:rsidR="001D5762" w:rsidRPr="00A25220" w:rsidRDefault="000E27F4">
      <w:pPr>
        <w:pStyle w:val="Heading20"/>
        <w:keepNext/>
        <w:keepLines/>
        <w:numPr>
          <w:ilvl w:val="0"/>
          <w:numId w:val="20"/>
        </w:numPr>
        <w:shd w:val="clear" w:color="auto" w:fill="auto"/>
        <w:tabs>
          <w:tab w:val="left" w:pos="1924"/>
        </w:tabs>
        <w:spacing w:after="95" w:line="220" w:lineRule="exact"/>
        <w:ind w:left="580" w:firstLine="0"/>
        <w:jc w:val="both"/>
        <w:rPr>
          <w:lang w:val="cs-CZ"/>
        </w:rPr>
      </w:pPr>
      <w:bookmarkStart w:id="136" w:name="bookmark153"/>
      <w:r w:rsidRPr="00A25220">
        <w:rPr>
          <w:lang w:val="cs-CZ"/>
        </w:rPr>
        <w:t>SLOŽENÍ</w:t>
      </w:r>
      <w:bookmarkEnd w:id="136"/>
    </w:p>
    <w:p w:rsidR="00A25220" w:rsidRPr="00A25220" w:rsidRDefault="00A25220">
      <w:pPr>
        <w:pStyle w:val="Zkladntext6"/>
        <w:shd w:val="clear" w:color="auto" w:fill="auto"/>
        <w:spacing w:before="0" w:after="264"/>
        <w:ind w:left="580" w:right="60" w:firstLine="0"/>
        <w:rPr>
          <w:color w:val="222222"/>
          <w:lang w:val="cs-CZ"/>
        </w:rPr>
      </w:pPr>
      <w:r w:rsidRPr="00A25220">
        <w:rPr>
          <w:color w:val="222222"/>
          <w:lang w:val="cs-CZ"/>
        </w:rPr>
        <w:t xml:space="preserve">Komise sestává z nejvýše deseti a nejméně šesti členů, jmenovaných Výkonným výborem, z co nejširšího spektra. Členské státy mohou předložit </w:t>
      </w:r>
      <w:r>
        <w:rPr>
          <w:color w:val="222222"/>
          <w:lang w:val="cs-CZ"/>
        </w:rPr>
        <w:t xml:space="preserve">jména potenciálních členů k posouzení </w:t>
      </w:r>
      <w:r>
        <w:rPr>
          <w:color w:val="222222"/>
          <w:lang w:val="cs-CZ"/>
        </w:rPr>
        <w:lastRenderedPageBreak/>
        <w:t>V</w:t>
      </w:r>
      <w:r w:rsidRPr="00A25220">
        <w:rPr>
          <w:color w:val="222222"/>
          <w:lang w:val="cs-CZ"/>
        </w:rPr>
        <w:t>ýkonný</w:t>
      </w:r>
      <w:r>
        <w:rPr>
          <w:color w:val="222222"/>
          <w:lang w:val="cs-CZ"/>
        </w:rPr>
        <w:t>m</w:t>
      </w:r>
      <w:r w:rsidRPr="00A25220">
        <w:rPr>
          <w:color w:val="222222"/>
          <w:lang w:val="cs-CZ"/>
        </w:rPr>
        <w:t xml:space="preserve"> výbor</w:t>
      </w:r>
      <w:r>
        <w:rPr>
          <w:color w:val="222222"/>
          <w:lang w:val="cs-CZ"/>
        </w:rPr>
        <w:t>em</w:t>
      </w:r>
      <w:r w:rsidRPr="00A25220">
        <w:rPr>
          <w:color w:val="222222"/>
          <w:lang w:val="cs-CZ"/>
        </w:rPr>
        <w:t xml:space="preserve"> před </w:t>
      </w:r>
      <w:r>
        <w:rPr>
          <w:color w:val="222222"/>
          <w:lang w:val="cs-CZ"/>
        </w:rPr>
        <w:t>konáním Kongresu</w:t>
      </w:r>
      <w:r w:rsidRPr="00A25220">
        <w:rPr>
          <w:color w:val="222222"/>
          <w:lang w:val="cs-CZ"/>
        </w:rPr>
        <w:t xml:space="preserve">, </w:t>
      </w:r>
      <w:r>
        <w:rPr>
          <w:color w:val="222222"/>
          <w:lang w:val="cs-CZ"/>
        </w:rPr>
        <w:t xml:space="preserve">na kterém budou členové </w:t>
      </w:r>
      <w:r w:rsidRPr="00A25220">
        <w:rPr>
          <w:color w:val="222222"/>
          <w:lang w:val="cs-CZ"/>
        </w:rPr>
        <w:t>jmenováni. Jmenování bude ratifikováno v souladu s článkem 13 ústavy TWIF. Komise může v případě potřeby vyzvat osoby, aby se zúčastnily schůze, a to za účelem zvlášt</w:t>
      </w:r>
      <w:r w:rsidR="00FF7CB1">
        <w:rPr>
          <w:color w:val="222222"/>
          <w:lang w:val="cs-CZ"/>
        </w:rPr>
        <w:t>ního poradenství. Tyto osoby mohou oslovit</w:t>
      </w:r>
      <w:r w:rsidRPr="00A25220">
        <w:rPr>
          <w:color w:val="222222"/>
          <w:lang w:val="cs-CZ"/>
        </w:rPr>
        <w:t xml:space="preserve"> Komisi </w:t>
      </w:r>
      <w:r w:rsidR="00FF7CB1">
        <w:rPr>
          <w:color w:val="222222"/>
          <w:lang w:val="cs-CZ"/>
        </w:rPr>
        <w:t xml:space="preserve">jen na žádost </w:t>
      </w:r>
      <w:r w:rsidRPr="00A25220">
        <w:rPr>
          <w:color w:val="222222"/>
          <w:lang w:val="cs-CZ"/>
        </w:rPr>
        <w:t>a nemají hlasovací práva</w:t>
      </w:r>
      <w:r w:rsidR="00FF7CB1">
        <w:rPr>
          <w:color w:val="222222"/>
          <w:lang w:val="cs-CZ"/>
        </w:rPr>
        <w:t>.</w:t>
      </w:r>
    </w:p>
    <w:p w:rsidR="001D5762" w:rsidRPr="00A25220" w:rsidRDefault="000E27F4">
      <w:pPr>
        <w:pStyle w:val="Heading20"/>
        <w:keepNext/>
        <w:keepLines/>
        <w:numPr>
          <w:ilvl w:val="0"/>
          <w:numId w:val="20"/>
        </w:numPr>
        <w:shd w:val="clear" w:color="auto" w:fill="auto"/>
        <w:tabs>
          <w:tab w:val="left" w:pos="1924"/>
        </w:tabs>
        <w:spacing w:line="394" w:lineRule="exact"/>
        <w:ind w:left="580" w:firstLine="0"/>
        <w:jc w:val="both"/>
        <w:rPr>
          <w:lang w:val="cs-CZ"/>
        </w:rPr>
      </w:pPr>
      <w:bookmarkStart w:id="137" w:name="bookmark154"/>
      <w:r w:rsidRPr="00A25220">
        <w:rPr>
          <w:lang w:val="cs-CZ"/>
        </w:rPr>
        <w:t>FUNKČNÍ OBDOBÍ</w:t>
      </w:r>
      <w:bookmarkEnd w:id="137"/>
    </w:p>
    <w:p w:rsidR="001D5762" w:rsidRPr="00A25220" w:rsidRDefault="000E27F4">
      <w:pPr>
        <w:pStyle w:val="Zkladntext6"/>
        <w:shd w:val="clear" w:color="auto" w:fill="auto"/>
        <w:spacing w:before="0" w:after="0" w:line="394" w:lineRule="exact"/>
        <w:ind w:left="580" w:firstLine="0"/>
        <w:rPr>
          <w:lang w:val="cs-CZ"/>
        </w:rPr>
      </w:pPr>
      <w:r w:rsidRPr="00A25220">
        <w:rPr>
          <w:lang w:val="cs-CZ"/>
        </w:rPr>
        <w:t>Délka funkční</w:t>
      </w:r>
      <w:r w:rsidR="00A25220">
        <w:rPr>
          <w:lang w:val="cs-CZ"/>
        </w:rPr>
        <w:t>ho</w:t>
      </w:r>
      <w:r w:rsidRPr="00A25220">
        <w:rPr>
          <w:lang w:val="cs-CZ"/>
        </w:rPr>
        <w:t xml:space="preserve"> období komise je čtyři roky. </w:t>
      </w:r>
    </w:p>
    <w:p w:rsidR="001D5762" w:rsidRPr="00CE4ECA" w:rsidRDefault="00341860">
      <w:pPr>
        <w:pStyle w:val="Heading20"/>
        <w:keepNext/>
        <w:keepLines/>
        <w:numPr>
          <w:ilvl w:val="0"/>
          <w:numId w:val="20"/>
        </w:numPr>
        <w:shd w:val="clear" w:color="auto" w:fill="auto"/>
        <w:tabs>
          <w:tab w:val="left" w:pos="1924"/>
        </w:tabs>
        <w:spacing w:line="394" w:lineRule="exact"/>
        <w:ind w:left="580" w:firstLine="0"/>
        <w:jc w:val="both"/>
        <w:rPr>
          <w:lang w:val="cs-CZ"/>
        </w:rPr>
      </w:pPr>
      <w:r>
        <w:rPr>
          <w:lang w:val="cs-CZ"/>
        </w:rPr>
        <w:t>POVINNOSTI</w:t>
      </w:r>
    </w:p>
    <w:p w:rsidR="00CE4ECA" w:rsidRDefault="00CE4ECA" w:rsidP="00192261">
      <w:pPr>
        <w:pStyle w:val="Zkladntext6"/>
        <w:shd w:val="clear" w:color="auto" w:fill="auto"/>
        <w:spacing w:before="0" w:after="0"/>
        <w:ind w:left="580" w:right="60" w:firstLine="0"/>
        <w:rPr>
          <w:color w:val="222222"/>
          <w:lang w:val="cs-CZ"/>
        </w:rPr>
      </w:pPr>
      <w:r>
        <w:rPr>
          <w:color w:val="222222"/>
          <w:lang w:val="cs-CZ"/>
        </w:rPr>
        <w:t>Komise</w:t>
      </w:r>
      <w:r w:rsidR="00341860">
        <w:rPr>
          <w:color w:val="222222"/>
          <w:lang w:val="cs-CZ"/>
        </w:rPr>
        <w:t xml:space="preserve"> má za povinnost</w:t>
      </w:r>
      <w:r>
        <w:rPr>
          <w:color w:val="222222"/>
          <w:lang w:val="cs-CZ"/>
        </w:rPr>
        <w:t>:</w:t>
      </w:r>
      <w:r>
        <w:rPr>
          <w:color w:val="222222"/>
          <w:lang w:val="cs-CZ"/>
        </w:rPr>
        <w:br/>
        <w:t xml:space="preserve">• </w:t>
      </w:r>
      <w:r w:rsidR="00341860">
        <w:rPr>
          <w:color w:val="222222"/>
          <w:lang w:val="cs-CZ"/>
        </w:rPr>
        <w:t>radit</w:t>
      </w:r>
      <w:r w:rsidRPr="00CE4ECA">
        <w:rPr>
          <w:color w:val="222222"/>
          <w:lang w:val="cs-CZ"/>
        </w:rPr>
        <w:t xml:space="preserve"> ve všech záležitostech týkajících se Pravidel mezinárodní soutěže.</w:t>
      </w:r>
      <w:r w:rsidRPr="00CE4ECA">
        <w:rPr>
          <w:color w:val="222222"/>
          <w:lang w:val="cs-CZ"/>
        </w:rPr>
        <w:br/>
        <w:t xml:space="preserve">• </w:t>
      </w:r>
      <w:r w:rsidR="00544930">
        <w:rPr>
          <w:color w:val="222222"/>
          <w:lang w:val="cs-CZ"/>
        </w:rPr>
        <w:t>radit v otázkách týkajících se</w:t>
      </w:r>
      <w:r w:rsidRPr="00CE4ECA">
        <w:rPr>
          <w:color w:val="222222"/>
          <w:lang w:val="cs-CZ"/>
        </w:rPr>
        <w:t xml:space="preserve"> </w:t>
      </w:r>
      <w:r w:rsidR="00222FA7">
        <w:rPr>
          <w:color w:val="222222"/>
          <w:lang w:val="cs-CZ"/>
        </w:rPr>
        <w:t>přetahování lanem, na základě výzvy Výkonného výboru nebo K</w:t>
      </w:r>
      <w:r w:rsidRPr="00CE4ECA">
        <w:rPr>
          <w:color w:val="222222"/>
          <w:lang w:val="cs-CZ"/>
        </w:rPr>
        <w:t>ongres</w:t>
      </w:r>
      <w:r w:rsidR="00222FA7">
        <w:rPr>
          <w:color w:val="222222"/>
          <w:lang w:val="cs-CZ"/>
        </w:rPr>
        <w:t>u</w:t>
      </w:r>
      <w:r w:rsidRPr="00CE4ECA">
        <w:rPr>
          <w:color w:val="222222"/>
          <w:lang w:val="cs-CZ"/>
        </w:rPr>
        <w:t xml:space="preserve"> TWI</w:t>
      </w:r>
      <w:r w:rsidR="00222FA7">
        <w:rPr>
          <w:color w:val="222222"/>
          <w:lang w:val="cs-CZ"/>
        </w:rPr>
        <w:t>F</w:t>
      </w:r>
      <w:r w:rsidR="00192261">
        <w:rPr>
          <w:color w:val="222222"/>
          <w:lang w:val="cs-CZ"/>
        </w:rPr>
        <w:t>.</w:t>
      </w:r>
      <w:r w:rsidR="00222FA7">
        <w:rPr>
          <w:color w:val="222222"/>
          <w:lang w:val="cs-CZ"/>
        </w:rPr>
        <w:br/>
        <w:t xml:space="preserve">• </w:t>
      </w:r>
      <w:r w:rsidR="00544930">
        <w:rPr>
          <w:color w:val="222222"/>
          <w:lang w:val="cs-CZ"/>
        </w:rPr>
        <w:t>radit</w:t>
      </w:r>
      <w:r w:rsidRPr="00CE4ECA">
        <w:rPr>
          <w:color w:val="222222"/>
          <w:lang w:val="cs-CZ"/>
        </w:rPr>
        <w:t xml:space="preserve"> </w:t>
      </w:r>
      <w:r w:rsidR="00544930">
        <w:rPr>
          <w:color w:val="222222"/>
          <w:lang w:val="cs-CZ"/>
        </w:rPr>
        <w:t>v záležitostech, které</w:t>
      </w:r>
      <w:r w:rsidR="00222FA7">
        <w:rPr>
          <w:color w:val="222222"/>
          <w:lang w:val="cs-CZ"/>
        </w:rPr>
        <w:t xml:space="preserve"> V</w:t>
      </w:r>
      <w:r w:rsidR="00192261">
        <w:rPr>
          <w:color w:val="222222"/>
          <w:lang w:val="cs-CZ"/>
        </w:rPr>
        <w:t>ýkonnému výboru sdělí</w:t>
      </w:r>
      <w:r w:rsidRPr="00CE4ECA">
        <w:rPr>
          <w:color w:val="222222"/>
          <w:lang w:val="cs-CZ"/>
        </w:rPr>
        <w:t xml:space="preserve"> členská asociace, </w:t>
      </w:r>
      <w:r w:rsidR="00544930">
        <w:rPr>
          <w:color w:val="222222"/>
          <w:lang w:val="cs-CZ"/>
        </w:rPr>
        <w:t>a o nichž</w:t>
      </w:r>
      <w:r w:rsidR="00222FA7">
        <w:rPr>
          <w:color w:val="222222"/>
          <w:lang w:val="cs-CZ"/>
        </w:rPr>
        <w:t xml:space="preserve"> si Výkonný výbor přeje vyjádření Komise. </w:t>
      </w:r>
      <w:r w:rsidR="00192261">
        <w:rPr>
          <w:color w:val="222222"/>
          <w:lang w:val="cs-CZ"/>
        </w:rPr>
        <w:br/>
        <w:t xml:space="preserve">• </w:t>
      </w:r>
      <w:r w:rsidR="00544930">
        <w:rPr>
          <w:color w:val="222222"/>
          <w:lang w:val="cs-CZ"/>
        </w:rPr>
        <w:t>projednat</w:t>
      </w:r>
      <w:r w:rsidRPr="00CE4ECA">
        <w:rPr>
          <w:color w:val="222222"/>
          <w:lang w:val="cs-CZ"/>
        </w:rPr>
        <w:t xml:space="preserve"> veškeré relevantní záležitosti, které </w:t>
      </w:r>
      <w:r w:rsidR="00222FA7">
        <w:rPr>
          <w:color w:val="222222"/>
          <w:lang w:val="cs-CZ"/>
        </w:rPr>
        <w:t>Komisi předkládají členové</w:t>
      </w:r>
      <w:r w:rsidRPr="00CE4ECA">
        <w:rPr>
          <w:color w:val="222222"/>
          <w:lang w:val="cs-CZ"/>
        </w:rPr>
        <w:t xml:space="preserve"> Komise, pro d</w:t>
      </w:r>
      <w:r w:rsidR="00222FA7">
        <w:rPr>
          <w:color w:val="222222"/>
          <w:lang w:val="cs-CZ"/>
        </w:rPr>
        <w:t>alší předání V</w:t>
      </w:r>
      <w:r w:rsidRPr="00CE4ECA">
        <w:rPr>
          <w:color w:val="222222"/>
          <w:lang w:val="cs-CZ"/>
        </w:rPr>
        <w:t>ýkon</w:t>
      </w:r>
      <w:r w:rsidR="00544930">
        <w:rPr>
          <w:color w:val="222222"/>
          <w:lang w:val="cs-CZ"/>
        </w:rPr>
        <w:t>nému výboru</w:t>
      </w:r>
      <w:r w:rsidR="00544930">
        <w:rPr>
          <w:color w:val="222222"/>
          <w:lang w:val="cs-CZ"/>
        </w:rPr>
        <w:br/>
        <w:t>• dvakrát ročně na M</w:t>
      </w:r>
      <w:r w:rsidRPr="00CE4ECA">
        <w:rPr>
          <w:color w:val="222222"/>
          <w:lang w:val="cs-CZ"/>
        </w:rPr>
        <w:t xml:space="preserve">istrovstvích světa, </w:t>
      </w:r>
      <w:r w:rsidR="00544930">
        <w:rPr>
          <w:color w:val="222222"/>
          <w:lang w:val="cs-CZ"/>
        </w:rPr>
        <w:t>pořádat K</w:t>
      </w:r>
      <w:r w:rsidR="00222FA7">
        <w:rPr>
          <w:color w:val="222222"/>
          <w:lang w:val="cs-CZ"/>
        </w:rPr>
        <w:t xml:space="preserve">urzy </w:t>
      </w:r>
      <w:r w:rsidR="00892765">
        <w:rPr>
          <w:color w:val="222222"/>
          <w:lang w:val="cs-CZ"/>
        </w:rPr>
        <w:t xml:space="preserve">rozhodčích </w:t>
      </w:r>
      <w:r w:rsidR="00222FA7">
        <w:rPr>
          <w:color w:val="222222"/>
          <w:lang w:val="cs-CZ"/>
        </w:rPr>
        <w:t xml:space="preserve">pro </w:t>
      </w:r>
      <w:r w:rsidR="00892765">
        <w:rPr>
          <w:color w:val="222222"/>
          <w:lang w:val="cs-CZ"/>
        </w:rPr>
        <w:t>rozhodčí</w:t>
      </w:r>
      <w:r w:rsidRPr="00CE4ECA">
        <w:rPr>
          <w:color w:val="222222"/>
          <w:lang w:val="cs-CZ"/>
        </w:rPr>
        <w:t xml:space="preserve"> 1. stupně nominované členskými asociacemi, kde </w:t>
      </w:r>
      <w:r w:rsidR="00192261">
        <w:rPr>
          <w:color w:val="222222"/>
          <w:lang w:val="cs-CZ"/>
        </w:rPr>
        <w:t>vhodné</w:t>
      </w:r>
      <w:r w:rsidRPr="00CE4ECA">
        <w:rPr>
          <w:color w:val="222222"/>
          <w:lang w:val="cs-CZ"/>
        </w:rPr>
        <w:t xml:space="preserve"> nominac</w:t>
      </w:r>
      <w:r w:rsidR="00192261">
        <w:rPr>
          <w:color w:val="222222"/>
          <w:lang w:val="cs-CZ"/>
        </w:rPr>
        <w:t>e zajišťují životaschopnost kurzu.</w:t>
      </w:r>
      <w:r w:rsidRPr="00CE4ECA">
        <w:rPr>
          <w:color w:val="222222"/>
          <w:lang w:val="cs-CZ"/>
        </w:rPr>
        <w:br/>
        <w:t xml:space="preserve">• ve spolupráci s výše uvedenými </w:t>
      </w:r>
      <w:r w:rsidR="00192261">
        <w:rPr>
          <w:color w:val="222222"/>
          <w:lang w:val="cs-CZ"/>
        </w:rPr>
        <w:t>kurzy</w:t>
      </w:r>
      <w:r w:rsidRPr="00CE4ECA">
        <w:rPr>
          <w:color w:val="222222"/>
          <w:lang w:val="cs-CZ"/>
        </w:rPr>
        <w:t xml:space="preserve">, </w:t>
      </w:r>
      <w:r w:rsidR="00192261">
        <w:rPr>
          <w:color w:val="222222"/>
          <w:lang w:val="cs-CZ"/>
        </w:rPr>
        <w:t>pořádá</w:t>
      </w:r>
      <w:r w:rsidR="007079DD">
        <w:rPr>
          <w:color w:val="222222"/>
          <w:lang w:val="cs-CZ"/>
        </w:rPr>
        <w:t xml:space="preserve"> </w:t>
      </w:r>
      <w:r w:rsidR="00892765">
        <w:rPr>
          <w:color w:val="222222"/>
          <w:lang w:val="cs-CZ"/>
        </w:rPr>
        <w:t>(do)</w:t>
      </w:r>
      <w:r w:rsidR="00544930">
        <w:rPr>
          <w:color w:val="222222"/>
          <w:lang w:val="cs-CZ"/>
        </w:rPr>
        <w:t>Š</w:t>
      </w:r>
      <w:r w:rsidR="00892765">
        <w:rPr>
          <w:color w:val="222222"/>
          <w:lang w:val="cs-CZ"/>
        </w:rPr>
        <w:t>kolení</w:t>
      </w:r>
      <w:r w:rsidR="00192261">
        <w:rPr>
          <w:color w:val="222222"/>
          <w:lang w:val="cs-CZ"/>
        </w:rPr>
        <w:t xml:space="preserve"> pro </w:t>
      </w:r>
      <w:r w:rsidR="00892765">
        <w:rPr>
          <w:color w:val="222222"/>
          <w:lang w:val="cs-CZ"/>
        </w:rPr>
        <w:t>rozhodčí</w:t>
      </w:r>
      <w:r w:rsidR="00AB3AF2">
        <w:rPr>
          <w:color w:val="222222"/>
          <w:lang w:val="cs-CZ"/>
        </w:rPr>
        <w:t xml:space="preserve"> z P</w:t>
      </w:r>
      <w:r w:rsidRPr="00CE4ECA">
        <w:rPr>
          <w:color w:val="222222"/>
          <w:lang w:val="cs-CZ"/>
        </w:rPr>
        <w:t xml:space="preserve">anelu </w:t>
      </w:r>
      <w:r w:rsidR="00892765">
        <w:rPr>
          <w:color w:val="222222"/>
          <w:lang w:val="cs-CZ"/>
        </w:rPr>
        <w:t>rozhodčích</w:t>
      </w:r>
      <w:r w:rsidRPr="00CE4ECA">
        <w:rPr>
          <w:color w:val="222222"/>
          <w:lang w:val="cs-CZ"/>
        </w:rPr>
        <w:t xml:space="preserve"> TWIF</w:t>
      </w:r>
      <w:r w:rsidR="00192261">
        <w:rPr>
          <w:color w:val="222222"/>
          <w:lang w:val="cs-CZ"/>
        </w:rPr>
        <w:t>.</w:t>
      </w:r>
    </w:p>
    <w:p w:rsidR="00192261" w:rsidRDefault="00192261" w:rsidP="00192261">
      <w:pPr>
        <w:pStyle w:val="Zkladntext6"/>
        <w:shd w:val="clear" w:color="auto" w:fill="auto"/>
        <w:spacing w:before="0" w:after="0"/>
        <w:ind w:left="580" w:right="60" w:firstLine="0"/>
        <w:rPr>
          <w:color w:val="222222"/>
          <w:lang w:val="cs-CZ"/>
        </w:rPr>
      </w:pPr>
    </w:p>
    <w:p w:rsidR="001D5762" w:rsidRPr="00FF7CB1" w:rsidRDefault="00953244">
      <w:pPr>
        <w:pStyle w:val="Heading20"/>
        <w:keepNext/>
        <w:keepLines/>
        <w:shd w:val="clear" w:color="auto" w:fill="auto"/>
        <w:tabs>
          <w:tab w:val="left" w:pos="1929"/>
        </w:tabs>
        <w:spacing w:after="95" w:line="220" w:lineRule="exact"/>
        <w:ind w:left="580" w:firstLine="0"/>
        <w:jc w:val="both"/>
        <w:rPr>
          <w:lang w:val="cs-CZ"/>
        </w:rPr>
      </w:pPr>
      <w:bookmarkStart w:id="138" w:name="bookmark156"/>
      <w:r>
        <w:t>2.4.</w:t>
      </w:r>
      <w:r>
        <w:tab/>
      </w:r>
      <w:r w:rsidR="00FF7CB1" w:rsidRPr="00FF7CB1">
        <w:rPr>
          <w:lang w:val="cs-CZ"/>
        </w:rPr>
        <w:t>ZASEDÁNÍ</w:t>
      </w:r>
      <w:bookmarkEnd w:id="138"/>
    </w:p>
    <w:p w:rsidR="00FF7CB1" w:rsidRDefault="00FF7CB1">
      <w:pPr>
        <w:pStyle w:val="Zkladntext6"/>
        <w:shd w:val="clear" w:color="auto" w:fill="auto"/>
        <w:spacing w:before="0" w:after="0"/>
        <w:ind w:left="580" w:right="60" w:firstLine="0"/>
        <w:rPr>
          <w:color w:val="222222"/>
          <w:lang w:val="cs-CZ"/>
        </w:rPr>
      </w:pPr>
      <w:r w:rsidRPr="00FF7CB1">
        <w:rPr>
          <w:color w:val="222222"/>
          <w:lang w:val="cs-CZ"/>
        </w:rPr>
        <w:t xml:space="preserve">Komise se obvykle schází v den před </w:t>
      </w:r>
      <w:r w:rsidR="00AB3AF2">
        <w:rPr>
          <w:color w:val="222222"/>
          <w:lang w:val="cs-CZ"/>
        </w:rPr>
        <w:t>Mistrovstvím světa nebo Mistrovstvím Evropy</w:t>
      </w:r>
      <w:r>
        <w:rPr>
          <w:color w:val="222222"/>
          <w:lang w:val="cs-CZ"/>
        </w:rPr>
        <w:t>.</w:t>
      </w:r>
      <w:r w:rsidRPr="00FF7CB1">
        <w:rPr>
          <w:color w:val="222222"/>
          <w:lang w:val="cs-CZ"/>
        </w:rPr>
        <w:br/>
        <w:t xml:space="preserve">Agenda, včetně času a místa konání </w:t>
      </w:r>
      <w:r>
        <w:rPr>
          <w:color w:val="222222"/>
          <w:lang w:val="cs-CZ"/>
        </w:rPr>
        <w:t>zasedání</w:t>
      </w:r>
      <w:r w:rsidRPr="00FF7CB1">
        <w:rPr>
          <w:color w:val="222222"/>
          <w:lang w:val="cs-CZ"/>
        </w:rPr>
        <w:t xml:space="preserve">, bude </w:t>
      </w:r>
      <w:r>
        <w:rPr>
          <w:color w:val="222222"/>
          <w:lang w:val="cs-CZ"/>
        </w:rPr>
        <w:t>sdělena</w:t>
      </w:r>
      <w:r w:rsidRPr="00FF7CB1">
        <w:rPr>
          <w:color w:val="222222"/>
          <w:lang w:val="cs-CZ"/>
        </w:rPr>
        <w:t xml:space="preserve"> tři týdny před zasedáním</w:t>
      </w:r>
      <w:r>
        <w:rPr>
          <w:color w:val="222222"/>
          <w:lang w:val="cs-CZ"/>
        </w:rPr>
        <w:t>.</w:t>
      </w:r>
    </w:p>
    <w:p w:rsidR="00CF42E7" w:rsidRPr="00FF7CB1" w:rsidRDefault="00CF42E7">
      <w:pPr>
        <w:pStyle w:val="Zkladntext6"/>
        <w:shd w:val="clear" w:color="auto" w:fill="auto"/>
        <w:spacing w:before="0" w:after="0"/>
        <w:ind w:left="580" w:right="60" w:firstLine="0"/>
        <w:rPr>
          <w:color w:val="222222"/>
          <w:lang w:val="cs-CZ"/>
        </w:rPr>
      </w:pPr>
    </w:p>
    <w:p w:rsidR="00FF7CB1" w:rsidRDefault="00FF7CB1">
      <w:pPr>
        <w:pStyle w:val="Zkladntext6"/>
        <w:shd w:val="clear" w:color="auto" w:fill="auto"/>
        <w:spacing w:before="0" w:after="0"/>
        <w:ind w:left="580" w:right="60" w:firstLine="0"/>
      </w:pPr>
    </w:p>
    <w:p w:rsidR="001D5762" w:rsidRPr="009740DD" w:rsidRDefault="00953244">
      <w:pPr>
        <w:pStyle w:val="Heading20"/>
        <w:keepNext/>
        <w:keepLines/>
        <w:shd w:val="clear" w:color="auto" w:fill="auto"/>
        <w:spacing w:after="91" w:line="220" w:lineRule="exact"/>
        <w:ind w:firstLine="0"/>
        <w:rPr>
          <w:lang w:val="cs-CZ"/>
        </w:rPr>
      </w:pPr>
      <w:bookmarkStart w:id="139" w:name="bookmark157"/>
      <w:r>
        <w:t>3</w:t>
      </w:r>
      <w:r w:rsidRPr="009740DD">
        <w:rPr>
          <w:lang w:val="cs-CZ"/>
        </w:rPr>
        <w:t xml:space="preserve">. </w:t>
      </w:r>
      <w:r w:rsidR="009740DD" w:rsidRPr="009740DD">
        <w:rPr>
          <w:lang w:val="cs-CZ"/>
        </w:rPr>
        <w:t>KOMISE PRO TISK A PROPAGACI</w:t>
      </w:r>
      <w:bookmarkEnd w:id="139"/>
    </w:p>
    <w:p w:rsidR="009740DD" w:rsidRPr="009740DD" w:rsidRDefault="009740DD">
      <w:pPr>
        <w:pStyle w:val="Zkladntext6"/>
        <w:shd w:val="clear" w:color="auto" w:fill="auto"/>
        <w:spacing w:before="0" w:after="407" w:line="278" w:lineRule="exact"/>
        <w:ind w:left="560" w:right="40" w:firstLine="0"/>
        <w:jc w:val="left"/>
        <w:rPr>
          <w:color w:val="222222"/>
          <w:lang w:val="cs-CZ"/>
        </w:rPr>
      </w:pPr>
      <w:r w:rsidRPr="009740DD">
        <w:rPr>
          <w:color w:val="222222"/>
          <w:lang w:val="cs-CZ"/>
        </w:rPr>
        <w:t xml:space="preserve">Komise je poradním orgánem, který </w:t>
      </w:r>
      <w:r w:rsidR="00544930">
        <w:rPr>
          <w:color w:val="222222"/>
          <w:lang w:val="cs-CZ"/>
        </w:rPr>
        <w:t>podléhá</w:t>
      </w:r>
      <w:r w:rsidRPr="009740DD">
        <w:rPr>
          <w:color w:val="222222"/>
          <w:lang w:val="cs-CZ"/>
        </w:rPr>
        <w:t xml:space="preserve"> Výkonnému orgánu TWIF a Kongresu.</w:t>
      </w:r>
    </w:p>
    <w:p w:rsidR="001D5762" w:rsidRPr="009740DD" w:rsidRDefault="009740DD">
      <w:pPr>
        <w:pStyle w:val="Heading20"/>
        <w:keepNext/>
        <w:keepLines/>
        <w:numPr>
          <w:ilvl w:val="0"/>
          <w:numId w:val="21"/>
        </w:numPr>
        <w:shd w:val="clear" w:color="auto" w:fill="auto"/>
        <w:tabs>
          <w:tab w:val="left" w:pos="1904"/>
        </w:tabs>
        <w:spacing w:after="91" w:line="220" w:lineRule="exact"/>
        <w:ind w:left="560" w:firstLine="0"/>
        <w:rPr>
          <w:lang w:val="cs-CZ"/>
        </w:rPr>
      </w:pPr>
      <w:bookmarkStart w:id="140" w:name="bookmark158"/>
      <w:r w:rsidRPr="009740DD">
        <w:rPr>
          <w:lang w:val="cs-CZ"/>
        </w:rPr>
        <w:t>SLOŽENÍ</w:t>
      </w:r>
      <w:bookmarkEnd w:id="140"/>
    </w:p>
    <w:p w:rsidR="009740DD" w:rsidRPr="009740DD" w:rsidRDefault="009740DD">
      <w:pPr>
        <w:pStyle w:val="Zkladntext6"/>
        <w:shd w:val="clear" w:color="auto" w:fill="auto"/>
        <w:spacing w:before="0" w:after="647" w:line="278" w:lineRule="exact"/>
        <w:ind w:left="560" w:right="40" w:firstLine="0"/>
        <w:jc w:val="left"/>
        <w:rPr>
          <w:color w:val="222222"/>
          <w:lang w:val="cs-CZ"/>
        </w:rPr>
      </w:pPr>
      <w:r w:rsidRPr="009740DD">
        <w:rPr>
          <w:color w:val="222222"/>
          <w:lang w:val="cs-CZ"/>
        </w:rPr>
        <w:t>Komise se skládá z nejvýše pěti členů jmenovaných Výkonným výborem.</w:t>
      </w:r>
    </w:p>
    <w:p w:rsidR="001D5762" w:rsidRPr="009740DD" w:rsidRDefault="009740DD">
      <w:pPr>
        <w:pStyle w:val="Heading20"/>
        <w:keepNext/>
        <w:keepLines/>
        <w:numPr>
          <w:ilvl w:val="0"/>
          <w:numId w:val="21"/>
        </w:numPr>
        <w:shd w:val="clear" w:color="auto" w:fill="auto"/>
        <w:tabs>
          <w:tab w:val="left" w:pos="1904"/>
        </w:tabs>
        <w:spacing w:after="138" w:line="220" w:lineRule="exact"/>
        <w:ind w:left="560" w:firstLine="0"/>
        <w:rPr>
          <w:lang w:val="cs-CZ"/>
        </w:rPr>
      </w:pPr>
      <w:bookmarkStart w:id="141" w:name="bookmark159"/>
      <w:r w:rsidRPr="009740DD">
        <w:rPr>
          <w:lang w:val="cs-CZ"/>
        </w:rPr>
        <w:t xml:space="preserve">FUNKCNÍ OBDOBÍ </w:t>
      </w:r>
      <w:bookmarkEnd w:id="141"/>
    </w:p>
    <w:p w:rsidR="009740DD" w:rsidRPr="009740DD" w:rsidRDefault="009740DD">
      <w:pPr>
        <w:pStyle w:val="Zkladntext6"/>
        <w:shd w:val="clear" w:color="auto" w:fill="auto"/>
        <w:spacing w:before="0" w:after="378" w:line="220" w:lineRule="exact"/>
        <w:ind w:left="560" w:firstLine="0"/>
        <w:jc w:val="left"/>
        <w:rPr>
          <w:color w:val="222222"/>
          <w:lang w:val="cs-CZ"/>
        </w:rPr>
      </w:pPr>
      <w:r w:rsidRPr="009740DD">
        <w:rPr>
          <w:color w:val="222222"/>
          <w:lang w:val="cs-CZ"/>
        </w:rPr>
        <w:t>Doba jmenování do Komise je čtyři roky</w:t>
      </w:r>
      <w:r>
        <w:rPr>
          <w:color w:val="222222"/>
          <w:lang w:val="cs-CZ"/>
        </w:rPr>
        <w:t>.</w:t>
      </w:r>
    </w:p>
    <w:p w:rsidR="001D5762" w:rsidRDefault="001D5762">
      <w:pPr>
        <w:pStyle w:val="Zkladntext6"/>
        <w:shd w:val="clear" w:color="auto" w:fill="auto"/>
        <w:spacing w:before="0" w:after="378" w:line="220" w:lineRule="exact"/>
        <w:ind w:left="560" w:firstLine="0"/>
        <w:jc w:val="left"/>
      </w:pPr>
    </w:p>
    <w:p w:rsidR="001D5762" w:rsidRPr="00F2696B" w:rsidRDefault="00544930">
      <w:pPr>
        <w:pStyle w:val="Heading20"/>
        <w:keepNext/>
        <w:keepLines/>
        <w:numPr>
          <w:ilvl w:val="0"/>
          <w:numId w:val="21"/>
        </w:numPr>
        <w:shd w:val="clear" w:color="auto" w:fill="auto"/>
        <w:tabs>
          <w:tab w:val="left" w:pos="1909"/>
        </w:tabs>
        <w:spacing w:after="80" w:line="220" w:lineRule="exact"/>
        <w:ind w:left="560" w:firstLine="0"/>
        <w:rPr>
          <w:lang w:val="cs-CZ"/>
        </w:rPr>
      </w:pPr>
      <w:bookmarkStart w:id="142" w:name="bookmark160"/>
      <w:r>
        <w:rPr>
          <w:lang w:val="cs-CZ"/>
        </w:rPr>
        <w:t>POVINNOSTI</w:t>
      </w:r>
      <w:bookmarkEnd w:id="142"/>
    </w:p>
    <w:p w:rsidR="001B0FBC" w:rsidRDefault="001B0FBC">
      <w:pPr>
        <w:pStyle w:val="Zkladntext6"/>
        <w:shd w:val="clear" w:color="auto" w:fill="auto"/>
        <w:spacing w:before="0" w:after="0" w:line="293" w:lineRule="exact"/>
        <w:ind w:left="560" w:firstLine="0"/>
        <w:jc w:val="left"/>
        <w:rPr>
          <w:color w:val="222222"/>
          <w:lang w:val="cs-CZ"/>
        </w:rPr>
      </w:pPr>
      <w:r w:rsidRPr="00F2696B">
        <w:rPr>
          <w:color w:val="222222"/>
          <w:lang w:val="cs-CZ"/>
        </w:rPr>
        <w:t>Komise</w:t>
      </w:r>
      <w:r w:rsidR="00544930">
        <w:rPr>
          <w:color w:val="222222"/>
          <w:lang w:val="cs-CZ"/>
        </w:rPr>
        <w:t xml:space="preserve"> má za povinnost:</w:t>
      </w:r>
      <w:r w:rsidR="00544930">
        <w:rPr>
          <w:color w:val="222222"/>
          <w:lang w:val="cs-CZ"/>
        </w:rPr>
        <w:br/>
        <w:t>• zajišťovat</w:t>
      </w:r>
      <w:r w:rsidRPr="00F2696B">
        <w:rPr>
          <w:color w:val="222222"/>
          <w:lang w:val="cs-CZ"/>
        </w:rPr>
        <w:t xml:space="preserve"> pravidelné publikování časopisu TWIF</w:t>
      </w:r>
      <w:r w:rsidR="00F2696B">
        <w:rPr>
          <w:color w:val="222222"/>
          <w:lang w:val="cs-CZ"/>
        </w:rPr>
        <w:t>,</w:t>
      </w:r>
      <w:r w:rsidR="00544930">
        <w:rPr>
          <w:color w:val="222222"/>
          <w:lang w:val="cs-CZ"/>
        </w:rPr>
        <w:br/>
        <w:t>• zajišťovat</w:t>
      </w:r>
      <w:r w:rsidRPr="00F2696B">
        <w:rPr>
          <w:color w:val="222222"/>
          <w:lang w:val="cs-CZ"/>
        </w:rPr>
        <w:t xml:space="preserve"> tvorbu a úpravu webových stránek TWIF</w:t>
      </w:r>
      <w:r w:rsidR="00F2696B">
        <w:rPr>
          <w:color w:val="222222"/>
          <w:lang w:val="cs-CZ"/>
        </w:rPr>
        <w:t>,</w:t>
      </w:r>
      <w:r w:rsidR="00544930">
        <w:rPr>
          <w:color w:val="222222"/>
          <w:lang w:val="cs-CZ"/>
        </w:rPr>
        <w:br/>
        <w:t>• zajišťovat</w:t>
      </w:r>
      <w:r w:rsidR="00F2696B">
        <w:rPr>
          <w:color w:val="222222"/>
          <w:lang w:val="cs-CZ"/>
        </w:rPr>
        <w:t>,</w:t>
      </w:r>
      <w:r w:rsidRPr="00F2696B">
        <w:rPr>
          <w:color w:val="222222"/>
          <w:lang w:val="cs-CZ"/>
        </w:rPr>
        <w:t xml:space="preserve"> aby výdaje </w:t>
      </w:r>
      <w:r w:rsidR="00544930" w:rsidRPr="00F2696B">
        <w:rPr>
          <w:color w:val="222222"/>
          <w:lang w:val="cs-CZ"/>
        </w:rPr>
        <w:t xml:space="preserve">pro tisk a propagaci </w:t>
      </w:r>
      <w:r w:rsidRPr="00F2696B">
        <w:rPr>
          <w:color w:val="222222"/>
          <w:lang w:val="cs-CZ"/>
        </w:rPr>
        <w:t>nepřesáhly rozpočet</w:t>
      </w:r>
      <w:r w:rsidR="00F2696B">
        <w:rPr>
          <w:color w:val="222222"/>
          <w:lang w:val="cs-CZ"/>
        </w:rPr>
        <w:t>,</w:t>
      </w:r>
      <w:r w:rsidRPr="00F2696B">
        <w:rPr>
          <w:color w:val="222222"/>
          <w:lang w:val="cs-CZ"/>
        </w:rPr>
        <w:br/>
        <w:t xml:space="preserve">• </w:t>
      </w:r>
      <w:r w:rsidR="00544930">
        <w:rPr>
          <w:color w:val="222222"/>
          <w:lang w:val="cs-CZ"/>
        </w:rPr>
        <w:t>radit</w:t>
      </w:r>
      <w:r w:rsidRPr="00F2696B">
        <w:rPr>
          <w:color w:val="222222"/>
          <w:lang w:val="cs-CZ"/>
        </w:rPr>
        <w:t xml:space="preserve"> Výkonnému výboru v otázkách tisku a propagace.</w:t>
      </w:r>
    </w:p>
    <w:p w:rsidR="00544930" w:rsidRPr="00F2696B" w:rsidRDefault="00544930">
      <w:pPr>
        <w:pStyle w:val="Zkladntext6"/>
        <w:shd w:val="clear" w:color="auto" w:fill="auto"/>
        <w:spacing w:before="0" w:after="0" w:line="293" w:lineRule="exact"/>
        <w:ind w:left="560" w:firstLine="0"/>
        <w:jc w:val="left"/>
        <w:rPr>
          <w:color w:val="222222"/>
          <w:lang w:val="cs-CZ"/>
        </w:rPr>
      </w:pPr>
    </w:p>
    <w:p w:rsidR="001D5762" w:rsidRPr="00F2696B" w:rsidRDefault="00F2696B">
      <w:pPr>
        <w:pStyle w:val="Heading20"/>
        <w:keepNext/>
        <w:keepLines/>
        <w:numPr>
          <w:ilvl w:val="0"/>
          <w:numId w:val="21"/>
        </w:numPr>
        <w:shd w:val="clear" w:color="auto" w:fill="auto"/>
        <w:tabs>
          <w:tab w:val="left" w:pos="1914"/>
        </w:tabs>
        <w:spacing w:after="95" w:line="220" w:lineRule="exact"/>
        <w:ind w:left="560" w:firstLine="0"/>
        <w:rPr>
          <w:lang w:val="cs-CZ"/>
        </w:rPr>
      </w:pPr>
      <w:bookmarkStart w:id="143" w:name="bookmark161"/>
      <w:r w:rsidRPr="00F2696B">
        <w:rPr>
          <w:lang w:val="cs-CZ"/>
        </w:rPr>
        <w:lastRenderedPageBreak/>
        <w:t>ZASEDÁNÍ</w:t>
      </w:r>
      <w:bookmarkEnd w:id="143"/>
    </w:p>
    <w:p w:rsidR="00F2696B" w:rsidRPr="00F2696B" w:rsidRDefault="00F2696B">
      <w:pPr>
        <w:pStyle w:val="Zkladntext6"/>
        <w:shd w:val="clear" w:color="auto" w:fill="auto"/>
        <w:spacing w:before="0" w:after="0"/>
        <w:ind w:left="560" w:right="40" w:firstLine="0"/>
        <w:jc w:val="left"/>
        <w:rPr>
          <w:color w:val="222222"/>
          <w:lang w:val="cs-CZ"/>
        </w:rPr>
      </w:pPr>
      <w:r>
        <w:rPr>
          <w:color w:val="222222"/>
          <w:lang w:val="cs-CZ"/>
        </w:rPr>
        <w:t xml:space="preserve">Komise </w:t>
      </w:r>
      <w:r w:rsidRPr="00F2696B">
        <w:rPr>
          <w:color w:val="222222"/>
          <w:lang w:val="cs-CZ"/>
        </w:rPr>
        <w:t xml:space="preserve">obvykle </w:t>
      </w:r>
      <w:r>
        <w:rPr>
          <w:color w:val="222222"/>
          <w:lang w:val="cs-CZ"/>
        </w:rPr>
        <w:t>zasedá na Kongresu a / nebo na M</w:t>
      </w:r>
      <w:r w:rsidRPr="00F2696B">
        <w:rPr>
          <w:color w:val="222222"/>
          <w:lang w:val="cs-CZ"/>
        </w:rPr>
        <w:t xml:space="preserve">istrovství světa nebo </w:t>
      </w:r>
      <w:r>
        <w:rPr>
          <w:color w:val="222222"/>
          <w:lang w:val="cs-CZ"/>
        </w:rPr>
        <w:t>Evropy</w:t>
      </w:r>
      <w:r w:rsidRPr="00F2696B">
        <w:rPr>
          <w:color w:val="222222"/>
          <w:lang w:val="cs-CZ"/>
        </w:rPr>
        <w:t>.</w:t>
      </w:r>
      <w:r w:rsidRPr="00F2696B">
        <w:rPr>
          <w:color w:val="222222"/>
          <w:lang w:val="cs-CZ"/>
        </w:rPr>
        <w:br/>
        <w:t xml:space="preserve">Agenda, včetně času a místa konání schůze, bude </w:t>
      </w:r>
      <w:r>
        <w:rPr>
          <w:color w:val="222222"/>
          <w:lang w:val="cs-CZ"/>
        </w:rPr>
        <w:t>sdělena</w:t>
      </w:r>
      <w:r w:rsidRPr="00F2696B">
        <w:rPr>
          <w:color w:val="222222"/>
          <w:lang w:val="cs-CZ"/>
        </w:rPr>
        <w:t xml:space="preserve"> tři týdny před zasedáním.</w:t>
      </w:r>
    </w:p>
    <w:p w:rsidR="00F2696B" w:rsidRDefault="00F2696B">
      <w:pPr>
        <w:pStyle w:val="Zkladntext6"/>
        <w:shd w:val="clear" w:color="auto" w:fill="auto"/>
        <w:spacing w:before="0" w:after="0"/>
        <w:ind w:left="560" w:right="40" w:firstLine="0"/>
        <w:jc w:val="left"/>
      </w:pPr>
    </w:p>
    <w:p w:rsidR="00F2696B" w:rsidRDefault="00F2696B">
      <w:pPr>
        <w:pStyle w:val="Zkladntext6"/>
        <w:shd w:val="clear" w:color="auto" w:fill="auto"/>
        <w:spacing w:before="0" w:after="0"/>
        <w:ind w:left="560" w:right="40" w:firstLine="0"/>
        <w:jc w:val="left"/>
      </w:pPr>
    </w:p>
    <w:p w:rsidR="001D5762" w:rsidRPr="00494809" w:rsidRDefault="00953244">
      <w:pPr>
        <w:pStyle w:val="Heading20"/>
        <w:keepNext/>
        <w:keepLines/>
        <w:shd w:val="clear" w:color="auto" w:fill="auto"/>
        <w:spacing w:after="575" w:line="220" w:lineRule="exact"/>
        <w:ind w:firstLine="0"/>
        <w:rPr>
          <w:lang w:val="cs-CZ"/>
        </w:rPr>
      </w:pPr>
      <w:bookmarkStart w:id="144" w:name="bookmark162"/>
      <w:r>
        <w:t>4</w:t>
      </w:r>
      <w:r w:rsidRPr="00494809">
        <w:rPr>
          <w:lang w:val="cs-CZ"/>
        </w:rPr>
        <w:t xml:space="preserve">. </w:t>
      </w:r>
      <w:r w:rsidR="00494809" w:rsidRPr="00494809">
        <w:rPr>
          <w:lang w:val="cs-CZ"/>
        </w:rPr>
        <w:t>LÉKAŘSKÁ /ANTIDOPINGOVÁ KOMISE</w:t>
      </w:r>
      <w:bookmarkEnd w:id="144"/>
    </w:p>
    <w:p w:rsidR="00494809" w:rsidRPr="00494809" w:rsidRDefault="00494809">
      <w:pPr>
        <w:pStyle w:val="Zkladntext6"/>
        <w:shd w:val="clear" w:color="auto" w:fill="auto"/>
        <w:spacing w:before="0" w:after="403"/>
        <w:ind w:left="560" w:right="20" w:firstLine="0"/>
        <w:rPr>
          <w:color w:val="222222"/>
          <w:lang w:val="cs-CZ"/>
        </w:rPr>
      </w:pPr>
      <w:r w:rsidRPr="00494809">
        <w:rPr>
          <w:color w:val="222222"/>
          <w:lang w:val="cs-CZ"/>
        </w:rPr>
        <w:t xml:space="preserve">Komise je poradním orgánem, který </w:t>
      </w:r>
      <w:r w:rsidR="0039149E">
        <w:rPr>
          <w:color w:val="222222"/>
          <w:lang w:val="cs-CZ"/>
        </w:rPr>
        <w:t>podléhá</w:t>
      </w:r>
      <w:r w:rsidRPr="00494809">
        <w:rPr>
          <w:color w:val="222222"/>
          <w:lang w:val="cs-CZ"/>
        </w:rPr>
        <w:t xml:space="preserve"> Výkonnému orgánu TWIF a Kongresu.</w:t>
      </w:r>
    </w:p>
    <w:p w:rsidR="001D5762" w:rsidRPr="009025CC" w:rsidRDefault="00494809">
      <w:pPr>
        <w:pStyle w:val="Heading20"/>
        <w:keepNext/>
        <w:keepLines/>
        <w:numPr>
          <w:ilvl w:val="1"/>
          <w:numId w:val="21"/>
        </w:numPr>
        <w:shd w:val="clear" w:color="auto" w:fill="auto"/>
        <w:tabs>
          <w:tab w:val="left" w:pos="1909"/>
        </w:tabs>
        <w:spacing w:after="95" w:line="220" w:lineRule="exact"/>
        <w:ind w:left="560" w:firstLine="0"/>
        <w:jc w:val="both"/>
        <w:rPr>
          <w:lang w:val="cs-CZ"/>
        </w:rPr>
      </w:pPr>
      <w:bookmarkStart w:id="145" w:name="bookmark163"/>
      <w:r w:rsidRPr="009025CC">
        <w:rPr>
          <w:lang w:val="cs-CZ"/>
        </w:rPr>
        <w:t>SLOŽENÍ</w:t>
      </w:r>
      <w:bookmarkEnd w:id="145"/>
    </w:p>
    <w:p w:rsidR="009025CC" w:rsidRDefault="009025CC">
      <w:pPr>
        <w:pStyle w:val="Zkladntext6"/>
        <w:shd w:val="clear" w:color="auto" w:fill="auto"/>
        <w:spacing w:before="0" w:after="0"/>
        <w:ind w:left="560" w:right="20" w:firstLine="0"/>
        <w:rPr>
          <w:color w:val="222222"/>
          <w:lang w:val="cs-CZ"/>
        </w:rPr>
      </w:pPr>
      <w:r w:rsidRPr="009025CC">
        <w:rPr>
          <w:color w:val="222222"/>
          <w:lang w:val="cs-CZ"/>
        </w:rPr>
        <w:t>Komise sestává ze tří členů s odpovídajícími odbornými znalostmi jmenovanými Výkonným výborem. Jmenování je ratifikováno v souladu s článkem 13 ústavy TWIF.</w:t>
      </w:r>
      <w:r w:rsidRPr="009025CC">
        <w:rPr>
          <w:color w:val="222222"/>
          <w:lang w:val="cs-CZ"/>
        </w:rPr>
        <w:br/>
        <w:t>Komise může</w:t>
      </w:r>
      <w:r>
        <w:rPr>
          <w:color w:val="222222"/>
          <w:lang w:val="cs-CZ"/>
        </w:rPr>
        <w:t>,</w:t>
      </w:r>
      <w:r w:rsidRPr="009025CC">
        <w:rPr>
          <w:color w:val="222222"/>
          <w:lang w:val="cs-CZ"/>
        </w:rPr>
        <w:t xml:space="preserve"> v případě potřeby</w:t>
      </w:r>
      <w:r>
        <w:rPr>
          <w:color w:val="222222"/>
          <w:lang w:val="cs-CZ"/>
        </w:rPr>
        <w:t>,</w:t>
      </w:r>
      <w:r w:rsidRPr="009025CC">
        <w:rPr>
          <w:color w:val="222222"/>
          <w:lang w:val="cs-CZ"/>
        </w:rPr>
        <w:t xml:space="preserve"> vyzvat osoby, aby se zúčastnily s</w:t>
      </w:r>
      <w:r w:rsidR="0039149E">
        <w:rPr>
          <w:color w:val="222222"/>
          <w:lang w:val="cs-CZ"/>
        </w:rPr>
        <w:t>chůze, a to za účelem zvláštní porady</w:t>
      </w:r>
      <w:r w:rsidRPr="009025CC">
        <w:rPr>
          <w:color w:val="222222"/>
          <w:lang w:val="cs-CZ"/>
        </w:rPr>
        <w:t>. Tyto osoby se mohou obrátit pouze na Komisi a nemají hlasovací práva</w:t>
      </w:r>
      <w:r>
        <w:rPr>
          <w:color w:val="222222"/>
          <w:lang w:val="cs-CZ"/>
        </w:rPr>
        <w:t>.</w:t>
      </w:r>
    </w:p>
    <w:p w:rsidR="009025CC" w:rsidRPr="009025CC" w:rsidRDefault="009025CC">
      <w:pPr>
        <w:pStyle w:val="Zkladntext6"/>
        <w:shd w:val="clear" w:color="auto" w:fill="auto"/>
        <w:spacing w:before="0" w:after="0"/>
        <w:ind w:left="560" w:right="20" w:firstLine="0"/>
        <w:rPr>
          <w:color w:val="222222"/>
          <w:lang w:val="cs-CZ"/>
        </w:rPr>
      </w:pPr>
    </w:p>
    <w:p w:rsidR="001D5762" w:rsidRPr="00377E8F" w:rsidRDefault="00494809">
      <w:pPr>
        <w:pStyle w:val="Heading20"/>
        <w:keepNext/>
        <w:keepLines/>
        <w:numPr>
          <w:ilvl w:val="1"/>
          <w:numId w:val="21"/>
        </w:numPr>
        <w:shd w:val="clear" w:color="auto" w:fill="auto"/>
        <w:tabs>
          <w:tab w:val="left" w:pos="1909"/>
        </w:tabs>
        <w:spacing w:after="138" w:line="220" w:lineRule="exact"/>
        <w:ind w:left="560" w:firstLine="0"/>
        <w:jc w:val="both"/>
        <w:rPr>
          <w:lang w:val="cs-CZ"/>
        </w:rPr>
      </w:pPr>
      <w:bookmarkStart w:id="146" w:name="bookmark164"/>
      <w:r w:rsidRPr="00377E8F">
        <w:rPr>
          <w:lang w:val="cs-CZ"/>
        </w:rPr>
        <w:t>FUNKCNÍ OBDOBÍ</w:t>
      </w:r>
      <w:bookmarkEnd w:id="146"/>
    </w:p>
    <w:p w:rsidR="00377E8F" w:rsidRPr="00377E8F" w:rsidRDefault="00377E8F">
      <w:pPr>
        <w:pStyle w:val="Zkladntext6"/>
        <w:shd w:val="clear" w:color="auto" w:fill="auto"/>
        <w:spacing w:before="0" w:after="378" w:line="220" w:lineRule="exact"/>
        <w:ind w:left="560" w:firstLine="0"/>
        <w:rPr>
          <w:color w:val="222222"/>
          <w:lang w:val="cs-CZ"/>
        </w:rPr>
      </w:pPr>
      <w:r w:rsidRPr="00377E8F">
        <w:rPr>
          <w:color w:val="222222"/>
          <w:lang w:val="cs-CZ"/>
        </w:rPr>
        <w:t>Doba jmenování do Komise je čtyři roky.</w:t>
      </w:r>
    </w:p>
    <w:p w:rsidR="001D5762" w:rsidRPr="00DD5A15" w:rsidRDefault="0039149E">
      <w:pPr>
        <w:pStyle w:val="Heading20"/>
        <w:keepNext/>
        <w:keepLines/>
        <w:numPr>
          <w:ilvl w:val="1"/>
          <w:numId w:val="21"/>
        </w:numPr>
        <w:shd w:val="clear" w:color="auto" w:fill="auto"/>
        <w:tabs>
          <w:tab w:val="left" w:pos="1909"/>
        </w:tabs>
        <w:spacing w:after="88" w:line="220" w:lineRule="exact"/>
        <w:ind w:left="560" w:firstLine="0"/>
        <w:jc w:val="both"/>
        <w:rPr>
          <w:lang w:val="cs-CZ"/>
        </w:rPr>
      </w:pPr>
      <w:bookmarkStart w:id="147" w:name="bookmark165"/>
      <w:r>
        <w:rPr>
          <w:lang w:val="cs-CZ"/>
        </w:rPr>
        <w:t>POVINNOSTI</w:t>
      </w:r>
      <w:r w:rsidR="00494809" w:rsidRPr="00DD5A15">
        <w:rPr>
          <w:lang w:val="cs-CZ"/>
        </w:rPr>
        <w:t xml:space="preserve"> </w:t>
      </w:r>
      <w:bookmarkEnd w:id="147"/>
    </w:p>
    <w:p w:rsidR="00DD5A15" w:rsidRPr="00DD5A15" w:rsidRDefault="00DD5A15">
      <w:pPr>
        <w:pStyle w:val="Zkladntext6"/>
        <w:shd w:val="clear" w:color="auto" w:fill="auto"/>
        <w:spacing w:before="0" w:after="0" w:line="283" w:lineRule="exact"/>
        <w:ind w:left="560" w:firstLine="0"/>
        <w:rPr>
          <w:color w:val="222222"/>
          <w:lang w:val="cs-CZ"/>
        </w:rPr>
      </w:pPr>
      <w:r w:rsidRPr="00DD5A15">
        <w:rPr>
          <w:color w:val="222222"/>
          <w:lang w:val="cs-CZ"/>
        </w:rPr>
        <w:t>Komise</w:t>
      </w:r>
      <w:r w:rsidR="00260867">
        <w:rPr>
          <w:color w:val="222222"/>
          <w:lang w:val="cs-CZ"/>
        </w:rPr>
        <w:t xml:space="preserve"> má za povinnost:</w:t>
      </w:r>
      <w:r w:rsidR="00260867">
        <w:rPr>
          <w:color w:val="222222"/>
          <w:lang w:val="cs-CZ"/>
        </w:rPr>
        <w:br/>
        <w:t>• radit</w:t>
      </w:r>
      <w:r w:rsidRPr="00DD5A15">
        <w:rPr>
          <w:color w:val="222222"/>
          <w:lang w:val="cs-CZ"/>
        </w:rPr>
        <w:t xml:space="preserve"> Výkonnému výboru ve všech otázkách týkajících se dopingové kontroly</w:t>
      </w:r>
      <w:r>
        <w:rPr>
          <w:color w:val="222222"/>
          <w:lang w:val="cs-CZ"/>
        </w:rPr>
        <w:t>,</w:t>
      </w:r>
      <w:r w:rsidR="00776F70">
        <w:rPr>
          <w:color w:val="222222"/>
          <w:lang w:val="cs-CZ"/>
        </w:rPr>
        <w:br/>
        <w:t>• zajistit</w:t>
      </w:r>
      <w:r w:rsidRPr="00DD5A15">
        <w:rPr>
          <w:color w:val="222222"/>
          <w:lang w:val="cs-CZ"/>
        </w:rPr>
        <w:t xml:space="preserve"> správný postup dopingové kontroly ve spolupráci s orgánem pro kontrolu dopingu hostitelské země</w:t>
      </w:r>
      <w:r>
        <w:rPr>
          <w:color w:val="222222"/>
          <w:lang w:val="cs-CZ"/>
        </w:rPr>
        <w:t>,</w:t>
      </w:r>
      <w:r w:rsidR="00260867">
        <w:rPr>
          <w:color w:val="222222"/>
          <w:lang w:val="cs-CZ"/>
        </w:rPr>
        <w:br/>
        <w:t>• reportovat</w:t>
      </w:r>
      <w:r w:rsidRPr="00DD5A15">
        <w:rPr>
          <w:color w:val="222222"/>
          <w:lang w:val="cs-CZ"/>
        </w:rPr>
        <w:t xml:space="preserve"> V</w:t>
      </w:r>
      <w:r>
        <w:rPr>
          <w:color w:val="222222"/>
          <w:lang w:val="cs-CZ"/>
        </w:rPr>
        <w:t>ýkonnému výboru výsledky</w:t>
      </w:r>
      <w:r w:rsidRPr="00DD5A15">
        <w:rPr>
          <w:color w:val="222222"/>
          <w:lang w:val="cs-CZ"/>
        </w:rPr>
        <w:t xml:space="preserve"> dopingové kontroly po soutěži</w:t>
      </w:r>
      <w:r>
        <w:rPr>
          <w:color w:val="222222"/>
          <w:lang w:val="cs-CZ"/>
        </w:rPr>
        <w:t>,</w:t>
      </w:r>
      <w:r w:rsidR="00776F70">
        <w:rPr>
          <w:color w:val="222222"/>
          <w:lang w:val="cs-CZ"/>
        </w:rPr>
        <w:br/>
        <w:t>• zajistit</w:t>
      </w:r>
      <w:r w:rsidRPr="00DD5A15">
        <w:rPr>
          <w:color w:val="222222"/>
          <w:lang w:val="cs-CZ"/>
        </w:rPr>
        <w:t>, aby byl proveden správný postup v p</w:t>
      </w:r>
      <w:r w:rsidR="00260867">
        <w:rPr>
          <w:color w:val="222222"/>
          <w:lang w:val="cs-CZ"/>
        </w:rPr>
        <w:t>řípadě pozitivních testů,</w:t>
      </w:r>
      <w:r w:rsidR="00260867">
        <w:rPr>
          <w:color w:val="222222"/>
          <w:lang w:val="cs-CZ"/>
        </w:rPr>
        <w:br/>
        <w:t>• radit</w:t>
      </w:r>
      <w:r w:rsidRPr="00DD5A15">
        <w:rPr>
          <w:color w:val="222222"/>
          <w:lang w:val="cs-CZ"/>
        </w:rPr>
        <w:t xml:space="preserve"> Výkonnému výboru v jakékoli sportovní lékařské záležitosti, pro kterou Výkonný výbor požádal Komisi o radu.</w:t>
      </w:r>
    </w:p>
    <w:p w:rsidR="00DD5A15" w:rsidRDefault="00DD5A15">
      <w:pPr>
        <w:pStyle w:val="Zkladntext6"/>
        <w:shd w:val="clear" w:color="auto" w:fill="auto"/>
        <w:spacing w:before="0" w:after="0" w:line="283" w:lineRule="exact"/>
        <w:ind w:left="560" w:firstLine="0"/>
        <w:rPr>
          <w:color w:val="222222"/>
        </w:rPr>
      </w:pPr>
    </w:p>
    <w:p w:rsidR="00DD5A15" w:rsidRDefault="00DD5A15" w:rsidP="00DD5A15">
      <w:pPr>
        <w:pStyle w:val="Zkladntext6"/>
        <w:shd w:val="clear" w:color="auto" w:fill="auto"/>
        <w:tabs>
          <w:tab w:val="left" w:pos="920"/>
        </w:tabs>
        <w:spacing w:before="0" w:after="111" w:line="283" w:lineRule="exact"/>
        <w:ind w:left="1060" w:right="20" w:firstLine="0"/>
        <w:jc w:val="left"/>
      </w:pPr>
    </w:p>
    <w:p w:rsidR="001D5762" w:rsidRPr="00DD5A15" w:rsidRDefault="00494809">
      <w:pPr>
        <w:pStyle w:val="Heading20"/>
        <w:keepNext/>
        <w:keepLines/>
        <w:numPr>
          <w:ilvl w:val="1"/>
          <w:numId w:val="21"/>
        </w:numPr>
        <w:shd w:val="clear" w:color="auto" w:fill="auto"/>
        <w:tabs>
          <w:tab w:val="left" w:pos="1918"/>
        </w:tabs>
        <w:spacing w:after="95" w:line="220" w:lineRule="exact"/>
        <w:ind w:left="560" w:firstLine="0"/>
        <w:jc w:val="both"/>
        <w:rPr>
          <w:lang w:val="cs-CZ"/>
        </w:rPr>
      </w:pPr>
      <w:bookmarkStart w:id="148" w:name="bookmark166"/>
      <w:r w:rsidRPr="00DD5A15">
        <w:rPr>
          <w:lang w:val="cs-CZ"/>
        </w:rPr>
        <w:t>ZASEDÁNÍ</w:t>
      </w:r>
      <w:bookmarkEnd w:id="148"/>
    </w:p>
    <w:p w:rsidR="00DD5A15" w:rsidRPr="00DD5A15" w:rsidRDefault="00DD5A15">
      <w:pPr>
        <w:pStyle w:val="Zkladntext6"/>
        <w:shd w:val="clear" w:color="auto" w:fill="auto"/>
        <w:spacing w:before="0" w:after="0"/>
        <w:ind w:left="560" w:right="20" w:firstLine="0"/>
        <w:rPr>
          <w:color w:val="222222"/>
          <w:lang w:val="cs-CZ"/>
        </w:rPr>
      </w:pPr>
      <w:r w:rsidRPr="00DD5A15">
        <w:rPr>
          <w:color w:val="222222"/>
          <w:lang w:val="cs-CZ"/>
        </w:rPr>
        <w:t xml:space="preserve">Komise obvykle </w:t>
      </w:r>
      <w:r>
        <w:rPr>
          <w:color w:val="222222"/>
          <w:lang w:val="cs-CZ"/>
        </w:rPr>
        <w:t>zasedá na Kongresu a / nebo na M</w:t>
      </w:r>
      <w:r w:rsidRPr="00DD5A15">
        <w:rPr>
          <w:color w:val="222222"/>
          <w:lang w:val="cs-CZ"/>
        </w:rPr>
        <w:t xml:space="preserve">istrovství světa nebo </w:t>
      </w:r>
      <w:r>
        <w:rPr>
          <w:color w:val="222222"/>
          <w:lang w:val="cs-CZ"/>
        </w:rPr>
        <w:t>Evropy.</w:t>
      </w:r>
      <w:r w:rsidRPr="00DD5A15">
        <w:rPr>
          <w:color w:val="222222"/>
          <w:lang w:val="cs-CZ"/>
        </w:rPr>
        <w:br/>
        <w:t xml:space="preserve">Agenda, včetně času a místa konání schůze, bude </w:t>
      </w:r>
      <w:r>
        <w:rPr>
          <w:color w:val="222222"/>
          <w:lang w:val="cs-CZ"/>
        </w:rPr>
        <w:t>sdělena</w:t>
      </w:r>
      <w:r w:rsidRPr="00DD5A15">
        <w:rPr>
          <w:color w:val="222222"/>
          <w:lang w:val="cs-CZ"/>
        </w:rPr>
        <w:t xml:space="preserve"> tři týdny před zasedáním.</w:t>
      </w:r>
    </w:p>
    <w:p w:rsidR="00DD5A15" w:rsidRPr="00DD5A15" w:rsidRDefault="00DD5A15">
      <w:pPr>
        <w:pStyle w:val="Zkladntext6"/>
        <w:shd w:val="clear" w:color="auto" w:fill="auto"/>
        <w:spacing w:before="0" w:after="0"/>
        <w:ind w:left="560" w:right="20" w:firstLine="0"/>
        <w:rPr>
          <w:color w:val="222222"/>
          <w:lang w:val="cs-CZ"/>
        </w:rPr>
      </w:pPr>
    </w:p>
    <w:p w:rsidR="001D5762" w:rsidRPr="007760C4" w:rsidRDefault="00953244">
      <w:pPr>
        <w:pStyle w:val="Heading10"/>
        <w:keepNext/>
        <w:keepLines/>
        <w:shd w:val="clear" w:color="auto" w:fill="auto"/>
        <w:tabs>
          <w:tab w:val="left" w:pos="1690"/>
        </w:tabs>
        <w:spacing w:after="265" w:line="270" w:lineRule="exact"/>
        <w:rPr>
          <w:bCs w:val="0"/>
          <w:sz w:val="22"/>
          <w:szCs w:val="22"/>
          <w:lang w:val="cs-CZ"/>
        </w:rPr>
      </w:pPr>
      <w:bookmarkStart w:id="149" w:name="bookmark167"/>
      <w:r>
        <w:rPr>
          <w:rStyle w:val="Heading111pt"/>
        </w:rPr>
        <w:t>5.</w:t>
      </w:r>
      <w:r w:rsidR="00EB3097">
        <w:rPr>
          <w:rStyle w:val="Heading111pt"/>
        </w:rPr>
        <w:t xml:space="preserve"> </w:t>
      </w:r>
      <w:r w:rsidR="00D967FA" w:rsidRPr="007760C4">
        <w:rPr>
          <w:bCs w:val="0"/>
          <w:sz w:val="22"/>
          <w:szCs w:val="22"/>
          <w:lang w:val="cs-CZ"/>
        </w:rPr>
        <w:t>ODVOLACÍ KOMISE</w:t>
      </w:r>
      <w:bookmarkEnd w:id="149"/>
    </w:p>
    <w:p w:rsidR="007760C4" w:rsidRPr="007760C4" w:rsidRDefault="007760C4">
      <w:pPr>
        <w:pStyle w:val="Zkladntext6"/>
        <w:shd w:val="clear" w:color="auto" w:fill="auto"/>
        <w:spacing w:before="0" w:after="0"/>
        <w:ind w:left="560" w:right="20" w:firstLine="0"/>
        <w:jc w:val="left"/>
        <w:rPr>
          <w:color w:val="222222"/>
          <w:lang w:val="cs-CZ"/>
        </w:rPr>
      </w:pPr>
      <w:r w:rsidRPr="007760C4">
        <w:rPr>
          <w:color w:val="222222"/>
          <w:lang w:val="cs-CZ"/>
        </w:rPr>
        <w:t xml:space="preserve">Odvolací komise je odpovědná za </w:t>
      </w:r>
      <w:r>
        <w:rPr>
          <w:color w:val="222222"/>
          <w:lang w:val="cs-CZ"/>
        </w:rPr>
        <w:t>vysl</w:t>
      </w:r>
      <w:r w:rsidR="00260867">
        <w:rPr>
          <w:color w:val="222222"/>
          <w:lang w:val="cs-CZ"/>
        </w:rPr>
        <w:t>yšení odvolání proti rozhodnutí</w:t>
      </w:r>
      <w:r>
        <w:rPr>
          <w:color w:val="222222"/>
          <w:lang w:val="cs-CZ"/>
        </w:rPr>
        <w:t xml:space="preserve"> V</w:t>
      </w:r>
      <w:r w:rsidRPr="007760C4">
        <w:rPr>
          <w:color w:val="222222"/>
          <w:lang w:val="cs-CZ"/>
        </w:rPr>
        <w:t>ýkonnéh</w:t>
      </w:r>
      <w:r>
        <w:rPr>
          <w:color w:val="222222"/>
          <w:lang w:val="cs-CZ"/>
        </w:rPr>
        <w:t>o výboru, které Kongres neuznal</w:t>
      </w:r>
      <w:r w:rsidRPr="007760C4">
        <w:rPr>
          <w:color w:val="222222"/>
          <w:lang w:val="cs-CZ"/>
        </w:rPr>
        <w:t>. Složení a z</w:t>
      </w:r>
      <w:r w:rsidR="0019567D">
        <w:rPr>
          <w:color w:val="222222"/>
          <w:lang w:val="cs-CZ"/>
        </w:rPr>
        <w:t>adání jsou uvedeny v článku 21 Ú</w:t>
      </w:r>
      <w:r w:rsidRPr="007760C4">
        <w:rPr>
          <w:color w:val="222222"/>
          <w:lang w:val="cs-CZ"/>
        </w:rPr>
        <w:t>stavy TWIF. Jmenovaný právní poradce TWIF je předsedou Komise.</w:t>
      </w:r>
    </w:p>
    <w:p w:rsidR="00DD5A15" w:rsidRDefault="00DD5A15">
      <w:pPr>
        <w:pStyle w:val="Zkladntext6"/>
        <w:shd w:val="clear" w:color="auto" w:fill="auto"/>
        <w:spacing w:before="0" w:after="0"/>
        <w:ind w:left="560" w:right="20" w:firstLine="0"/>
        <w:jc w:val="left"/>
      </w:pPr>
    </w:p>
    <w:p w:rsidR="001D5762" w:rsidRPr="009025CC" w:rsidRDefault="00953244">
      <w:pPr>
        <w:pStyle w:val="Heading20"/>
        <w:keepNext/>
        <w:keepLines/>
        <w:shd w:val="clear" w:color="auto" w:fill="auto"/>
        <w:spacing w:after="215" w:line="220" w:lineRule="exact"/>
        <w:ind w:firstLine="0"/>
        <w:rPr>
          <w:lang w:val="cs-CZ"/>
        </w:rPr>
      </w:pPr>
      <w:bookmarkStart w:id="150" w:name="bookmark168"/>
      <w:bookmarkStart w:id="151" w:name="bookmark169"/>
      <w:r>
        <w:rPr>
          <w:lang w:val="de"/>
        </w:rPr>
        <w:t>6</w:t>
      </w:r>
      <w:r w:rsidRPr="009025CC">
        <w:rPr>
          <w:lang w:val="cs-CZ"/>
        </w:rPr>
        <w:t xml:space="preserve">. </w:t>
      </w:r>
      <w:r w:rsidR="007760C4" w:rsidRPr="009025CC">
        <w:rPr>
          <w:lang w:val="cs-CZ"/>
        </w:rPr>
        <w:t xml:space="preserve">KOMISE </w:t>
      </w:r>
      <w:r w:rsidRPr="009025CC">
        <w:rPr>
          <w:lang w:val="cs-CZ"/>
        </w:rPr>
        <w:t>TUE (</w:t>
      </w:r>
      <w:r w:rsidR="007760C4" w:rsidRPr="009025CC">
        <w:rPr>
          <w:lang w:val="cs-CZ"/>
        </w:rPr>
        <w:t>VÝJIMKA PRO TERAPEUTICKÉ POU</w:t>
      </w:r>
      <w:bookmarkEnd w:id="150"/>
      <w:bookmarkEnd w:id="151"/>
      <w:r w:rsidR="00260867">
        <w:rPr>
          <w:lang w:val="cs-CZ"/>
        </w:rPr>
        <w:t>ŽITÍ</w:t>
      </w:r>
      <w:r w:rsidR="007760C4" w:rsidRPr="009025CC">
        <w:rPr>
          <w:lang w:val="cs-CZ"/>
        </w:rPr>
        <w:t>)</w:t>
      </w:r>
    </w:p>
    <w:p w:rsidR="009025CC" w:rsidRPr="009025CC" w:rsidRDefault="009025CC">
      <w:pPr>
        <w:pStyle w:val="Zkladntext6"/>
        <w:shd w:val="clear" w:color="auto" w:fill="auto"/>
        <w:spacing w:before="0" w:after="0"/>
        <w:ind w:left="580" w:firstLine="0"/>
        <w:rPr>
          <w:color w:val="222222"/>
          <w:lang w:val="cs-CZ"/>
        </w:rPr>
      </w:pPr>
      <w:r w:rsidRPr="009025CC">
        <w:rPr>
          <w:color w:val="222222"/>
          <w:lang w:val="cs-CZ"/>
        </w:rPr>
        <w:t>Komise TUE je jmenována v souladu s článkem 4.3.2 Antidopingových pravidel TWIF. Komise sestává</w:t>
      </w:r>
      <w:r w:rsidR="00260867">
        <w:rPr>
          <w:color w:val="222222"/>
          <w:lang w:val="cs-CZ"/>
        </w:rPr>
        <w:t xml:space="preserve"> z panelu tří lékařů, v čele s p</w:t>
      </w:r>
      <w:r w:rsidRPr="009025CC">
        <w:rPr>
          <w:color w:val="222222"/>
          <w:lang w:val="cs-CZ"/>
        </w:rPr>
        <w:t>ředsedou panelu.</w:t>
      </w:r>
    </w:p>
    <w:p w:rsidR="009025CC" w:rsidRPr="009025CC" w:rsidRDefault="009025CC">
      <w:pPr>
        <w:pStyle w:val="Zkladntext6"/>
        <w:shd w:val="clear" w:color="auto" w:fill="auto"/>
        <w:spacing w:before="0" w:after="0"/>
        <w:ind w:left="580" w:firstLine="0"/>
        <w:rPr>
          <w:lang w:val="cs-CZ"/>
        </w:rPr>
      </w:pPr>
    </w:p>
    <w:p w:rsidR="009025CC" w:rsidRDefault="009025CC">
      <w:pPr>
        <w:pStyle w:val="Zkladntext6"/>
        <w:shd w:val="clear" w:color="auto" w:fill="auto"/>
        <w:spacing w:before="0" w:after="0"/>
        <w:ind w:left="580" w:firstLine="0"/>
      </w:pPr>
    </w:p>
    <w:p w:rsidR="009025CC" w:rsidRDefault="009025CC">
      <w:pPr>
        <w:pStyle w:val="Zkladntext6"/>
        <w:shd w:val="clear" w:color="auto" w:fill="auto"/>
        <w:spacing w:before="0" w:after="0"/>
        <w:ind w:left="580" w:firstLine="0"/>
      </w:pPr>
    </w:p>
    <w:p w:rsidR="009025CC" w:rsidRDefault="009025CC">
      <w:pPr>
        <w:pStyle w:val="Zkladntext6"/>
        <w:shd w:val="clear" w:color="auto" w:fill="auto"/>
        <w:spacing w:before="0" w:after="0"/>
        <w:ind w:left="580" w:firstLine="0"/>
      </w:pPr>
    </w:p>
    <w:p w:rsidR="001D5762" w:rsidRPr="00590DDE" w:rsidRDefault="00904B89">
      <w:pPr>
        <w:pStyle w:val="Bodytext20"/>
        <w:shd w:val="clear" w:color="auto" w:fill="auto"/>
        <w:spacing w:after="329" w:line="270" w:lineRule="exact"/>
        <w:rPr>
          <w:lang w:val="cs-CZ"/>
        </w:rPr>
      </w:pPr>
      <w:r w:rsidRPr="00590DDE">
        <w:rPr>
          <w:lang w:val="cs-CZ"/>
        </w:rPr>
        <w:t>PŘEDSTAVITELÉ MEZINÁRODNÍCH SOUTĚŽÍ</w:t>
      </w:r>
    </w:p>
    <w:p w:rsidR="00904B89" w:rsidRPr="00080CF0" w:rsidRDefault="00CA3E29">
      <w:pPr>
        <w:pStyle w:val="Bodytext70"/>
        <w:shd w:val="clear" w:color="auto" w:fill="auto"/>
        <w:spacing w:after="223" w:line="274" w:lineRule="exact"/>
        <w:ind w:left="620" w:right="20"/>
        <w:jc w:val="both"/>
        <w:rPr>
          <w:color w:val="auto"/>
          <w:lang w:val="cs-CZ"/>
        </w:rPr>
      </w:pPr>
      <w:r w:rsidRPr="00590DDE">
        <w:rPr>
          <w:color w:val="222222"/>
          <w:lang w:val="cs-CZ"/>
        </w:rPr>
        <w:lastRenderedPageBreak/>
        <w:t>Poznámka: Kontrolo</w:t>
      </w:r>
      <w:r w:rsidR="00904B89" w:rsidRPr="00590DDE">
        <w:rPr>
          <w:color w:val="222222"/>
          <w:lang w:val="cs-CZ"/>
        </w:rPr>
        <w:t>r, rozhodčí a hlavní rozhodčí mají</w:t>
      </w:r>
      <w:r w:rsidRPr="00590DDE">
        <w:rPr>
          <w:color w:val="222222"/>
          <w:lang w:val="cs-CZ"/>
        </w:rPr>
        <w:t xml:space="preserve">, </w:t>
      </w:r>
      <w:r w:rsidR="00590DDE" w:rsidRPr="00590DDE">
        <w:rPr>
          <w:color w:val="222222"/>
          <w:lang w:val="cs-CZ"/>
        </w:rPr>
        <w:t>po</w:t>
      </w:r>
      <w:r w:rsidR="00904B89" w:rsidRPr="00590DDE">
        <w:rPr>
          <w:color w:val="222222"/>
          <w:lang w:val="cs-CZ"/>
        </w:rPr>
        <w:t xml:space="preserve"> vzájemné </w:t>
      </w:r>
      <w:r w:rsidR="00B906F6">
        <w:rPr>
          <w:color w:val="222222"/>
          <w:lang w:val="cs-CZ"/>
        </w:rPr>
        <w:t>dohodě</w:t>
      </w:r>
      <w:r w:rsidRPr="00590DDE">
        <w:rPr>
          <w:color w:val="222222"/>
          <w:lang w:val="cs-CZ"/>
        </w:rPr>
        <w:t>,</w:t>
      </w:r>
      <w:r w:rsidR="00904B89" w:rsidRPr="00590DDE">
        <w:rPr>
          <w:color w:val="222222"/>
          <w:lang w:val="cs-CZ"/>
        </w:rPr>
        <w:t xml:space="preserve"> pravomoc vyloučit týmy a / n</w:t>
      </w:r>
      <w:r w:rsidRPr="00590DDE">
        <w:rPr>
          <w:color w:val="222222"/>
          <w:lang w:val="cs-CZ"/>
        </w:rPr>
        <w:t>ebo jednotlivce z účasti v</w:t>
      </w:r>
      <w:r w:rsidR="00590DDE">
        <w:rPr>
          <w:color w:val="222222"/>
          <w:lang w:val="cs-CZ"/>
        </w:rPr>
        <w:t> </w:t>
      </w:r>
      <w:r w:rsidRPr="00590DDE">
        <w:rPr>
          <w:color w:val="222222"/>
          <w:lang w:val="cs-CZ"/>
        </w:rPr>
        <w:t>soutěži</w:t>
      </w:r>
      <w:r w:rsidR="00590DDE">
        <w:rPr>
          <w:color w:val="222222"/>
          <w:lang w:val="cs-CZ"/>
        </w:rPr>
        <w:t>,</w:t>
      </w:r>
      <w:r w:rsidRPr="00590DDE">
        <w:rPr>
          <w:color w:val="222222"/>
          <w:lang w:val="cs-CZ"/>
        </w:rPr>
        <w:t xml:space="preserve"> </w:t>
      </w:r>
      <w:r w:rsidR="00590DDE" w:rsidRPr="00590DDE">
        <w:rPr>
          <w:color w:val="222222"/>
          <w:lang w:val="cs-CZ"/>
        </w:rPr>
        <w:t>v souladu s pravomocemi představitelů</w:t>
      </w:r>
      <w:r w:rsidR="00904B89" w:rsidRPr="00590DDE">
        <w:rPr>
          <w:color w:val="222222"/>
          <w:lang w:val="cs-CZ"/>
        </w:rPr>
        <w:t xml:space="preserve">, jak je uvedeno na </w:t>
      </w:r>
      <w:r w:rsidR="00904B89" w:rsidRPr="00080CF0">
        <w:rPr>
          <w:color w:val="auto"/>
          <w:lang w:val="cs-CZ"/>
        </w:rPr>
        <w:t>str. 35</w:t>
      </w:r>
    </w:p>
    <w:p w:rsidR="001D5762" w:rsidRPr="00590DDE" w:rsidRDefault="00953244">
      <w:pPr>
        <w:pStyle w:val="Heading20"/>
        <w:keepNext/>
        <w:keepLines/>
        <w:shd w:val="clear" w:color="auto" w:fill="auto"/>
        <w:spacing w:after="95" w:line="220" w:lineRule="exact"/>
        <w:ind w:firstLine="0"/>
        <w:rPr>
          <w:lang w:val="cs-CZ"/>
        </w:rPr>
      </w:pPr>
      <w:bookmarkStart w:id="152" w:name="bookmark170"/>
      <w:r>
        <w:t xml:space="preserve">1 </w:t>
      </w:r>
      <w:r w:rsidR="00590DDE" w:rsidRPr="00590DDE">
        <w:rPr>
          <w:lang w:val="cs-CZ"/>
        </w:rPr>
        <w:t>KONTROLOR</w:t>
      </w:r>
      <w:bookmarkEnd w:id="152"/>
    </w:p>
    <w:p w:rsidR="00590DDE" w:rsidRPr="00590DDE" w:rsidRDefault="00590DDE">
      <w:pPr>
        <w:pStyle w:val="Zkladntext6"/>
        <w:shd w:val="clear" w:color="auto" w:fill="auto"/>
        <w:spacing w:before="0" w:after="103"/>
        <w:ind w:left="620" w:right="20" w:firstLine="0"/>
        <w:rPr>
          <w:lang w:val="cs-CZ"/>
        </w:rPr>
      </w:pPr>
      <w:r w:rsidRPr="00590DDE">
        <w:rPr>
          <w:color w:val="222222"/>
          <w:lang w:val="cs-CZ"/>
        </w:rPr>
        <w:t xml:space="preserve">Kontrolor je zodpovědný za celkový průběh </w:t>
      </w:r>
      <w:r>
        <w:rPr>
          <w:color w:val="222222"/>
          <w:lang w:val="cs-CZ"/>
        </w:rPr>
        <w:t>soutěží</w:t>
      </w:r>
      <w:r w:rsidRPr="00590DDE">
        <w:rPr>
          <w:color w:val="222222"/>
          <w:lang w:val="cs-CZ"/>
        </w:rPr>
        <w:t xml:space="preserve"> a pracuje v úzké spolupráci s hlavním </w:t>
      </w:r>
      <w:r>
        <w:rPr>
          <w:color w:val="222222"/>
          <w:lang w:val="cs-CZ"/>
        </w:rPr>
        <w:t>rozhodčím a rozhodčím. Kontrolor je obvykle G</w:t>
      </w:r>
      <w:r w:rsidRPr="00590DDE">
        <w:rPr>
          <w:color w:val="222222"/>
          <w:lang w:val="cs-CZ"/>
        </w:rPr>
        <w:t>enerálním tajemníkem TWIF</w:t>
      </w:r>
      <w:r>
        <w:rPr>
          <w:color w:val="222222"/>
          <w:lang w:val="cs-CZ"/>
        </w:rPr>
        <w:t>.</w:t>
      </w:r>
      <w:r w:rsidRPr="00590DDE">
        <w:rPr>
          <w:lang w:val="cs-CZ"/>
        </w:rPr>
        <w:t xml:space="preserve"> </w:t>
      </w:r>
    </w:p>
    <w:p w:rsidR="001D5762" w:rsidRPr="000101E2" w:rsidRDefault="00953244">
      <w:pPr>
        <w:pStyle w:val="Heading20"/>
        <w:keepNext/>
        <w:keepLines/>
        <w:shd w:val="clear" w:color="auto" w:fill="auto"/>
        <w:spacing w:after="138" w:line="220" w:lineRule="exact"/>
        <w:ind w:firstLine="0"/>
        <w:rPr>
          <w:lang w:val="cs-CZ"/>
        </w:rPr>
      </w:pPr>
      <w:bookmarkStart w:id="153" w:name="bookmark171"/>
      <w:r>
        <w:t xml:space="preserve">1.1 </w:t>
      </w:r>
      <w:bookmarkEnd w:id="153"/>
      <w:r w:rsidR="00F974BC">
        <w:t>POVINNOSTI</w:t>
      </w:r>
    </w:p>
    <w:p w:rsidR="001D5762" w:rsidRPr="000101E2" w:rsidRDefault="00D141CA" w:rsidP="000101E2">
      <w:pPr>
        <w:pStyle w:val="Heading20"/>
        <w:keepNext/>
        <w:keepLines/>
        <w:shd w:val="clear" w:color="auto" w:fill="auto"/>
        <w:spacing w:after="95" w:line="220" w:lineRule="exact"/>
        <w:ind w:firstLine="0"/>
        <w:rPr>
          <w:b w:val="0"/>
          <w:lang w:val="cs-CZ"/>
        </w:rPr>
      </w:pPr>
      <w:r w:rsidRPr="000101E2">
        <w:rPr>
          <w:b w:val="0"/>
          <w:lang w:val="cs-CZ"/>
        </w:rPr>
        <w:t>Kontrolor</w:t>
      </w:r>
      <w:r w:rsidR="00B906F6">
        <w:rPr>
          <w:b w:val="0"/>
          <w:lang w:val="cs-CZ"/>
        </w:rPr>
        <w:t xml:space="preserve"> má za povinnost</w:t>
      </w:r>
      <w:r w:rsidR="00012E8C">
        <w:rPr>
          <w:b w:val="0"/>
          <w:lang w:val="cs-CZ"/>
        </w:rPr>
        <w:t xml:space="preserve"> </w:t>
      </w:r>
    </w:p>
    <w:p w:rsidR="00012E8C" w:rsidRPr="00012E8C" w:rsidRDefault="005D5E66">
      <w:pPr>
        <w:pStyle w:val="Zkladntext6"/>
        <w:numPr>
          <w:ilvl w:val="0"/>
          <w:numId w:val="17"/>
        </w:numPr>
        <w:shd w:val="clear" w:color="auto" w:fill="auto"/>
        <w:tabs>
          <w:tab w:val="left" w:pos="1486"/>
        </w:tabs>
        <w:spacing w:before="0" w:after="0" w:line="278" w:lineRule="exact"/>
        <w:ind w:left="1580" w:right="20" w:hanging="440"/>
        <w:rPr>
          <w:lang w:val="cs-CZ"/>
        </w:rPr>
      </w:pPr>
      <w:r w:rsidRPr="000101E2">
        <w:rPr>
          <w:color w:val="222222"/>
          <w:lang w:val="cs-CZ"/>
        </w:rPr>
        <w:t xml:space="preserve">před zahájením </w:t>
      </w:r>
      <w:r w:rsidR="00D141CA" w:rsidRPr="000101E2">
        <w:rPr>
          <w:color w:val="222222"/>
          <w:lang w:val="cs-CZ"/>
        </w:rPr>
        <w:t>soutěže</w:t>
      </w:r>
      <w:r w:rsidRPr="000101E2">
        <w:rPr>
          <w:color w:val="222222"/>
          <w:lang w:val="cs-CZ"/>
        </w:rPr>
        <w:t xml:space="preserve"> </w:t>
      </w:r>
      <w:r w:rsidR="00B906F6">
        <w:rPr>
          <w:color w:val="222222"/>
          <w:lang w:val="cs-CZ"/>
        </w:rPr>
        <w:t>kontrolovat</w:t>
      </w:r>
      <w:r w:rsidRPr="000101E2">
        <w:rPr>
          <w:color w:val="222222"/>
          <w:lang w:val="cs-CZ"/>
        </w:rPr>
        <w:t xml:space="preserve"> </w:t>
      </w:r>
      <w:r w:rsidR="000101E2" w:rsidRPr="000101E2">
        <w:rPr>
          <w:color w:val="222222"/>
          <w:lang w:val="cs-CZ"/>
        </w:rPr>
        <w:t xml:space="preserve">hmotnostní </w:t>
      </w:r>
      <w:r w:rsidR="00B906F6">
        <w:rPr>
          <w:color w:val="222222"/>
          <w:lang w:val="cs-CZ"/>
        </w:rPr>
        <w:t>protokoly</w:t>
      </w:r>
      <w:r w:rsidRPr="000101E2">
        <w:rPr>
          <w:color w:val="222222"/>
          <w:lang w:val="cs-CZ"/>
        </w:rPr>
        <w:t xml:space="preserve"> týmů, které byly přihláš</w:t>
      </w:r>
      <w:r w:rsidR="000101E2" w:rsidRPr="000101E2">
        <w:rPr>
          <w:color w:val="222222"/>
          <w:lang w:val="cs-CZ"/>
        </w:rPr>
        <w:t xml:space="preserve">eny do soutěže. Hmotnostní </w:t>
      </w:r>
      <w:r w:rsidR="0019567D">
        <w:rPr>
          <w:color w:val="222222"/>
          <w:lang w:val="cs-CZ"/>
        </w:rPr>
        <w:t>protokoly předává kontrolorovi w</w:t>
      </w:r>
      <w:r w:rsidR="000101E2" w:rsidRPr="000101E2">
        <w:rPr>
          <w:color w:val="222222"/>
          <w:lang w:val="cs-CZ"/>
        </w:rPr>
        <w:t>eighmaster. Kontrolor ověřuje, zda týmy absolvov</w:t>
      </w:r>
      <w:r w:rsidR="000101E2">
        <w:rPr>
          <w:color w:val="222222"/>
          <w:lang w:val="cs-CZ"/>
        </w:rPr>
        <w:t xml:space="preserve">aly vážení a </w:t>
      </w:r>
      <w:r w:rsidR="00B906F6">
        <w:rPr>
          <w:color w:val="222222"/>
          <w:lang w:val="cs-CZ"/>
        </w:rPr>
        <w:t>zavázaly se dodržovat pravidla</w:t>
      </w:r>
      <w:r w:rsidRPr="000101E2">
        <w:rPr>
          <w:color w:val="222222"/>
          <w:lang w:val="cs-CZ"/>
        </w:rPr>
        <w:t xml:space="preserve"> </w:t>
      </w:r>
      <w:r w:rsidR="00012E8C">
        <w:rPr>
          <w:color w:val="222222"/>
          <w:lang w:val="cs-CZ"/>
        </w:rPr>
        <w:t xml:space="preserve">soutěže </w:t>
      </w:r>
      <w:r w:rsidRPr="000101E2">
        <w:rPr>
          <w:color w:val="222222"/>
          <w:lang w:val="cs-CZ"/>
        </w:rPr>
        <w:t>TWIF</w:t>
      </w:r>
      <w:r w:rsidR="00012E8C">
        <w:rPr>
          <w:color w:val="222222"/>
          <w:lang w:val="cs-CZ"/>
        </w:rPr>
        <w:t>.</w:t>
      </w:r>
    </w:p>
    <w:p w:rsidR="003F47ED" w:rsidRPr="003F47ED" w:rsidRDefault="00B906F6">
      <w:pPr>
        <w:pStyle w:val="Zkladntext6"/>
        <w:numPr>
          <w:ilvl w:val="0"/>
          <w:numId w:val="17"/>
        </w:numPr>
        <w:shd w:val="clear" w:color="auto" w:fill="auto"/>
        <w:tabs>
          <w:tab w:val="left" w:pos="1486"/>
        </w:tabs>
        <w:spacing w:before="0" w:after="0" w:line="278" w:lineRule="exact"/>
        <w:ind w:left="1580" w:right="20" w:hanging="440"/>
        <w:rPr>
          <w:lang w:val="cs-CZ"/>
        </w:rPr>
      </w:pPr>
      <w:r>
        <w:rPr>
          <w:color w:val="222222"/>
          <w:lang w:val="cs-CZ"/>
        </w:rPr>
        <w:t>zajistit</w:t>
      </w:r>
      <w:r w:rsidR="00012E8C">
        <w:rPr>
          <w:color w:val="222222"/>
          <w:lang w:val="cs-CZ"/>
        </w:rPr>
        <w:t>, aby byly</w:t>
      </w:r>
      <w:r w:rsidR="005D5E66" w:rsidRPr="000101E2">
        <w:rPr>
          <w:color w:val="222222"/>
          <w:lang w:val="cs-CZ"/>
        </w:rPr>
        <w:t xml:space="preserve"> </w:t>
      </w:r>
      <w:r w:rsidR="00012E8C">
        <w:rPr>
          <w:color w:val="222222"/>
          <w:lang w:val="cs-CZ"/>
        </w:rPr>
        <w:t xml:space="preserve">úplné </w:t>
      </w:r>
      <w:r w:rsidR="005D5E66" w:rsidRPr="000101E2">
        <w:rPr>
          <w:color w:val="222222"/>
          <w:lang w:val="cs-CZ"/>
        </w:rPr>
        <w:t xml:space="preserve">informace </w:t>
      </w:r>
      <w:r w:rsidR="00012E8C">
        <w:rPr>
          <w:color w:val="222222"/>
          <w:lang w:val="cs-CZ"/>
        </w:rPr>
        <w:t>zprostředkovány veřejnosti po celou dobu soutěže</w:t>
      </w:r>
      <w:r w:rsidR="005D5E66" w:rsidRPr="000101E2">
        <w:rPr>
          <w:color w:val="222222"/>
          <w:lang w:val="cs-CZ"/>
        </w:rPr>
        <w:t xml:space="preserve">, s důrazem na změny </w:t>
      </w:r>
      <w:r w:rsidR="00012E8C">
        <w:rPr>
          <w:color w:val="222222"/>
          <w:lang w:val="cs-CZ"/>
        </w:rPr>
        <w:t xml:space="preserve">času </w:t>
      </w:r>
      <w:r w:rsidR="005D5E66" w:rsidRPr="000101E2">
        <w:rPr>
          <w:color w:val="222222"/>
          <w:lang w:val="cs-CZ"/>
        </w:rPr>
        <w:t xml:space="preserve">startu konkrétní </w:t>
      </w:r>
      <w:r w:rsidR="00012E8C">
        <w:rPr>
          <w:color w:val="222222"/>
          <w:lang w:val="cs-CZ"/>
        </w:rPr>
        <w:t xml:space="preserve">hmotnostní </w:t>
      </w:r>
      <w:r w:rsidR="00151A40">
        <w:rPr>
          <w:color w:val="222222"/>
          <w:lang w:val="cs-CZ"/>
        </w:rPr>
        <w:t>kategorie</w:t>
      </w:r>
      <w:r>
        <w:rPr>
          <w:color w:val="222222"/>
          <w:lang w:val="cs-CZ"/>
        </w:rPr>
        <w:t xml:space="preserve"> a zajistí, aby</w:t>
      </w:r>
      <w:r w:rsidR="005D5E66" w:rsidRPr="000101E2">
        <w:rPr>
          <w:color w:val="222222"/>
          <w:lang w:val="cs-CZ"/>
        </w:rPr>
        <w:t xml:space="preserve"> týmy</w:t>
      </w:r>
      <w:r w:rsidR="003F47ED">
        <w:rPr>
          <w:color w:val="222222"/>
          <w:lang w:val="cs-CZ"/>
        </w:rPr>
        <w:t xml:space="preserve"> dané hmotnostní </w:t>
      </w:r>
      <w:r w:rsidR="00151A40">
        <w:rPr>
          <w:color w:val="222222"/>
          <w:lang w:val="cs-CZ"/>
        </w:rPr>
        <w:t>kategorie</w:t>
      </w:r>
      <w:r w:rsidR="005D5E66" w:rsidRPr="000101E2">
        <w:rPr>
          <w:color w:val="222222"/>
          <w:lang w:val="cs-CZ"/>
        </w:rPr>
        <w:t xml:space="preserve"> </w:t>
      </w:r>
      <w:r>
        <w:rPr>
          <w:color w:val="222222"/>
          <w:lang w:val="cs-CZ"/>
        </w:rPr>
        <w:t>byly</w:t>
      </w:r>
      <w:r w:rsidR="005D5E66" w:rsidRPr="000101E2">
        <w:rPr>
          <w:color w:val="222222"/>
          <w:lang w:val="cs-CZ"/>
        </w:rPr>
        <w:t xml:space="preserve"> </w:t>
      </w:r>
      <w:r>
        <w:rPr>
          <w:color w:val="222222"/>
          <w:lang w:val="cs-CZ"/>
        </w:rPr>
        <w:t>obeznámeny s těmito změnami</w:t>
      </w:r>
      <w:r w:rsidR="003F47ED">
        <w:rPr>
          <w:color w:val="222222"/>
          <w:lang w:val="cs-CZ"/>
        </w:rPr>
        <w:t>.</w:t>
      </w:r>
    </w:p>
    <w:p w:rsidR="003F47ED" w:rsidRPr="003F47ED" w:rsidRDefault="00B906F6">
      <w:pPr>
        <w:pStyle w:val="Zkladntext6"/>
        <w:numPr>
          <w:ilvl w:val="0"/>
          <w:numId w:val="17"/>
        </w:numPr>
        <w:shd w:val="clear" w:color="auto" w:fill="auto"/>
        <w:tabs>
          <w:tab w:val="left" w:pos="1486"/>
        </w:tabs>
        <w:spacing w:before="0" w:after="0" w:line="278" w:lineRule="exact"/>
        <w:ind w:left="1580" w:right="20" w:hanging="440"/>
        <w:rPr>
          <w:lang w:val="cs-CZ"/>
        </w:rPr>
      </w:pPr>
      <w:r>
        <w:rPr>
          <w:color w:val="222222"/>
          <w:lang w:val="cs-CZ"/>
        </w:rPr>
        <w:t>zajistit</w:t>
      </w:r>
      <w:r w:rsidR="005D5E66" w:rsidRPr="000101E2">
        <w:rPr>
          <w:color w:val="222222"/>
          <w:lang w:val="cs-CZ"/>
        </w:rPr>
        <w:t xml:space="preserve">, aby byly </w:t>
      </w:r>
      <w:r w:rsidR="00717D7C">
        <w:rPr>
          <w:color w:val="222222"/>
          <w:lang w:val="cs-CZ"/>
        </w:rPr>
        <w:t>rozpisy</w:t>
      </w:r>
      <w:r w:rsidR="004A1C9C">
        <w:rPr>
          <w:color w:val="222222"/>
          <w:lang w:val="cs-CZ"/>
        </w:rPr>
        <w:t xml:space="preserve"> soutěže</w:t>
      </w:r>
      <w:r w:rsidR="005D5E66" w:rsidRPr="000101E2">
        <w:rPr>
          <w:color w:val="222222"/>
          <w:lang w:val="cs-CZ"/>
        </w:rPr>
        <w:t xml:space="preserve"> </w:t>
      </w:r>
      <w:r w:rsidR="003F47ED">
        <w:rPr>
          <w:color w:val="222222"/>
          <w:lang w:val="cs-CZ"/>
        </w:rPr>
        <w:t>předány představitelům</w:t>
      </w:r>
      <w:r w:rsidR="005D5E66" w:rsidRPr="000101E2">
        <w:rPr>
          <w:color w:val="222222"/>
          <w:lang w:val="cs-CZ"/>
        </w:rPr>
        <w:t xml:space="preserve"> TWIF (oficiálním rozhodčím, </w:t>
      </w:r>
      <w:r w:rsidR="003F47ED">
        <w:rPr>
          <w:color w:val="222222"/>
          <w:lang w:val="cs-CZ"/>
        </w:rPr>
        <w:t>komisařům</w:t>
      </w:r>
      <w:r w:rsidR="005D5E66" w:rsidRPr="000101E2">
        <w:rPr>
          <w:color w:val="222222"/>
          <w:lang w:val="cs-CZ"/>
        </w:rPr>
        <w:t xml:space="preserve"> a časoměřičům / </w:t>
      </w:r>
      <w:r w:rsidR="0067292B">
        <w:rPr>
          <w:color w:val="222222"/>
          <w:lang w:val="cs-CZ"/>
        </w:rPr>
        <w:t>zapisovatelům</w:t>
      </w:r>
      <w:r w:rsidR="003F47ED">
        <w:rPr>
          <w:color w:val="222222"/>
          <w:lang w:val="cs-CZ"/>
        </w:rPr>
        <w:t>) a týmovým trenérům.</w:t>
      </w:r>
    </w:p>
    <w:p w:rsidR="003F47ED" w:rsidRPr="003F47ED" w:rsidRDefault="00B906F6">
      <w:pPr>
        <w:pStyle w:val="Zkladntext6"/>
        <w:numPr>
          <w:ilvl w:val="0"/>
          <w:numId w:val="17"/>
        </w:numPr>
        <w:shd w:val="clear" w:color="auto" w:fill="auto"/>
        <w:tabs>
          <w:tab w:val="left" w:pos="1486"/>
        </w:tabs>
        <w:spacing w:before="0" w:after="0" w:line="278" w:lineRule="exact"/>
        <w:ind w:left="1580" w:right="20" w:hanging="440"/>
        <w:rPr>
          <w:lang w:val="cs-CZ"/>
        </w:rPr>
      </w:pPr>
      <w:r>
        <w:rPr>
          <w:color w:val="222222"/>
          <w:lang w:val="cs-CZ"/>
        </w:rPr>
        <w:t>zajistit</w:t>
      </w:r>
      <w:r w:rsidR="005D5E66" w:rsidRPr="000101E2">
        <w:rPr>
          <w:color w:val="222222"/>
          <w:lang w:val="cs-CZ"/>
        </w:rPr>
        <w:t xml:space="preserve">, aby byly medaile a ceny </w:t>
      </w:r>
      <w:r w:rsidR="003F47ED">
        <w:rPr>
          <w:color w:val="222222"/>
          <w:lang w:val="cs-CZ"/>
        </w:rPr>
        <w:t>připraveny k předání, a</w:t>
      </w:r>
      <w:r w:rsidR="005D5E66" w:rsidRPr="000101E2">
        <w:rPr>
          <w:color w:val="222222"/>
          <w:lang w:val="cs-CZ"/>
        </w:rPr>
        <w:t xml:space="preserve"> aby t</w:t>
      </w:r>
      <w:r w:rsidR="003F47ED">
        <w:rPr>
          <w:color w:val="222222"/>
          <w:lang w:val="cs-CZ"/>
        </w:rPr>
        <w:t>ým</w:t>
      </w:r>
      <w:r w:rsidR="00F974BC">
        <w:rPr>
          <w:color w:val="222222"/>
          <w:lang w:val="cs-CZ"/>
        </w:rPr>
        <w:t>y a diváci byli informováni, v jaký čas</w:t>
      </w:r>
      <w:r w:rsidR="003F47ED">
        <w:rPr>
          <w:color w:val="222222"/>
          <w:lang w:val="cs-CZ"/>
        </w:rPr>
        <w:t xml:space="preserve"> bude </w:t>
      </w:r>
      <w:r w:rsidR="00F974BC">
        <w:rPr>
          <w:color w:val="222222"/>
          <w:lang w:val="cs-CZ"/>
        </w:rPr>
        <w:t xml:space="preserve">probíhat </w:t>
      </w:r>
      <w:r w:rsidR="003F47ED">
        <w:rPr>
          <w:color w:val="222222"/>
          <w:lang w:val="cs-CZ"/>
        </w:rPr>
        <w:t>předávání cen vítězům</w:t>
      </w:r>
      <w:r w:rsidR="00F974BC">
        <w:rPr>
          <w:color w:val="222222"/>
          <w:lang w:val="cs-CZ"/>
        </w:rPr>
        <w:t>.</w:t>
      </w:r>
      <w:r w:rsidR="003F47ED">
        <w:rPr>
          <w:color w:val="222222"/>
          <w:lang w:val="cs-CZ"/>
        </w:rPr>
        <w:t xml:space="preserve"> </w:t>
      </w:r>
    </w:p>
    <w:p w:rsidR="006170C3" w:rsidRPr="006170C3" w:rsidRDefault="00B906F6">
      <w:pPr>
        <w:pStyle w:val="Zkladntext6"/>
        <w:numPr>
          <w:ilvl w:val="0"/>
          <w:numId w:val="17"/>
        </w:numPr>
        <w:shd w:val="clear" w:color="auto" w:fill="auto"/>
        <w:tabs>
          <w:tab w:val="left" w:pos="1486"/>
        </w:tabs>
        <w:spacing w:before="0" w:after="0" w:line="278" w:lineRule="exact"/>
        <w:ind w:left="1580" w:right="20" w:hanging="440"/>
        <w:rPr>
          <w:lang w:val="cs-CZ"/>
        </w:rPr>
      </w:pPr>
      <w:r>
        <w:rPr>
          <w:color w:val="222222"/>
          <w:lang w:val="cs-CZ"/>
        </w:rPr>
        <w:t>volit</w:t>
      </w:r>
      <w:r w:rsidR="005D5E66" w:rsidRPr="000101E2">
        <w:rPr>
          <w:color w:val="222222"/>
          <w:lang w:val="cs-CZ"/>
        </w:rPr>
        <w:t xml:space="preserve"> časoměřič</w:t>
      </w:r>
      <w:r w:rsidR="006170C3">
        <w:rPr>
          <w:color w:val="222222"/>
          <w:lang w:val="cs-CZ"/>
        </w:rPr>
        <w:t>e</w:t>
      </w:r>
      <w:r w:rsidR="005D5E66" w:rsidRPr="000101E2">
        <w:rPr>
          <w:color w:val="222222"/>
          <w:lang w:val="cs-CZ"/>
        </w:rPr>
        <w:t xml:space="preserve"> / </w:t>
      </w:r>
      <w:r w:rsidR="0067292B">
        <w:rPr>
          <w:color w:val="222222"/>
          <w:lang w:val="cs-CZ"/>
        </w:rPr>
        <w:t>zapisovatele</w:t>
      </w:r>
      <w:r w:rsidR="006170C3">
        <w:rPr>
          <w:color w:val="222222"/>
          <w:lang w:val="cs-CZ"/>
        </w:rPr>
        <w:t xml:space="preserve"> </w:t>
      </w:r>
      <w:r w:rsidR="00F974BC">
        <w:rPr>
          <w:color w:val="222222"/>
          <w:lang w:val="cs-CZ"/>
        </w:rPr>
        <w:t>pro M</w:t>
      </w:r>
      <w:r w:rsidR="005D5E66" w:rsidRPr="000101E2">
        <w:rPr>
          <w:color w:val="222222"/>
          <w:lang w:val="cs-CZ"/>
        </w:rPr>
        <w:t xml:space="preserve">istrovství světa a </w:t>
      </w:r>
      <w:r w:rsidR="006170C3">
        <w:rPr>
          <w:color w:val="222222"/>
          <w:lang w:val="cs-CZ"/>
        </w:rPr>
        <w:t xml:space="preserve">Evropy. </w:t>
      </w:r>
    </w:p>
    <w:p w:rsidR="005D5E66" w:rsidRPr="000101E2" w:rsidRDefault="006170C3">
      <w:pPr>
        <w:pStyle w:val="Zkladntext6"/>
        <w:numPr>
          <w:ilvl w:val="0"/>
          <w:numId w:val="17"/>
        </w:numPr>
        <w:shd w:val="clear" w:color="auto" w:fill="auto"/>
        <w:tabs>
          <w:tab w:val="left" w:pos="1486"/>
        </w:tabs>
        <w:spacing w:before="0" w:after="0" w:line="278" w:lineRule="exact"/>
        <w:ind w:left="1580" w:right="20" w:hanging="440"/>
        <w:rPr>
          <w:lang w:val="cs-CZ"/>
        </w:rPr>
      </w:pPr>
      <w:r>
        <w:rPr>
          <w:color w:val="222222"/>
          <w:lang w:val="cs-CZ"/>
        </w:rPr>
        <w:t xml:space="preserve">instruuje </w:t>
      </w:r>
      <w:r w:rsidR="005D5E66" w:rsidRPr="000101E2">
        <w:rPr>
          <w:color w:val="222222"/>
          <w:lang w:val="cs-CZ"/>
        </w:rPr>
        <w:t>časoměřič</w:t>
      </w:r>
      <w:r w:rsidR="0067292B">
        <w:rPr>
          <w:color w:val="222222"/>
          <w:lang w:val="cs-CZ"/>
        </w:rPr>
        <w:t>e / zapisovatele</w:t>
      </w:r>
      <w:r>
        <w:rPr>
          <w:color w:val="222222"/>
          <w:lang w:val="cs-CZ"/>
        </w:rPr>
        <w:t xml:space="preserve"> před začátkem soutěže.</w:t>
      </w:r>
    </w:p>
    <w:p w:rsidR="006170C3" w:rsidRDefault="006170C3">
      <w:pPr>
        <w:pStyle w:val="Heading20"/>
        <w:keepNext/>
        <w:keepLines/>
        <w:shd w:val="clear" w:color="auto" w:fill="auto"/>
        <w:spacing w:after="90" w:line="220" w:lineRule="exact"/>
        <w:ind w:firstLine="0"/>
      </w:pPr>
      <w:bookmarkStart w:id="154" w:name="bookmark172"/>
    </w:p>
    <w:p w:rsidR="001D5762" w:rsidRPr="00875471" w:rsidRDefault="00953244">
      <w:pPr>
        <w:pStyle w:val="Heading20"/>
        <w:keepNext/>
        <w:keepLines/>
        <w:shd w:val="clear" w:color="auto" w:fill="auto"/>
        <w:spacing w:after="90" w:line="220" w:lineRule="exact"/>
        <w:ind w:firstLine="0"/>
        <w:rPr>
          <w:lang w:val="cs-CZ"/>
        </w:rPr>
      </w:pPr>
      <w:r>
        <w:t xml:space="preserve">2 </w:t>
      </w:r>
      <w:r w:rsidR="00875471" w:rsidRPr="00875471">
        <w:rPr>
          <w:lang w:val="cs-CZ"/>
        </w:rPr>
        <w:t>ROZ</w:t>
      </w:r>
      <w:r w:rsidR="006170C3" w:rsidRPr="00875471">
        <w:rPr>
          <w:lang w:val="cs-CZ"/>
        </w:rPr>
        <w:t>HODČÍ</w:t>
      </w:r>
      <w:bookmarkEnd w:id="154"/>
      <w:r w:rsidR="00535C7D">
        <w:rPr>
          <w:lang w:val="cs-CZ"/>
        </w:rPr>
        <w:t xml:space="preserve"> SOUDCE</w:t>
      </w:r>
    </w:p>
    <w:p w:rsidR="006170C3" w:rsidRDefault="006170C3">
      <w:pPr>
        <w:pStyle w:val="Zkladntext6"/>
        <w:shd w:val="clear" w:color="auto" w:fill="auto"/>
        <w:spacing w:before="0" w:after="0"/>
        <w:ind w:left="620" w:right="20" w:firstLine="0"/>
        <w:rPr>
          <w:color w:val="222222"/>
          <w:lang w:val="cs-CZ"/>
        </w:rPr>
      </w:pPr>
      <w:r w:rsidRPr="00875471">
        <w:rPr>
          <w:color w:val="222222"/>
          <w:lang w:val="cs-CZ"/>
        </w:rPr>
        <w:t xml:space="preserve">Rozhodčí </w:t>
      </w:r>
      <w:r w:rsidR="00535C7D">
        <w:rPr>
          <w:color w:val="222222"/>
          <w:lang w:val="cs-CZ"/>
        </w:rPr>
        <w:t>soudce je zodpovědný za řešení záležitostí sporů</w:t>
      </w:r>
      <w:r w:rsidRPr="00875471">
        <w:rPr>
          <w:color w:val="222222"/>
          <w:lang w:val="cs-CZ"/>
        </w:rPr>
        <w:t xml:space="preserve"> a </w:t>
      </w:r>
      <w:r w:rsidR="00535C7D">
        <w:rPr>
          <w:color w:val="222222"/>
          <w:lang w:val="cs-CZ"/>
        </w:rPr>
        <w:t>nekázně, které nesouvisí s přetahováním</w:t>
      </w:r>
      <w:r w:rsidRPr="00875471">
        <w:rPr>
          <w:color w:val="222222"/>
          <w:lang w:val="cs-CZ"/>
        </w:rPr>
        <w:t xml:space="preserve"> a </w:t>
      </w:r>
      <w:r w:rsidR="00535C7D">
        <w:rPr>
          <w:color w:val="222222"/>
          <w:lang w:val="cs-CZ"/>
        </w:rPr>
        <w:t>úzce spolupracuje s kontrolorem</w:t>
      </w:r>
      <w:r w:rsidRPr="00875471">
        <w:rPr>
          <w:color w:val="222222"/>
          <w:lang w:val="cs-CZ"/>
        </w:rPr>
        <w:t xml:space="preserve"> a hlavním rozhodčím.</w:t>
      </w:r>
      <w:r w:rsidRPr="00875471">
        <w:rPr>
          <w:color w:val="222222"/>
          <w:lang w:val="cs-CZ"/>
        </w:rPr>
        <w:br/>
        <w:t xml:space="preserve">Rozhodčí </w:t>
      </w:r>
      <w:r w:rsidR="00535C7D">
        <w:rPr>
          <w:color w:val="222222"/>
          <w:lang w:val="cs-CZ"/>
        </w:rPr>
        <w:t xml:space="preserve">soudce nikdy nerozhoduje v soutěži jako rozhodčí. </w:t>
      </w:r>
    </w:p>
    <w:p w:rsidR="00875471" w:rsidRPr="00875471" w:rsidRDefault="00875471">
      <w:pPr>
        <w:pStyle w:val="Zkladntext6"/>
        <w:shd w:val="clear" w:color="auto" w:fill="auto"/>
        <w:spacing w:before="0" w:after="0"/>
        <w:ind w:left="620" w:right="20" w:firstLine="0"/>
        <w:rPr>
          <w:color w:val="222222"/>
          <w:lang w:val="cs-CZ"/>
        </w:rPr>
      </w:pPr>
    </w:p>
    <w:p w:rsidR="001D5762" w:rsidRDefault="001D5762">
      <w:pPr>
        <w:pStyle w:val="Zkladntext6"/>
        <w:shd w:val="clear" w:color="auto" w:fill="auto"/>
        <w:spacing w:before="0" w:after="103"/>
        <w:ind w:left="1140" w:hanging="540"/>
      </w:pPr>
    </w:p>
    <w:p w:rsidR="001D5762" w:rsidRDefault="00953244">
      <w:pPr>
        <w:pStyle w:val="Heading20"/>
        <w:keepNext/>
        <w:keepLines/>
        <w:shd w:val="clear" w:color="auto" w:fill="auto"/>
        <w:spacing w:after="83" w:line="220" w:lineRule="exact"/>
        <w:ind w:firstLine="0"/>
      </w:pPr>
      <w:bookmarkStart w:id="155" w:name="bookmark173"/>
      <w:r>
        <w:t xml:space="preserve">2.1 </w:t>
      </w:r>
      <w:r w:rsidR="00535C7D">
        <w:t>POVINNOSTI</w:t>
      </w:r>
      <w:bookmarkEnd w:id="155"/>
    </w:p>
    <w:p w:rsidR="001D5762" w:rsidRPr="00F974BC" w:rsidRDefault="00535C7D">
      <w:pPr>
        <w:pStyle w:val="Zkladntext6"/>
        <w:shd w:val="clear" w:color="auto" w:fill="auto"/>
        <w:spacing w:before="0" w:after="0" w:line="283" w:lineRule="exact"/>
        <w:ind w:left="1140" w:hanging="540"/>
        <w:rPr>
          <w:lang w:val="cs-CZ"/>
        </w:rPr>
      </w:pPr>
      <w:r w:rsidRPr="00F974BC">
        <w:rPr>
          <w:lang w:val="cs-CZ"/>
        </w:rPr>
        <w:t>Rozhodčí soudce</w:t>
      </w:r>
      <w:r w:rsidR="00776F70">
        <w:rPr>
          <w:lang w:val="cs-CZ"/>
        </w:rPr>
        <w:t xml:space="preserve"> má za povinnost</w:t>
      </w:r>
      <w:r w:rsidR="00953244" w:rsidRPr="00F974BC">
        <w:rPr>
          <w:lang w:val="cs-CZ"/>
        </w:rPr>
        <w:t>:</w:t>
      </w:r>
    </w:p>
    <w:p w:rsidR="007A565C" w:rsidRPr="007A565C" w:rsidRDefault="00776F70">
      <w:pPr>
        <w:pStyle w:val="Zkladntext6"/>
        <w:numPr>
          <w:ilvl w:val="0"/>
          <w:numId w:val="17"/>
        </w:numPr>
        <w:shd w:val="clear" w:color="auto" w:fill="auto"/>
        <w:tabs>
          <w:tab w:val="left" w:pos="960"/>
        </w:tabs>
        <w:spacing w:before="0" w:after="0" w:line="283" w:lineRule="exact"/>
        <w:ind w:left="1140" w:right="20" w:hanging="540"/>
        <w:rPr>
          <w:lang w:val="cs-CZ"/>
        </w:rPr>
      </w:pPr>
      <w:r>
        <w:rPr>
          <w:color w:val="222222"/>
          <w:lang w:val="cs-CZ"/>
        </w:rPr>
        <w:t>zajistit,</w:t>
      </w:r>
      <w:r w:rsidR="0068411D">
        <w:rPr>
          <w:color w:val="222222"/>
          <w:lang w:val="cs-CZ"/>
        </w:rPr>
        <w:t xml:space="preserve"> aby stěžovatel předložil</w:t>
      </w:r>
      <w:r w:rsidR="00F974BC" w:rsidRPr="00F974BC">
        <w:rPr>
          <w:color w:val="222222"/>
          <w:lang w:val="cs-CZ"/>
        </w:rPr>
        <w:t xml:space="preserve"> </w:t>
      </w:r>
      <w:r w:rsidR="0068411D">
        <w:rPr>
          <w:color w:val="222222"/>
          <w:lang w:val="cs-CZ"/>
        </w:rPr>
        <w:t xml:space="preserve">jakoukoli závažnou námitku </w:t>
      </w:r>
      <w:r w:rsidR="00F974BC" w:rsidRPr="00F974BC">
        <w:rPr>
          <w:color w:val="222222"/>
          <w:lang w:val="cs-CZ"/>
        </w:rPr>
        <w:t>v písemné podobě, přičemž uvede povahu stížnosti a v případě porušení pravidel TWIF, relevantní pravidlo nebo směrnici</w:t>
      </w:r>
    </w:p>
    <w:p w:rsidR="007A565C" w:rsidRPr="007A565C" w:rsidRDefault="00776F70">
      <w:pPr>
        <w:pStyle w:val="Zkladntext6"/>
        <w:numPr>
          <w:ilvl w:val="0"/>
          <w:numId w:val="17"/>
        </w:numPr>
        <w:shd w:val="clear" w:color="auto" w:fill="auto"/>
        <w:tabs>
          <w:tab w:val="left" w:pos="960"/>
        </w:tabs>
        <w:spacing w:before="0" w:after="0" w:line="283" w:lineRule="exact"/>
        <w:ind w:left="1140" w:right="20" w:hanging="540"/>
        <w:rPr>
          <w:lang w:val="cs-CZ"/>
        </w:rPr>
      </w:pPr>
      <w:r>
        <w:rPr>
          <w:color w:val="222222"/>
          <w:lang w:val="cs-CZ"/>
        </w:rPr>
        <w:t>zajistit</w:t>
      </w:r>
      <w:r w:rsidR="00F974BC" w:rsidRPr="00F974BC">
        <w:rPr>
          <w:color w:val="222222"/>
          <w:lang w:val="cs-CZ"/>
        </w:rPr>
        <w:t xml:space="preserve">, aby </w:t>
      </w:r>
      <w:r w:rsidR="007A565C">
        <w:rPr>
          <w:color w:val="222222"/>
          <w:lang w:val="cs-CZ"/>
        </w:rPr>
        <w:t>pořadatelé nedovolili vstup neoprávněným</w:t>
      </w:r>
      <w:r w:rsidR="00F974BC" w:rsidRPr="00F974BC">
        <w:rPr>
          <w:color w:val="222222"/>
          <w:lang w:val="cs-CZ"/>
        </w:rPr>
        <w:t xml:space="preserve"> osob</w:t>
      </w:r>
      <w:r w:rsidR="007A565C">
        <w:rPr>
          <w:color w:val="222222"/>
          <w:lang w:val="cs-CZ"/>
        </w:rPr>
        <w:t>ám do prostoru právě probíhající soutěže</w:t>
      </w:r>
    </w:p>
    <w:p w:rsidR="007A565C" w:rsidRPr="007A565C" w:rsidRDefault="005F594D">
      <w:pPr>
        <w:pStyle w:val="Zkladntext6"/>
        <w:numPr>
          <w:ilvl w:val="0"/>
          <w:numId w:val="17"/>
        </w:numPr>
        <w:shd w:val="clear" w:color="auto" w:fill="auto"/>
        <w:tabs>
          <w:tab w:val="left" w:pos="960"/>
        </w:tabs>
        <w:spacing w:before="0" w:after="0" w:line="283" w:lineRule="exact"/>
        <w:ind w:left="1140" w:right="20" w:hanging="540"/>
        <w:rPr>
          <w:lang w:val="cs-CZ"/>
        </w:rPr>
      </w:pPr>
      <w:r>
        <w:rPr>
          <w:color w:val="222222"/>
          <w:lang w:val="cs-CZ"/>
        </w:rPr>
        <w:t>napomáhat</w:t>
      </w:r>
      <w:r w:rsidR="007A565C">
        <w:rPr>
          <w:color w:val="222222"/>
          <w:lang w:val="cs-CZ"/>
        </w:rPr>
        <w:t xml:space="preserve"> </w:t>
      </w:r>
      <w:r w:rsidR="00F974BC" w:rsidRPr="00F974BC">
        <w:rPr>
          <w:color w:val="222222"/>
          <w:lang w:val="cs-CZ"/>
        </w:rPr>
        <w:t xml:space="preserve">hlavnímu rozhodčímu </w:t>
      </w:r>
      <w:r w:rsidR="007A565C">
        <w:rPr>
          <w:color w:val="222222"/>
          <w:lang w:val="cs-CZ"/>
        </w:rPr>
        <w:t>dodržovat harmonogram soutěže a zajistit ukončení soutěže</w:t>
      </w:r>
      <w:r w:rsidR="00F974BC" w:rsidRPr="00F974BC">
        <w:rPr>
          <w:color w:val="222222"/>
          <w:lang w:val="cs-CZ"/>
        </w:rPr>
        <w:t xml:space="preserve"> s minimálním zpožděním</w:t>
      </w:r>
    </w:p>
    <w:p w:rsidR="00F974BC" w:rsidRPr="007A565C" w:rsidRDefault="005F594D">
      <w:pPr>
        <w:pStyle w:val="Zkladntext6"/>
        <w:numPr>
          <w:ilvl w:val="0"/>
          <w:numId w:val="17"/>
        </w:numPr>
        <w:shd w:val="clear" w:color="auto" w:fill="auto"/>
        <w:tabs>
          <w:tab w:val="left" w:pos="960"/>
        </w:tabs>
        <w:spacing w:before="0" w:after="0" w:line="283" w:lineRule="exact"/>
        <w:ind w:left="1140" w:right="20" w:hanging="540"/>
        <w:rPr>
          <w:lang w:val="cs-CZ"/>
        </w:rPr>
      </w:pPr>
      <w:r>
        <w:rPr>
          <w:color w:val="222222"/>
          <w:lang w:val="cs-CZ"/>
        </w:rPr>
        <w:t>potvrdit</w:t>
      </w:r>
      <w:r w:rsidR="00F974BC" w:rsidRPr="00F974BC">
        <w:rPr>
          <w:color w:val="222222"/>
          <w:lang w:val="cs-CZ"/>
        </w:rPr>
        <w:t xml:space="preserve">, po konzultaci s hlavním rozhodčím, </w:t>
      </w:r>
      <w:r w:rsidR="00122D85">
        <w:rPr>
          <w:color w:val="222222"/>
          <w:lang w:val="cs-CZ"/>
        </w:rPr>
        <w:t xml:space="preserve">případnou </w:t>
      </w:r>
      <w:r w:rsidR="00F974BC" w:rsidRPr="00F974BC">
        <w:rPr>
          <w:color w:val="222222"/>
          <w:lang w:val="cs-CZ"/>
        </w:rPr>
        <w:t xml:space="preserve">nutnost přemístit lano </w:t>
      </w:r>
      <w:r>
        <w:rPr>
          <w:color w:val="222222"/>
          <w:lang w:val="cs-CZ"/>
        </w:rPr>
        <w:t>do</w:t>
      </w:r>
      <w:r w:rsidR="00F974BC" w:rsidRPr="00F974BC">
        <w:rPr>
          <w:color w:val="222222"/>
          <w:lang w:val="cs-CZ"/>
        </w:rPr>
        <w:t xml:space="preserve"> </w:t>
      </w:r>
      <w:r w:rsidR="00C37B9B">
        <w:rPr>
          <w:color w:val="222222"/>
          <w:lang w:val="cs-CZ"/>
        </w:rPr>
        <w:t>jiné</w:t>
      </w:r>
      <w:r>
        <w:rPr>
          <w:color w:val="222222"/>
          <w:lang w:val="cs-CZ"/>
        </w:rPr>
        <w:t>ho</w:t>
      </w:r>
      <w:r w:rsidR="00C37B9B">
        <w:rPr>
          <w:color w:val="222222"/>
          <w:lang w:val="cs-CZ"/>
        </w:rPr>
        <w:t xml:space="preserve"> pole pro přetahování</w:t>
      </w:r>
    </w:p>
    <w:p w:rsidR="007A565C" w:rsidRPr="00F974BC" w:rsidRDefault="007A565C" w:rsidP="007A565C">
      <w:pPr>
        <w:pStyle w:val="Zkladntext6"/>
        <w:shd w:val="clear" w:color="auto" w:fill="auto"/>
        <w:tabs>
          <w:tab w:val="left" w:pos="960"/>
        </w:tabs>
        <w:spacing w:before="0" w:after="0" w:line="283" w:lineRule="exact"/>
        <w:ind w:left="1140" w:right="20" w:firstLine="0"/>
        <w:rPr>
          <w:lang w:val="cs-CZ"/>
        </w:rPr>
      </w:pPr>
    </w:p>
    <w:p w:rsidR="001D5762" w:rsidRPr="00C37B9B" w:rsidRDefault="00C37B9B">
      <w:pPr>
        <w:pStyle w:val="Heading20"/>
        <w:keepNext/>
        <w:keepLines/>
        <w:numPr>
          <w:ilvl w:val="0"/>
          <w:numId w:val="22"/>
        </w:numPr>
        <w:shd w:val="clear" w:color="auto" w:fill="auto"/>
        <w:tabs>
          <w:tab w:val="left" w:pos="452"/>
        </w:tabs>
        <w:spacing w:after="98" w:line="220" w:lineRule="exact"/>
        <w:ind w:left="20" w:firstLine="0"/>
        <w:rPr>
          <w:lang w:val="cs-CZ"/>
        </w:rPr>
      </w:pPr>
      <w:r>
        <w:rPr>
          <w:lang w:val="cs-CZ"/>
        </w:rPr>
        <w:t>HLAVNÍ ROZHODČÍ</w:t>
      </w:r>
    </w:p>
    <w:p w:rsidR="00C37B9B" w:rsidRDefault="00C37B9B">
      <w:pPr>
        <w:pStyle w:val="Bodytext110"/>
        <w:shd w:val="clear" w:color="auto" w:fill="auto"/>
        <w:spacing w:before="0" w:after="196" w:line="240" w:lineRule="exact"/>
        <w:ind w:left="680" w:right="20" w:firstLine="0"/>
        <w:rPr>
          <w:color w:val="222222"/>
          <w:sz w:val="22"/>
          <w:szCs w:val="22"/>
          <w:lang w:val="cs-CZ"/>
        </w:rPr>
      </w:pPr>
      <w:r w:rsidRPr="00C37B9B">
        <w:rPr>
          <w:color w:val="222222"/>
          <w:sz w:val="22"/>
          <w:szCs w:val="22"/>
          <w:lang w:val="cs-CZ"/>
        </w:rPr>
        <w:t>Hlavní rozhodč</w:t>
      </w:r>
      <w:r w:rsidR="00D10610">
        <w:rPr>
          <w:color w:val="222222"/>
          <w:sz w:val="22"/>
          <w:szCs w:val="22"/>
          <w:lang w:val="cs-CZ"/>
        </w:rPr>
        <w:t>í zodpovídá za celou arénu</w:t>
      </w:r>
      <w:r w:rsidRPr="00C37B9B">
        <w:rPr>
          <w:color w:val="222222"/>
          <w:sz w:val="22"/>
          <w:szCs w:val="22"/>
          <w:lang w:val="cs-CZ"/>
        </w:rPr>
        <w:t xml:space="preserve"> </w:t>
      </w:r>
      <w:r w:rsidR="00D10610">
        <w:rPr>
          <w:color w:val="222222"/>
          <w:sz w:val="22"/>
          <w:szCs w:val="22"/>
          <w:lang w:val="cs-CZ"/>
        </w:rPr>
        <w:t xml:space="preserve">přetahování lanem </w:t>
      </w:r>
      <w:r w:rsidRPr="00C37B9B">
        <w:rPr>
          <w:color w:val="222222"/>
          <w:sz w:val="22"/>
          <w:szCs w:val="22"/>
          <w:lang w:val="cs-CZ"/>
        </w:rPr>
        <w:t xml:space="preserve">a </w:t>
      </w:r>
      <w:r w:rsidR="00D10610">
        <w:rPr>
          <w:color w:val="222222"/>
          <w:sz w:val="22"/>
          <w:szCs w:val="22"/>
          <w:lang w:val="cs-CZ"/>
        </w:rPr>
        <w:t xml:space="preserve">úzce spolupracuje </w:t>
      </w:r>
      <w:r w:rsidRPr="00C37B9B">
        <w:rPr>
          <w:color w:val="222222"/>
          <w:sz w:val="22"/>
          <w:szCs w:val="22"/>
          <w:lang w:val="cs-CZ"/>
        </w:rPr>
        <w:t xml:space="preserve">s </w:t>
      </w:r>
      <w:r w:rsidR="00D10610">
        <w:rPr>
          <w:color w:val="222222"/>
          <w:sz w:val="22"/>
          <w:szCs w:val="22"/>
          <w:lang w:val="cs-CZ"/>
        </w:rPr>
        <w:t>kontrolorem</w:t>
      </w:r>
      <w:r w:rsidRPr="00C37B9B">
        <w:rPr>
          <w:color w:val="222222"/>
          <w:sz w:val="22"/>
          <w:szCs w:val="22"/>
          <w:lang w:val="cs-CZ"/>
        </w:rPr>
        <w:t xml:space="preserve"> a rozhodčím.</w:t>
      </w:r>
    </w:p>
    <w:p w:rsidR="001D5762" w:rsidRPr="00D10610" w:rsidRDefault="00953244">
      <w:pPr>
        <w:pStyle w:val="Heading20"/>
        <w:keepNext/>
        <w:keepLines/>
        <w:shd w:val="clear" w:color="auto" w:fill="auto"/>
        <w:spacing w:after="88" w:line="220" w:lineRule="exact"/>
        <w:ind w:left="20" w:firstLine="0"/>
        <w:rPr>
          <w:lang w:val="cs-CZ"/>
        </w:rPr>
      </w:pPr>
      <w:bookmarkStart w:id="156" w:name="bookmark175"/>
      <w:r>
        <w:t xml:space="preserve">3.1 </w:t>
      </w:r>
      <w:r w:rsidR="00D10610" w:rsidRPr="00D10610">
        <w:rPr>
          <w:lang w:val="cs-CZ"/>
        </w:rPr>
        <w:t>POVINNOSTI</w:t>
      </w:r>
      <w:bookmarkEnd w:id="156"/>
    </w:p>
    <w:p w:rsidR="001D5762" w:rsidRPr="00D10610" w:rsidRDefault="00D10610">
      <w:pPr>
        <w:pStyle w:val="Zkladntext6"/>
        <w:shd w:val="clear" w:color="auto" w:fill="auto"/>
        <w:spacing w:before="0" w:after="0" w:line="283" w:lineRule="exact"/>
        <w:ind w:left="680" w:firstLine="0"/>
        <w:rPr>
          <w:lang w:val="cs-CZ"/>
        </w:rPr>
      </w:pPr>
      <w:r w:rsidRPr="00D10610">
        <w:rPr>
          <w:lang w:val="cs-CZ"/>
        </w:rPr>
        <w:t>Hlavní rozhodčí</w:t>
      </w:r>
      <w:r w:rsidR="005F594D">
        <w:rPr>
          <w:lang w:val="cs-CZ"/>
        </w:rPr>
        <w:t xml:space="preserve"> má za povinnost:</w:t>
      </w:r>
    </w:p>
    <w:p w:rsidR="00D10610" w:rsidRPr="00D10610"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t>zajistit</w:t>
      </w:r>
      <w:r w:rsidR="00D10610" w:rsidRPr="00D10610">
        <w:rPr>
          <w:color w:val="222222"/>
          <w:lang w:val="cs-CZ"/>
        </w:rPr>
        <w:t xml:space="preserve"> "rozložení" všech </w:t>
      </w:r>
      <w:r w:rsidR="00D10610">
        <w:rPr>
          <w:color w:val="222222"/>
          <w:lang w:val="cs-CZ"/>
        </w:rPr>
        <w:t xml:space="preserve">soutěžních </w:t>
      </w:r>
      <w:r w:rsidR="00D10610" w:rsidRPr="00D10610">
        <w:rPr>
          <w:color w:val="222222"/>
          <w:lang w:val="cs-CZ"/>
        </w:rPr>
        <w:t xml:space="preserve">lan a </w:t>
      </w:r>
      <w:r w:rsidR="00D10610">
        <w:rPr>
          <w:color w:val="222222"/>
          <w:lang w:val="cs-CZ"/>
        </w:rPr>
        <w:t xml:space="preserve">jejich správné označení. </w:t>
      </w:r>
    </w:p>
    <w:p w:rsidR="00D10610" w:rsidRPr="00D10610"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t>instruovat</w:t>
      </w:r>
      <w:r w:rsidR="00D10610">
        <w:rPr>
          <w:color w:val="222222"/>
          <w:lang w:val="cs-CZ"/>
        </w:rPr>
        <w:t xml:space="preserve"> všechny rozhodčí a </w:t>
      </w:r>
      <w:r w:rsidR="0042718E">
        <w:rPr>
          <w:color w:val="222222"/>
          <w:lang w:val="cs-CZ"/>
        </w:rPr>
        <w:t>pořadatele</w:t>
      </w:r>
      <w:r w:rsidR="00D10610">
        <w:rPr>
          <w:color w:val="222222"/>
          <w:lang w:val="cs-CZ"/>
        </w:rPr>
        <w:t xml:space="preserve"> před začátkem soutěže</w:t>
      </w:r>
    </w:p>
    <w:p w:rsidR="00D10610" w:rsidRPr="00D10610"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lastRenderedPageBreak/>
        <w:t>přidělit</w:t>
      </w:r>
      <w:r w:rsidR="00D10610" w:rsidRPr="00D10610">
        <w:rPr>
          <w:color w:val="222222"/>
          <w:lang w:val="cs-CZ"/>
        </w:rPr>
        <w:t xml:space="preserve"> </w:t>
      </w:r>
      <w:r w:rsidR="00D10610">
        <w:rPr>
          <w:color w:val="222222"/>
          <w:lang w:val="cs-CZ"/>
        </w:rPr>
        <w:t xml:space="preserve">rozhodčím </w:t>
      </w:r>
      <w:r w:rsidR="00D10610" w:rsidRPr="00D10610">
        <w:rPr>
          <w:color w:val="222222"/>
          <w:lang w:val="cs-CZ"/>
        </w:rPr>
        <w:t xml:space="preserve">příslušná </w:t>
      </w:r>
      <w:r w:rsidR="00D10610">
        <w:rPr>
          <w:color w:val="222222"/>
          <w:lang w:val="cs-CZ"/>
        </w:rPr>
        <w:t>soutěžní lana</w:t>
      </w:r>
    </w:p>
    <w:p w:rsidR="00122D85" w:rsidRPr="00122D85"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t>zabývat</w:t>
      </w:r>
      <w:r w:rsidR="00122D85">
        <w:rPr>
          <w:color w:val="222222"/>
          <w:lang w:val="cs-CZ"/>
        </w:rPr>
        <w:t xml:space="preserve"> se záležitostmi sporů a nekázně</w:t>
      </w:r>
      <w:r w:rsidR="00D10610" w:rsidRPr="00D10610">
        <w:rPr>
          <w:color w:val="222222"/>
          <w:lang w:val="cs-CZ"/>
        </w:rPr>
        <w:t xml:space="preserve"> souvisejícími s </w:t>
      </w:r>
      <w:r w:rsidR="00122D85">
        <w:rPr>
          <w:color w:val="222222"/>
          <w:lang w:val="cs-CZ"/>
        </w:rPr>
        <w:t>přetahováním</w:t>
      </w:r>
      <w:r w:rsidR="00D10610" w:rsidRPr="00D10610">
        <w:rPr>
          <w:color w:val="222222"/>
          <w:lang w:val="cs-CZ"/>
        </w:rPr>
        <w:t xml:space="preserve"> a </w:t>
      </w:r>
      <w:r w:rsidR="0019567D">
        <w:rPr>
          <w:color w:val="222222"/>
          <w:lang w:val="cs-CZ"/>
        </w:rPr>
        <w:t>předávat</w:t>
      </w:r>
      <w:r w:rsidR="00122D85">
        <w:rPr>
          <w:color w:val="222222"/>
          <w:lang w:val="cs-CZ"/>
        </w:rPr>
        <w:t xml:space="preserve"> všechny ostatní záležitosti sporů a nekázně rozhodčímu soudci</w:t>
      </w:r>
    </w:p>
    <w:p w:rsidR="00122D85" w:rsidRPr="00122D85"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t>zajistit</w:t>
      </w:r>
      <w:r w:rsidR="00D10610" w:rsidRPr="00D10610">
        <w:rPr>
          <w:color w:val="222222"/>
          <w:lang w:val="cs-CZ"/>
        </w:rPr>
        <w:t xml:space="preserve"> přestávky </w:t>
      </w:r>
      <w:r w:rsidR="00122D85">
        <w:rPr>
          <w:color w:val="222222"/>
          <w:lang w:val="cs-CZ"/>
        </w:rPr>
        <w:t xml:space="preserve">na jídlo </w:t>
      </w:r>
      <w:r w:rsidR="00D10610" w:rsidRPr="00D10610">
        <w:rPr>
          <w:color w:val="222222"/>
          <w:lang w:val="cs-CZ"/>
        </w:rPr>
        <w:t>pro</w:t>
      </w:r>
      <w:r w:rsidR="00122D85">
        <w:rPr>
          <w:color w:val="222222"/>
          <w:lang w:val="cs-CZ"/>
        </w:rPr>
        <w:t xml:space="preserve"> rozhodčí</w:t>
      </w:r>
    </w:p>
    <w:p w:rsidR="00122D85" w:rsidRPr="00122D85"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t>rozhodnout</w:t>
      </w:r>
      <w:r w:rsidR="00122D85">
        <w:rPr>
          <w:color w:val="222222"/>
          <w:lang w:val="cs-CZ"/>
        </w:rPr>
        <w:t xml:space="preserve"> o případném přemístění lana </w:t>
      </w:r>
      <w:r>
        <w:rPr>
          <w:color w:val="222222"/>
          <w:lang w:val="cs-CZ"/>
        </w:rPr>
        <w:t>do</w:t>
      </w:r>
      <w:r w:rsidR="00122D85">
        <w:rPr>
          <w:color w:val="222222"/>
          <w:lang w:val="cs-CZ"/>
        </w:rPr>
        <w:t xml:space="preserve"> jiné</w:t>
      </w:r>
      <w:r>
        <w:rPr>
          <w:color w:val="222222"/>
          <w:lang w:val="cs-CZ"/>
        </w:rPr>
        <w:t>ho</w:t>
      </w:r>
      <w:r w:rsidR="00122D85">
        <w:rPr>
          <w:color w:val="222222"/>
          <w:lang w:val="cs-CZ"/>
        </w:rPr>
        <w:t xml:space="preserve"> pole pro přetahování</w:t>
      </w:r>
    </w:p>
    <w:p w:rsidR="00D10610" w:rsidRPr="0042718E" w:rsidRDefault="005F594D">
      <w:pPr>
        <w:pStyle w:val="Zkladntext6"/>
        <w:numPr>
          <w:ilvl w:val="0"/>
          <w:numId w:val="17"/>
        </w:numPr>
        <w:shd w:val="clear" w:color="auto" w:fill="auto"/>
        <w:tabs>
          <w:tab w:val="left" w:pos="1040"/>
        </w:tabs>
        <w:spacing w:before="0" w:after="0" w:line="283" w:lineRule="exact"/>
        <w:ind w:left="1060" w:right="20" w:hanging="380"/>
        <w:jc w:val="left"/>
        <w:rPr>
          <w:lang w:val="cs-CZ"/>
        </w:rPr>
      </w:pPr>
      <w:r>
        <w:rPr>
          <w:color w:val="222222"/>
          <w:lang w:val="cs-CZ"/>
        </w:rPr>
        <w:t>zajistit</w:t>
      </w:r>
      <w:r w:rsidR="00D10610" w:rsidRPr="00D10610">
        <w:rPr>
          <w:color w:val="222222"/>
          <w:lang w:val="cs-CZ"/>
        </w:rPr>
        <w:t xml:space="preserve">, aby </w:t>
      </w:r>
      <w:r w:rsidR="004601AF">
        <w:rPr>
          <w:color w:val="222222"/>
          <w:lang w:val="cs-CZ"/>
        </w:rPr>
        <w:t xml:space="preserve">pořadatelé </w:t>
      </w:r>
      <w:r w:rsidR="00D10610" w:rsidRPr="00D10610">
        <w:rPr>
          <w:color w:val="222222"/>
          <w:lang w:val="cs-CZ"/>
        </w:rPr>
        <w:t xml:space="preserve">měli týmy seřazené </w:t>
      </w:r>
      <w:r w:rsidR="004601AF">
        <w:rPr>
          <w:color w:val="222222"/>
          <w:lang w:val="cs-CZ"/>
        </w:rPr>
        <w:t xml:space="preserve">u vstupu </w:t>
      </w:r>
      <w:r w:rsidR="00D10610" w:rsidRPr="00D10610">
        <w:rPr>
          <w:color w:val="222222"/>
          <w:lang w:val="cs-CZ"/>
        </w:rPr>
        <w:t>do arény včas a připraveny k</w:t>
      </w:r>
      <w:r w:rsidR="0042718E">
        <w:rPr>
          <w:color w:val="222222"/>
          <w:lang w:val="cs-CZ"/>
        </w:rPr>
        <w:t> </w:t>
      </w:r>
      <w:r w:rsidR="00D10610" w:rsidRPr="00D10610">
        <w:rPr>
          <w:color w:val="222222"/>
          <w:lang w:val="cs-CZ"/>
        </w:rPr>
        <w:t>soutěži</w:t>
      </w:r>
    </w:p>
    <w:p w:rsidR="0042718E" w:rsidRPr="00D10610" w:rsidRDefault="0042718E" w:rsidP="00A9632E">
      <w:pPr>
        <w:pStyle w:val="Zkladntext6"/>
        <w:shd w:val="clear" w:color="auto" w:fill="auto"/>
        <w:tabs>
          <w:tab w:val="left" w:pos="1040"/>
        </w:tabs>
        <w:spacing w:before="0" w:after="0" w:line="283" w:lineRule="exact"/>
        <w:ind w:left="1060" w:right="20" w:firstLine="0"/>
        <w:jc w:val="left"/>
        <w:rPr>
          <w:lang w:val="cs-CZ"/>
        </w:rPr>
      </w:pPr>
    </w:p>
    <w:p w:rsidR="001D5762" w:rsidRPr="00A9632E" w:rsidRDefault="00953244">
      <w:pPr>
        <w:pStyle w:val="Heading20"/>
        <w:keepNext/>
        <w:keepLines/>
        <w:numPr>
          <w:ilvl w:val="0"/>
          <w:numId w:val="22"/>
        </w:numPr>
        <w:shd w:val="clear" w:color="auto" w:fill="auto"/>
        <w:tabs>
          <w:tab w:val="left" w:pos="447"/>
        </w:tabs>
        <w:spacing w:after="90" w:line="220" w:lineRule="exact"/>
        <w:ind w:left="20" w:firstLine="0"/>
        <w:rPr>
          <w:lang w:val="cs-CZ"/>
        </w:rPr>
      </w:pPr>
      <w:bookmarkStart w:id="157" w:name="bookmark176"/>
      <w:r w:rsidRPr="00A9632E">
        <w:rPr>
          <w:lang w:val="cs-CZ"/>
        </w:rPr>
        <w:t>WEIGHMASTER</w:t>
      </w:r>
      <w:bookmarkEnd w:id="157"/>
    </w:p>
    <w:p w:rsidR="001D5762" w:rsidRPr="00A9632E" w:rsidRDefault="005F594D">
      <w:pPr>
        <w:pStyle w:val="Zkladntext6"/>
        <w:shd w:val="clear" w:color="auto" w:fill="auto"/>
        <w:spacing w:before="0" w:after="0"/>
        <w:ind w:left="680" w:firstLine="0"/>
        <w:rPr>
          <w:lang w:val="cs-CZ"/>
        </w:rPr>
      </w:pPr>
      <w:r>
        <w:rPr>
          <w:lang w:val="cs-CZ"/>
        </w:rPr>
        <w:t>(R</w:t>
      </w:r>
      <w:r w:rsidR="00953244" w:rsidRPr="00A9632E">
        <w:rPr>
          <w:lang w:val="cs-CZ"/>
        </w:rPr>
        <w:t xml:space="preserve">ef. </w:t>
      </w:r>
      <w:r w:rsidR="0042718E" w:rsidRPr="00A9632E">
        <w:rPr>
          <w:lang w:val="cs-CZ"/>
        </w:rPr>
        <w:t xml:space="preserve">článek </w:t>
      </w:r>
      <w:r w:rsidR="00953244" w:rsidRPr="00A9632E">
        <w:rPr>
          <w:lang w:val="cs-CZ"/>
        </w:rPr>
        <w:t xml:space="preserve">25 </w:t>
      </w:r>
      <w:r w:rsidR="0042718E" w:rsidRPr="00A9632E">
        <w:rPr>
          <w:lang w:val="cs-CZ"/>
        </w:rPr>
        <w:t>pravidel TWIF</w:t>
      </w:r>
      <w:r w:rsidR="00953244" w:rsidRPr="00A9632E">
        <w:rPr>
          <w:lang w:val="cs-CZ"/>
        </w:rPr>
        <w:t>)</w:t>
      </w:r>
    </w:p>
    <w:p w:rsidR="00A9632E" w:rsidRPr="00A9632E" w:rsidRDefault="00A9632E">
      <w:pPr>
        <w:pStyle w:val="Zkladntext6"/>
        <w:shd w:val="clear" w:color="auto" w:fill="auto"/>
        <w:spacing w:before="0" w:after="0"/>
        <w:ind w:left="680" w:right="20" w:firstLine="0"/>
        <w:rPr>
          <w:color w:val="222222"/>
          <w:lang w:val="cs-CZ"/>
        </w:rPr>
      </w:pPr>
      <w:r w:rsidRPr="00A9632E">
        <w:rPr>
          <w:color w:val="222222"/>
          <w:lang w:val="cs-CZ"/>
        </w:rPr>
        <w:t xml:space="preserve">V mezinárodních soutěžích mohou být jmenováni </w:t>
      </w:r>
      <w:r w:rsidR="005F594D">
        <w:rPr>
          <w:color w:val="222222"/>
          <w:lang w:val="cs-CZ"/>
        </w:rPr>
        <w:t xml:space="preserve">asistenti </w:t>
      </w:r>
      <w:r w:rsidRPr="00A9632E">
        <w:rPr>
          <w:color w:val="222222"/>
          <w:lang w:val="cs-CZ"/>
        </w:rPr>
        <w:t xml:space="preserve">TWIF, kteří jsou zodpovědní weighmasterovi (rozhodčí </w:t>
      </w:r>
      <w:r w:rsidR="00584DD3">
        <w:rPr>
          <w:color w:val="222222"/>
          <w:lang w:val="cs-CZ"/>
        </w:rPr>
        <w:t>odpovědný za vážení</w:t>
      </w:r>
      <w:r w:rsidRPr="00A9632E">
        <w:rPr>
          <w:color w:val="222222"/>
          <w:lang w:val="cs-CZ"/>
        </w:rPr>
        <w:t>) za správné vážení a označení všech závodníků.</w:t>
      </w:r>
      <w:r w:rsidRPr="00A9632E">
        <w:rPr>
          <w:color w:val="222222"/>
          <w:lang w:val="cs-CZ"/>
        </w:rPr>
        <w:br/>
        <w:t>Weighmaster je zodpovědný za všechny záležitosti související s vážením a úzce pracuje s kontrolorem a hlavním rozhodčím.</w:t>
      </w:r>
    </w:p>
    <w:p w:rsidR="00A9632E" w:rsidRPr="00025005" w:rsidRDefault="00A9632E">
      <w:pPr>
        <w:pStyle w:val="Heading20"/>
        <w:keepNext/>
        <w:keepLines/>
        <w:shd w:val="clear" w:color="auto" w:fill="auto"/>
        <w:spacing w:after="75" w:line="220" w:lineRule="exact"/>
        <w:ind w:left="20" w:firstLine="0"/>
        <w:rPr>
          <w:lang w:val="cs-CZ"/>
        </w:rPr>
      </w:pPr>
      <w:bookmarkStart w:id="158" w:name="bookmark177"/>
    </w:p>
    <w:p w:rsidR="001D5762" w:rsidRPr="00025005" w:rsidRDefault="00953244">
      <w:pPr>
        <w:pStyle w:val="Heading20"/>
        <w:keepNext/>
        <w:keepLines/>
        <w:shd w:val="clear" w:color="auto" w:fill="auto"/>
        <w:spacing w:after="75" w:line="220" w:lineRule="exact"/>
        <w:ind w:left="20" w:firstLine="0"/>
        <w:rPr>
          <w:lang w:val="cs-CZ"/>
        </w:rPr>
      </w:pPr>
      <w:r w:rsidRPr="00025005">
        <w:rPr>
          <w:lang w:val="cs-CZ"/>
        </w:rPr>
        <w:t xml:space="preserve">4.1 </w:t>
      </w:r>
      <w:r w:rsidR="00A9632E" w:rsidRPr="00025005">
        <w:rPr>
          <w:lang w:val="cs-CZ"/>
        </w:rPr>
        <w:t>POVINNOSTI</w:t>
      </w:r>
      <w:bookmarkEnd w:id="158"/>
    </w:p>
    <w:p w:rsidR="001D5762" w:rsidRPr="00025005" w:rsidRDefault="00D22E64">
      <w:pPr>
        <w:pStyle w:val="Zkladntext6"/>
        <w:shd w:val="clear" w:color="auto" w:fill="auto"/>
        <w:spacing w:before="0" w:after="0" w:line="293" w:lineRule="exact"/>
        <w:ind w:left="680" w:firstLine="0"/>
        <w:rPr>
          <w:lang w:val="cs-CZ"/>
        </w:rPr>
      </w:pPr>
      <w:r w:rsidRPr="00025005">
        <w:rPr>
          <w:lang w:val="cs-CZ"/>
        </w:rPr>
        <w:t>Weighmaster má za povinnost</w:t>
      </w:r>
      <w:r w:rsidR="00953244" w:rsidRPr="00025005">
        <w:rPr>
          <w:lang w:val="cs-CZ"/>
        </w:rPr>
        <w:t>;</w:t>
      </w:r>
    </w:p>
    <w:p w:rsidR="00D22E64"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zkontrolovat přesnost (digitálních / elektronických) vah</w:t>
      </w:r>
    </w:p>
    <w:p w:rsidR="00D22E64"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po konzultaci s hostitelskou zemí zajistit seřízení vah</w:t>
      </w:r>
    </w:p>
    <w:p w:rsidR="00D22E64"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poskytnout razítka pro označení soutěžících</w:t>
      </w:r>
    </w:p>
    <w:p w:rsidR="00D22E64"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jmenovat rozhodčí pro asistenci při vážení</w:t>
      </w:r>
    </w:p>
    <w:p w:rsidR="00D22E64"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určit rozhodčí k vahám a pro kontrolu bot soutěžících</w:t>
      </w:r>
    </w:p>
    <w:p w:rsidR="00840D9C"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zajistit, aby</w:t>
      </w:r>
      <w:r w:rsidR="00840D9C" w:rsidRPr="00025005">
        <w:rPr>
          <w:color w:val="222222"/>
          <w:lang w:val="cs-CZ"/>
        </w:rPr>
        <w:t xml:space="preserve"> se</w:t>
      </w:r>
      <w:r w:rsidRPr="00025005">
        <w:rPr>
          <w:color w:val="222222"/>
          <w:lang w:val="cs-CZ"/>
        </w:rPr>
        <w:t xml:space="preserve"> týmy </w:t>
      </w:r>
      <w:r w:rsidR="00840D9C" w:rsidRPr="00025005">
        <w:rPr>
          <w:color w:val="222222"/>
          <w:lang w:val="cs-CZ"/>
        </w:rPr>
        <w:t>shromáždily u vah</w:t>
      </w:r>
    </w:p>
    <w:p w:rsidR="00840D9C" w:rsidRPr="00025005" w:rsidRDefault="00840D9C">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zajistit, aby týmoví</w:t>
      </w:r>
      <w:r w:rsidR="00D22E64" w:rsidRPr="00025005">
        <w:rPr>
          <w:color w:val="222222"/>
          <w:lang w:val="cs-CZ"/>
        </w:rPr>
        <w:t xml:space="preserve"> trenéři podepsali příslušnou část </w:t>
      </w:r>
      <w:r w:rsidRPr="00025005">
        <w:rPr>
          <w:color w:val="222222"/>
          <w:lang w:val="cs-CZ"/>
        </w:rPr>
        <w:t xml:space="preserve">hmotnostního </w:t>
      </w:r>
      <w:r w:rsidR="00B906F6">
        <w:rPr>
          <w:color w:val="222222"/>
          <w:lang w:val="cs-CZ"/>
        </w:rPr>
        <w:t>protokolu</w:t>
      </w:r>
      <w:r w:rsidR="00D22E64" w:rsidRPr="00025005">
        <w:rPr>
          <w:color w:val="222222"/>
          <w:lang w:val="cs-CZ"/>
        </w:rPr>
        <w:t xml:space="preserve">, </w:t>
      </w:r>
      <w:r w:rsidRPr="00025005">
        <w:rPr>
          <w:color w:val="222222"/>
          <w:lang w:val="cs-CZ"/>
        </w:rPr>
        <w:t xml:space="preserve">čímž zavazují tým striktně dodržovat pravidla TWIF </w:t>
      </w:r>
    </w:p>
    <w:p w:rsidR="00840D9C"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v případě potřeby zkontro</w:t>
      </w:r>
      <w:r w:rsidR="00840D9C" w:rsidRPr="00025005">
        <w:rPr>
          <w:color w:val="222222"/>
          <w:lang w:val="cs-CZ"/>
        </w:rPr>
        <w:t>lovat cestovní pas soutěžícího kvůli</w:t>
      </w:r>
      <w:r w:rsidRPr="00025005">
        <w:rPr>
          <w:color w:val="222222"/>
          <w:lang w:val="cs-CZ"/>
        </w:rPr>
        <w:t xml:space="preserve"> potvrzení věku</w:t>
      </w:r>
    </w:p>
    <w:p w:rsidR="00840D9C"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informova</w:t>
      </w:r>
      <w:r w:rsidR="00840D9C" w:rsidRPr="00025005">
        <w:rPr>
          <w:color w:val="222222"/>
          <w:lang w:val="cs-CZ"/>
        </w:rPr>
        <w:t>t hlavního rozhodčího o značkách</w:t>
      </w:r>
      <w:r w:rsidRPr="00025005">
        <w:rPr>
          <w:color w:val="222222"/>
          <w:lang w:val="cs-CZ"/>
        </w:rPr>
        <w:t xml:space="preserve"> na nohou a / nebo pažích soutěžících</w:t>
      </w:r>
    </w:p>
    <w:p w:rsidR="00840D9C" w:rsidRPr="00025005" w:rsidRDefault="00840D9C">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zajistit</w:t>
      </w:r>
      <w:r w:rsidR="00D22E64" w:rsidRPr="00025005">
        <w:rPr>
          <w:color w:val="222222"/>
          <w:lang w:val="cs-CZ"/>
        </w:rPr>
        <w:t xml:space="preserve">, aby byly veškeré </w:t>
      </w:r>
      <w:r w:rsidRPr="00025005">
        <w:rPr>
          <w:color w:val="222222"/>
          <w:lang w:val="cs-CZ"/>
        </w:rPr>
        <w:t>hmotnostní</w:t>
      </w:r>
      <w:r w:rsidR="00D22E64" w:rsidRPr="00025005">
        <w:rPr>
          <w:color w:val="222222"/>
          <w:lang w:val="cs-CZ"/>
        </w:rPr>
        <w:t xml:space="preserve"> </w:t>
      </w:r>
      <w:r w:rsidR="00B906F6">
        <w:rPr>
          <w:color w:val="222222"/>
          <w:lang w:val="cs-CZ"/>
        </w:rPr>
        <w:t>protokoly</w:t>
      </w:r>
      <w:r w:rsidR="00D22E64" w:rsidRPr="00025005">
        <w:rPr>
          <w:color w:val="222222"/>
          <w:lang w:val="cs-CZ"/>
        </w:rPr>
        <w:t xml:space="preserve"> předány </w:t>
      </w:r>
      <w:r w:rsidRPr="00025005">
        <w:rPr>
          <w:color w:val="222222"/>
          <w:lang w:val="cs-CZ"/>
        </w:rPr>
        <w:t>kontrolorovi</w:t>
      </w:r>
    </w:p>
    <w:p w:rsidR="00840D9C" w:rsidRPr="00025005" w:rsidRDefault="00D22E64">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 xml:space="preserve">přijímat rozhodnutí v případě sporu mezi soutěžícím a </w:t>
      </w:r>
      <w:r w:rsidR="00840D9C" w:rsidRPr="00025005">
        <w:rPr>
          <w:color w:val="222222"/>
          <w:lang w:val="cs-CZ"/>
        </w:rPr>
        <w:t>rozhodčím</w:t>
      </w:r>
      <w:r w:rsidRPr="00025005">
        <w:rPr>
          <w:color w:val="222222"/>
          <w:lang w:val="cs-CZ"/>
        </w:rPr>
        <w:t>, který kontroluje obuv</w:t>
      </w:r>
    </w:p>
    <w:p w:rsidR="00025005" w:rsidRPr="00025005" w:rsidRDefault="00025005">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zazna</w:t>
      </w:r>
      <w:r w:rsidR="00840D9C" w:rsidRPr="00025005">
        <w:rPr>
          <w:color w:val="222222"/>
          <w:lang w:val="cs-CZ"/>
        </w:rPr>
        <w:t>menat jména</w:t>
      </w:r>
      <w:r w:rsidR="00D22E64" w:rsidRPr="00025005">
        <w:rPr>
          <w:color w:val="222222"/>
          <w:lang w:val="cs-CZ"/>
        </w:rPr>
        <w:t xml:space="preserve"> soutěžících, jejichž boty </w:t>
      </w:r>
      <w:r>
        <w:rPr>
          <w:color w:val="222222"/>
          <w:lang w:val="cs-CZ"/>
        </w:rPr>
        <w:t>nevyhovují specifikaci</w:t>
      </w:r>
      <w:r w:rsidRPr="00025005">
        <w:rPr>
          <w:color w:val="222222"/>
          <w:lang w:val="cs-CZ"/>
        </w:rPr>
        <w:t>, a zajistit</w:t>
      </w:r>
      <w:r w:rsidR="00D22E64" w:rsidRPr="00025005">
        <w:rPr>
          <w:color w:val="222222"/>
          <w:lang w:val="cs-CZ"/>
        </w:rPr>
        <w:t>, aby byly před zahájením soutěže znovu zkontrolovány</w:t>
      </w:r>
    </w:p>
    <w:p w:rsidR="00D22E64" w:rsidRPr="00025005" w:rsidRDefault="00025005">
      <w:pPr>
        <w:pStyle w:val="Zkladntext6"/>
        <w:numPr>
          <w:ilvl w:val="0"/>
          <w:numId w:val="17"/>
        </w:numPr>
        <w:shd w:val="clear" w:color="auto" w:fill="auto"/>
        <w:tabs>
          <w:tab w:val="left" w:pos="1040"/>
        </w:tabs>
        <w:spacing w:before="0" w:after="0" w:line="293" w:lineRule="exact"/>
        <w:ind w:left="680" w:firstLine="0"/>
        <w:rPr>
          <w:lang w:val="cs-CZ"/>
        </w:rPr>
      </w:pPr>
      <w:r w:rsidRPr="00025005">
        <w:rPr>
          <w:color w:val="222222"/>
          <w:lang w:val="cs-CZ"/>
        </w:rPr>
        <w:t>poradit se</w:t>
      </w:r>
      <w:r w:rsidR="00D22E64" w:rsidRPr="00025005">
        <w:rPr>
          <w:color w:val="222222"/>
          <w:lang w:val="cs-CZ"/>
        </w:rPr>
        <w:t xml:space="preserve"> s rozhodčím v případě, že boty stále </w:t>
      </w:r>
      <w:r>
        <w:rPr>
          <w:color w:val="222222"/>
          <w:lang w:val="cs-CZ"/>
        </w:rPr>
        <w:t>nevyhovují specifikaci po přezkoumání před zahájením</w:t>
      </w:r>
      <w:r w:rsidR="00D22E64" w:rsidRPr="00025005">
        <w:rPr>
          <w:color w:val="222222"/>
          <w:lang w:val="cs-CZ"/>
        </w:rPr>
        <w:t xml:space="preserve"> soutěže</w:t>
      </w:r>
      <w:r w:rsidR="00D22E64" w:rsidRPr="00025005">
        <w:rPr>
          <w:color w:val="222222"/>
          <w:lang w:val="cs-CZ"/>
        </w:rPr>
        <w:br/>
        <w:t xml:space="preserve">• </w:t>
      </w:r>
      <w:r w:rsidRPr="00025005">
        <w:rPr>
          <w:color w:val="222222"/>
          <w:lang w:val="cs-CZ"/>
        </w:rPr>
        <w:t xml:space="preserve">uzavřít </w:t>
      </w:r>
      <w:r w:rsidR="00D22E64" w:rsidRPr="00025005">
        <w:rPr>
          <w:color w:val="222222"/>
          <w:lang w:val="cs-CZ"/>
        </w:rPr>
        <w:t>váhy v určený čas</w:t>
      </w:r>
      <w:r w:rsidR="00D22E64" w:rsidRPr="00025005">
        <w:rPr>
          <w:color w:val="222222"/>
          <w:lang w:val="cs-CZ"/>
        </w:rPr>
        <w:br/>
        <w:t xml:space="preserve">• </w:t>
      </w:r>
      <w:r w:rsidRPr="00025005">
        <w:rPr>
          <w:color w:val="222222"/>
          <w:lang w:val="cs-CZ"/>
        </w:rPr>
        <w:t>poradit se s kontrolorem</w:t>
      </w:r>
      <w:r w:rsidR="00D22E64" w:rsidRPr="00025005">
        <w:rPr>
          <w:color w:val="222222"/>
          <w:lang w:val="cs-CZ"/>
        </w:rPr>
        <w:t xml:space="preserve"> a hlavním rozhodčím, pokud existují polehčující okolnosti, které vyžadují vážení týmu (a) po uzavření váhy.</w:t>
      </w:r>
    </w:p>
    <w:p w:rsidR="00A9632E" w:rsidRPr="00025005" w:rsidRDefault="00A9632E" w:rsidP="00A9632E">
      <w:pPr>
        <w:pStyle w:val="Zkladntext6"/>
        <w:shd w:val="clear" w:color="auto" w:fill="auto"/>
        <w:tabs>
          <w:tab w:val="left" w:pos="1040"/>
        </w:tabs>
        <w:spacing w:before="0" w:after="0" w:line="283" w:lineRule="exact"/>
        <w:ind w:left="1060" w:right="20" w:firstLine="0"/>
        <w:jc w:val="left"/>
        <w:rPr>
          <w:lang w:val="cs-CZ"/>
        </w:rPr>
      </w:pPr>
    </w:p>
    <w:p w:rsidR="001D5762" w:rsidRPr="00115D68" w:rsidRDefault="00115D68">
      <w:pPr>
        <w:pStyle w:val="Heading20"/>
        <w:keepNext/>
        <w:keepLines/>
        <w:numPr>
          <w:ilvl w:val="0"/>
          <w:numId w:val="22"/>
        </w:numPr>
        <w:shd w:val="clear" w:color="auto" w:fill="auto"/>
        <w:tabs>
          <w:tab w:val="left" w:pos="452"/>
        </w:tabs>
        <w:spacing w:after="95" w:line="220" w:lineRule="exact"/>
        <w:ind w:left="20" w:firstLine="0"/>
        <w:rPr>
          <w:lang w:val="cs-CZ"/>
        </w:rPr>
      </w:pPr>
      <w:bookmarkStart w:id="159" w:name="bookmark178"/>
      <w:r w:rsidRPr="00115D68">
        <w:rPr>
          <w:lang w:val="cs-CZ"/>
        </w:rPr>
        <w:t>HLAVNÍ POŘADATEL</w:t>
      </w:r>
      <w:bookmarkEnd w:id="159"/>
    </w:p>
    <w:p w:rsidR="00115D68" w:rsidRDefault="00115D68">
      <w:pPr>
        <w:pStyle w:val="Zkladntext6"/>
        <w:shd w:val="clear" w:color="auto" w:fill="auto"/>
        <w:spacing w:before="0" w:after="103"/>
        <w:ind w:left="620" w:right="20" w:firstLine="0"/>
        <w:rPr>
          <w:color w:val="222222"/>
          <w:lang w:val="cs-CZ"/>
        </w:rPr>
      </w:pPr>
      <w:r w:rsidRPr="00115D68">
        <w:rPr>
          <w:color w:val="222222"/>
          <w:lang w:val="cs-CZ"/>
        </w:rPr>
        <w:t xml:space="preserve">Hlavní pořadatel zajistí, aby byly týmy včas shromážděny u vstupu do arény a připraveny </w:t>
      </w:r>
      <w:r w:rsidR="00072213">
        <w:rPr>
          <w:color w:val="222222"/>
          <w:lang w:val="cs-CZ"/>
        </w:rPr>
        <w:t>pochodovat s odpovědnými</w:t>
      </w:r>
      <w:r w:rsidRPr="00434A99">
        <w:rPr>
          <w:color w:val="222222"/>
          <w:lang w:val="cs-CZ"/>
        </w:rPr>
        <w:t xml:space="preserve"> rozhodčími k</w:t>
      </w:r>
      <w:r w:rsidR="00072213">
        <w:rPr>
          <w:color w:val="222222"/>
          <w:lang w:val="cs-CZ"/>
        </w:rPr>
        <w:t> lanu.</w:t>
      </w:r>
    </w:p>
    <w:p w:rsidR="00B906F6" w:rsidRPr="00434A99" w:rsidRDefault="00B906F6">
      <w:pPr>
        <w:pStyle w:val="Zkladntext6"/>
        <w:shd w:val="clear" w:color="auto" w:fill="auto"/>
        <w:spacing w:before="0" w:after="103"/>
        <w:ind w:left="620" w:right="20" w:firstLine="0"/>
        <w:rPr>
          <w:color w:val="222222"/>
          <w:lang w:val="cs-CZ"/>
        </w:rPr>
      </w:pPr>
    </w:p>
    <w:p w:rsidR="001D5762" w:rsidRPr="00434A99" w:rsidRDefault="00953244">
      <w:pPr>
        <w:pStyle w:val="Heading20"/>
        <w:keepNext/>
        <w:keepLines/>
        <w:shd w:val="clear" w:color="auto" w:fill="auto"/>
        <w:spacing w:after="88" w:line="220" w:lineRule="exact"/>
        <w:ind w:left="20" w:firstLine="0"/>
        <w:rPr>
          <w:lang w:val="cs-CZ"/>
        </w:rPr>
      </w:pPr>
      <w:bookmarkStart w:id="160" w:name="bookmark179"/>
      <w:r w:rsidRPr="00434A99">
        <w:rPr>
          <w:lang w:val="cs-CZ"/>
        </w:rPr>
        <w:t xml:space="preserve">5.1 </w:t>
      </w:r>
      <w:r w:rsidR="00115D68" w:rsidRPr="00434A99">
        <w:rPr>
          <w:lang w:val="cs-CZ"/>
        </w:rPr>
        <w:t xml:space="preserve"> POVINNOSTI</w:t>
      </w:r>
      <w:bookmarkEnd w:id="160"/>
    </w:p>
    <w:p w:rsidR="001D5762" w:rsidRPr="00434A99" w:rsidRDefault="00115D68">
      <w:pPr>
        <w:pStyle w:val="Zkladntext6"/>
        <w:shd w:val="clear" w:color="auto" w:fill="auto"/>
        <w:spacing w:before="0" w:after="0" w:line="283" w:lineRule="exact"/>
        <w:ind w:left="620" w:firstLine="0"/>
        <w:rPr>
          <w:lang w:val="cs-CZ"/>
        </w:rPr>
      </w:pPr>
      <w:r w:rsidRPr="00434A99">
        <w:rPr>
          <w:lang w:val="cs-CZ"/>
        </w:rPr>
        <w:t>Hlavní pořadatel má za povinnost:</w:t>
      </w:r>
    </w:p>
    <w:p w:rsidR="00C3032E" w:rsidRPr="00434A99" w:rsidRDefault="00C3032E">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účastnit se všech </w:t>
      </w:r>
      <w:r w:rsidR="0019567D">
        <w:rPr>
          <w:color w:val="222222"/>
          <w:lang w:val="cs-CZ"/>
        </w:rPr>
        <w:t>briefingů</w:t>
      </w:r>
    </w:p>
    <w:p w:rsidR="00C3032E" w:rsidRPr="00434A99" w:rsidRDefault="00C3032E">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oslovit organizátory a jmenovat pořadatele</w:t>
      </w:r>
    </w:p>
    <w:p w:rsidR="00C6709F" w:rsidRPr="00434A99" w:rsidRDefault="00C3032E">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společně s kontrolorem a hlavním rozhodčím určit pořadí týmů </w:t>
      </w:r>
      <w:r w:rsidR="00434A99">
        <w:rPr>
          <w:color w:val="222222"/>
          <w:lang w:val="cs-CZ"/>
        </w:rPr>
        <w:t>v</w:t>
      </w:r>
      <w:r w:rsidRPr="00434A99">
        <w:rPr>
          <w:color w:val="222222"/>
          <w:lang w:val="cs-CZ"/>
        </w:rPr>
        <w:t xml:space="preserve"> soutěži</w:t>
      </w:r>
    </w:p>
    <w:p w:rsidR="00C6709F" w:rsidRPr="00434A99" w:rsidRDefault="00C6709F">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instruovat pořadatele </w:t>
      </w:r>
      <w:r w:rsidR="00C3032E" w:rsidRPr="00434A99">
        <w:rPr>
          <w:color w:val="222222"/>
          <w:lang w:val="cs-CZ"/>
        </w:rPr>
        <w:t>před zahájením soutěže a př</w:t>
      </w:r>
      <w:r w:rsidRPr="00434A99">
        <w:rPr>
          <w:color w:val="222222"/>
          <w:lang w:val="cs-CZ"/>
        </w:rPr>
        <w:t>idělit je do příslušných rohů / zón.</w:t>
      </w:r>
    </w:p>
    <w:p w:rsidR="00C6709F" w:rsidRPr="00434A99" w:rsidRDefault="00C6709F">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lastRenderedPageBreak/>
        <w:t>zvolit jednoho pořadatele</w:t>
      </w:r>
      <w:r w:rsidR="00C3032E" w:rsidRPr="00434A99">
        <w:rPr>
          <w:color w:val="222222"/>
          <w:lang w:val="cs-CZ"/>
        </w:rPr>
        <w:t>, který bude m</w:t>
      </w:r>
      <w:r w:rsidRPr="00434A99">
        <w:rPr>
          <w:color w:val="222222"/>
          <w:lang w:val="cs-CZ"/>
        </w:rPr>
        <w:t>ít na starosti každý roh / zónu</w:t>
      </w:r>
      <w:r w:rsidR="00C3032E" w:rsidRPr="00434A99">
        <w:rPr>
          <w:color w:val="222222"/>
          <w:lang w:val="cs-CZ"/>
        </w:rPr>
        <w:t>.</w:t>
      </w:r>
    </w:p>
    <w:p w:rsidR="00DB1A30" w:rsidRPr="00434A99" w:rsidRDefault="00DB1A30">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r</w:t>
      </w:r>
      <w:r w:rsidR="00C6709F" w:rsidRPr="00434A99">
        <w:rPr>
          <w:color w:val="222222"/>
          <w:lang w:val="cs-CZ"/>
        </w:rPr>
        <w:t xml:space="preserve">ozdat pořadatelům </w:t>
      </w:r>
      <w:r w:rsidRPr="00434A99">
        <w:rPr>
          <w:color w:val="222222"/>
          <w:lang w:val="cs-CZ"/>
        </w:rPr>
        <w:t>štítky s označením “pořadatel”</w:t>
      </w:r>
      <w:r w:rsidR="00C6709F" w:rsidRPr="00434A99">
        <w:rPr>
          <w:color w:val="222222"/>
          <w:lang w:val="cs-CZ"/>
        </w:rPr>
        <w:t xml:space="preserve"> a vybrat </w:t>
      </w:r>
      <w:r w:rsidR="00C3032E" w:rsidRPr="00434A99">
        <w:rPr>
          <w:color w:val="222222"/>
          <w:lang w:val="cs-CZ"/>
        </w:rPr>
        <w:t xml:space="preserve">je </w:t>
      </w:r>
      <w:r w:rsidR="00C6709F" w:rsidRPr="00434A99">
        <w:rPr>
          <w:color w:val="222222"/>
          <w:lang w:val="cs-CZ"/>
        </w:rPr>
        <w:t>zpět na konci každého dne</w:t>
      </w:r>
    </w:p>
    <w:p w:rsidR="00DB1A30" w:rsidRPr="00434A99" w:rsidRDefault="00DB1A30">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úzce spolupracovat s kontrolorem a hlavním rozhodčím</w:t>
      </w:r>
      <w:r w:rsidR="00C3032E" w:rsidRPr="00434A99">
        <w:rPr>
          <w:color w:val="222222"/>
          <w:lang w:val="cs-CZ"/>
        </w:rPr>
        <w:t xml:space="preserve"> po celou dobu soutěže</w:t>
      </w:r>
      <w:r w:rsidRPr="00434A99">
        <w:rPr>
          <w:color w:val="222222"/>
          <w:lang w:val="cs-CZ"/>
        </w:rPr>
        <w:t xml:space="preserve"> a s jejich součinností zajistit hladký průběh program</w:t>
      </w:r>
      <w:r w:rsidR="00434A99">
        <w:rPr>
          <w:color w:val="222222"/>
          <w:lang w:val="cs-CZ"/>
        </w:rPr>
        <w:t>u</w:t>
      </w:r>
    </w:p>
    <w:p w:rsidR="00DB1A30" w:rsidRPr="00434A99" w:rsidRDefault="00DB1A30">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rozdat </w:t>
      </w:r>
      <w:r w:rsidR="00A953D5">
        <w:rPr>
          <w:color w:val="222222"/>
          <w:lang w:val="cs-CZ"/>
        </w:rPr>
        <w:t>rozpisy</w:t>
      </w:r>
      <w:r w:rsidR="004A1C9C">
        <w:rPr>
          <w:color w:val="222222"/>
          <w:lang w:val="cs-CZ"/>
        </w:rPr>
        <w:t xml:space="preserve"> soutěže</w:t>
      </w:r>
      <w:r w:rsidRPr="00434A99">
        <w:rPr>
          <w:color w:val="222222"/>
          <w:lang w:val="cs-CZ"/>
        </w:rPr>
        <w:t xml:space="preserve"> do každého rohu / zóny</w:t>
      </w:r>
    </w:p>
    <w:p w:rsidR="00DB1A30" w:rsidRPr="00434A99" w:rsidRDefault="00DB1A30">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zajistit doprovod sportovců k váze </w:t>
      </w:r>
    </w:p>
    <w:p w:rsidR="00DB1A30" w:rsidRPr="00434A99" w:rsidRDefault="00DB1A30">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zajistit, aby všechny t</w:t>
      </w:r>
      <w:r w:rsidR="005F594D">
        <w:rPr>
          <w:color w:val="222222"/>
          <w:lang w:val="cs-CZ"/>
        </w:rPr>
        <w:t>ýmy byly připraveny k okamžiku</w:t>
      </w:r>
      <w:r w:rsidRPr="00434A99">
        <w:rPr>
          <w:color w:val="222222"/>
          <w:lang w:val="cs-CZ"/>
        </w:rPr>
        <w:t xml:space="preserve"> zahájení soutěže</w:t>
      </w:r>
    </w:p>
    <w:p w:rsidR="00C451CB" w:rsidRPr="00434A99" w:rsidRDefault="00C451CB">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úzce spolupracovat s kontrolory a organizátory při přípravě příslušných týmu na </w:t>
      </w:r>
      <w:r w:rsidR="008D60B4">
        <w:rPr>
          <w:color w:val="222222"/>
          <w:lang w:val="cs-CZ"/>
        </w:rPr>
        <w:t>závěrečnou přehlídku</w:t>
      </w:r>
      <w:r w:rsidRPr="00434A99">
        <w:rPr>
          <w:color w:val="222222"/>
          <w:lang w:val="cs-CZ"/>
        </w:rPr>
        <w:t xml:space="preserve"> a předávání cen</w:t>
      </w:r>
    </w:p>
    <w:p w:rsidR="00434A99" w:rsidRPr="00434A99" w:rsidRDefault="00434A99">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 xml:space="preserve">shromáždit týmy, ve spolupráci s hlavním rozhodčím, na </w:t>
      </w:r>
      <w:r>
        <w:rPr>
          <w:color w:val="222222"/>
          <w:lang w:val="cs-CZ"/>
        </w:rPr>
        <w:t>finá</w:t>
      </w:r>
      <w:r w:rsidRPr="00434A99">
        <w:rPr>
          <w:color w:val="222222"/>
          <w:lang w:val="cs-CZ"/>
        </w:rPr>
        <w:t>le</w:t>
      </w:r>
    </w:p>
    <w:p w:rsidR="00C3032E" w:rsidRPr="00434A99" w:rsidRDefault="00434A99">
      <w:pPr>
        <w:pStyle w:val="Zkladntext6"/>
        <w:numPr>
          <w:ilvl w:val="0"/>
          <w:numId w:val="17"/>
        </w:numPr>
        <w:shd w:val="clear" w:color="auto" w:fill="auto"/>
        <w:tabs>
          <w:tab w:val="left" w:pos="1556"/>
        </w:tabs>
        <w:spacing w:before="0" w:after="0" w:line="283" w:lineRule="exact"/>
        <w:ind w:left="1600" w:hanging="380"/>
        <w:rPr>
          <w:lang w:val="cs-CZ"/>
        </w:rPr>
      </w:pPr>
      <w:r w:rsidRPr="00434A99">
        <w:rPr>
          <w:color w:val="222222"/>
          <w:lang w:val="cs-CZ"/>
        </w:rPr>
        <w:t>i</w:t>
      </w:r>
      <w:r w:rsidR="00C3032E" w:rsidRPr="00434A99">
        <w:rPr>
          <w:color w:val="222222"/>
          <w:lang w:val="cs-CZ"/>
        </w:rPr>
        <w:t xml:space="preserve">nformovat </w:t>
      </w:r>
      <w:r w:rsidRPr="00434A99">
        <w:rPr>
          <w:color w:val="222222"/>
          <w:lang w:val="cs-CZ"/>
        </w:rPr>
        <w:t xml:space="preserve">kontrolora </w:t>
      </w:r>
      <w:r w:rsidR="00C3032E" w:rsidRPr="00434A99">
        <w:rPr>
          <w:color w:val="222222"/>
          <w:lang w:val="cs-CZ"/>
        </w:rPr>
        <w:t xml:space="preserve">v průběhu </w:t>
      </w:r>
      <w:r w:rsidRPr="00434A99">
        <w:rPr>
          <w:color w:val="222222"/>
          <w:lang w:val="cs-CZ"/>
        </w:rPr>
        <w:t xml:space="preserve">celé </w:t>
      </w:r>
      <w:r w:rsidR="00C3032E" w:rsidRPr="00434A99">
        <w:rPr>
          <w:color w:val="222222"/>
          <w:lang w:val="cs-CZ"/>
        </w:rPr>
        <w:t xml:space="preserve">soutěže </w:t>
      </w:r>
      <w:r w:rsidRPr="00434A99">
        <w:rPr>
          <w:color w:val="222222"/>
          <w:lang w:val="cs-CZ"/>
        </w:rPr>
        <w:t>–</w:t>
      </w:r>
      <w:r w:rsidR="00C3032E" w:rsidRPr="00434A99">
        <w:rPr>
          <w:color w:val="222222"/>
          <w:lang w:val="cs-CZ"/>
        </w:rPr>
        <w:t xml:space="preserve"> </w:t>
      </w:r>
      <w:r w:rsidRPr="00434A99">
        <w:rPr>
          <w:color w:val="222222"/>
          <w:lang w:val="cs-CZ"/>
        </w:rPr>
        <w:t xml:space="preserve">předávat </w:t>
      </w:r>
      <w:r w:rsidR="00C3032E" w:rsidRPr="00434A99">
        <w:rPr>
          <w:color w:val="222222"/>
          <w:lang w:val="cs-CZ"/>
        </w:rPr>
        <w:t>pokyny hlavního rozhodčího o t</w:t>
      </w:r>
      <w:r w:rsidRPr="00434A99">
        <w:rPr>
          <w:color w:val="222222"/>
          <w:lang w:val="cs-CZ"/>
        </w:rPr>
        <w:t>om, jaké lana mají být použita</w:t>
      </w:r>
      <w:r w:rsidR="00C3032E" w:rsidRPr="00434A99">
        <w:rPr>
          <w:color w:val="222222"/>
          <w:lang w:val="cs-CZ"/>
        </w:rPr>
        <w:t xml:space="preserve"> a kde se má</w:t>
      </w:r>
      <w:r w:rsidRPr="00434A99">
        <w:rPr>
          <w:color w:val="222222"/>
          <w:lang w:val="cs-CZ"/>
        </w:rPr>
        <w:t>jí</w:t>
      </w:r>
      <w:r w:rsidR="00C3032E" w:rsidRPr="00434A99">
        <w:rPr>
          <w:color w:val="222222"/>
          <w:lang w:val="cs-CZ"/>
        </w:rPr>
        <w:t xml:space="preserve"> uskutečni</w:t>
      </w:r>
      <w:r w:rsidRPr="00434A99">
        <w:rPr>
          <w:color w:val="222222"/>
          <w:lang w:val="cs-CZ"/>
        </w:rPr>
        <w:t>t jednotlivé zápasy</w:t>
      </w:r>
      <w:r w:rsidR="00C3032E" w:rsidRPr="00434A99">
        <w:rPr>
          <w:color w:val="222222"/>
          <w:lang w:val="cs-CZ"/>
        </w:rPr>
        <w:t>.</w:t>
      </w:r>
    </w:p>
    <w:p w:rsidR="001D5762" w:rsidRDefault="00953244" w:rsidP="00C3032E">
      <w:pPr>
        <w:pStyle w:val="Zkladntext6"/>
        <w:shd w:val="clear" w:color="auto" w:fill="auto"/>
        <w:tabs>
          <w:tab w:val="left" w:pos="1556"/>
        </w:tabs>
        <w:spacing w:before="0" w:after="0" w:line="283" w:lineRule="exact"/>
        <w:ind w:left="1220" w:firstLine="0"/>
      </w:pPr>
      <w:r>
        <w:t>.</w:t>
      </w:r>
    </w:p>
    <w:p w:rsidR="001D5762" w:rsidRPr="00E95AF4" w:rsidRDefault="00085F59">
      <w:pPr>
        <w:pStyle w:val="Heading20"/>
        <w:keepNext/>
        <w:keepLines/>
        <w:numPr>
          <w:ilvl w:val="0"/>
          <w:numId w:val="22"/>
        </w:numPr>
        <w:shd w:val="clear" w:color="auto" w:fill="auto"/>
        <w:tabs>
          <w:tab w:val="left" w:pos="447"/>
        </w:tabs>
        <w:spacing w:after="90" w:line="220" w:lineRule="exact"/>
        <w:ind w:left="20" w:firstLine="0"/>
        <w:rPr>
          <w:lang w:val="cs-CZ"/>
        </w:rPr>
      </w:pPr>
      <w:bookmarkStart w:id="161" w:name="bookmark180"/>
      <w:r w:rsidRPr="00E95AF4">
        <w:rPr>
          <w:lang w:val="cs-CZ"/>
        </w:rPr>
        <w:t>ROZHODČÍ</w:t>
      </w:r>
      <w:bookmarkEnd w:id="161"/>
    </w:p>
    <w:p w:rsidR="001D5762" w:rsidRPr="00E95AF4" w:rsidRDefault="005F594D">
      <w:pPr>
        <w:pStyle w:val="Zkladntext6"/>
        <w:shd w:val="clear" w:color="auto" w:fill="auto"/>
        <w:spacing w:before="0" w:after="0"/>
        <w:ind w:left="620" w:firstLine="0"/>
        <w:rPr>
          <w:lang w:val="cs-CZ"/>
        </w:rPr>
      </w:pPr>
      <w:r>
        <w:rPr>
          <w:lang w:val="cs-CZ"/>
        </w:rPr>
        <w:t>(R</w:t>
      </w:r>
      <w:r w:rsidR="00953244" w:rsidRPr="00E95AF4">
        <w:rPr>
          <w:lang w:val="cs-CZ"/>
        </w:rPr>
        <w:t xml:space="preserve">ef. </w:t>
      </w:r>
      <w:r w:rsidR="00085F59" w:rsidRPr="00E95AF4">
        <w:rPr>
          <w:lang w:val="cs-CZ"/>
        </w:rPr>
        <w:t>článek</w:t>
      </w:r>
      <w:r w:rsidR="00953244" w:rsidRPr="00E95AF4">
        <w:rPr>
          <w:lang w:val="cs-CZ"/>
        </w:rPr>
        <w:t xml:space="preserve"> 22 TWIF </w:t>
      </w:r>
      <w:r w:rsidR="00085F59" w:rsidRPr="00E95AF4">
        <w:rPr>
          <w:lang w:val="cs-CZ"/>
        </w:rPr>
        <w:t>pravidel</w:t>
      </w:r>
      <w:r w:rsidR="00953244" w:rsidRPr="00E95AF4">
        <w:rPr>
          <w:lang w:val="cs-CZ"/>
        </w:rPr>
        <w:t>)</w:t>
      </w:r>
    </w:p>
    <w:p w:rsidR="00085F59" w:rsidRDefault="00085F59">
      <w:pPr>
        <w:pStyle w:val="Zkladntext6"/>
        <w:shd w:val="clear" w:color="auto" w:fill="auto"/>
        <w:spacing w:before="0" w:after="103"/>
        <w:ind w:left="620" w:right="20" w:firstLine="0"/>
        <w:rPr>
          <w:color w:val="222222"/>
          <w:lang w:val="cs-CZ"/>
        </w:rPr>
      </w:pPr>
      <w:r w:rsidRPr="00E95AF4">
        <w:rPr>
          <w:color w:val="222222"/>
          <w:lang w:val="cs-CZ"/>
        </w:rPr>
        <w:t>Konečný výběr rozhodčích pro mezinárodní soutěž je v kompetenci Technické komise.</w:t>
      </w:r>
    </w:p>
    <w:p w:rsidR="00E95AF4" w:rsidRPr="00E95AF4" w:rsidRDefault="00E95AF4">
      <w:pPr>
        <w:pStyle w:val="Zkladntext6"/>
        <w:shd w:val="clear" w:color="auto" w:fill="auto"/>
        <w:spacing w:before="0" w:after="103"/>
        <w:ind w:left="620" w:right="20" w:firstLine="0"/>
        <w:rPr>
          <w:color w:val="222222"/>
          <w:lang w:val="cs-CZ"/>
        </w:rPr>
      </w:pPr>
    </w:p>
    <w:p w:rsidR="001D5762" w:rsidRPr="00496BBE" w:rsidRDefault="00953244">
      <w:pPr>
        <w:pStyle w:val="Heading20"/>
        <w:keepNext/>
        <w:keepLines/>
        <w:shd w:val="clear" w:color="auto" w:fill="auto"/>
        <w:spacing w:after="90" w:line="220" w:lineRule="exact"/>
        <w:ind w:left="20" w:firstLine="0"/>
        <w:rPr>
          <w:lang w:val="cs-CZ"/>
        </w:rPr>
      </w:pPr>
      <w:bookmarkStart w:id="162" w:name="bookmark181"/>
      <w:r>
        <w:t xml:space="preserve">6.1 </w:t>
      </w:r>
      <w:r w:rsidR="003229B8">
        <w:t>CENTRÁLNÍ</w:t>
      </w:r>
      <w:r w:rsidR="00E95AF4" w:rsidRPr="00496BBE">
        <w:rPr>
          <w:lang w:val="cs-CZ"/>
        </w:rPr>
        <w:t xml:space="preserve"> ROZHODČÍ</w:t>
      </w:r>
      <w:bookmarkEnd w:id="162"/>
    </w:p>
    <w:p w:rsidR="001D5762" w:rsidRPr="00496BBE" w:rsidRDefault="005F594D">
      <w:pPr>
        <w:pStyle w:val="Zkladntext6"/>
        <w:shd w:val="clear" w:color="auto" w:fill="auto"/>
        <w:spacing w:before="0" w:after="0"/>
        <w:ind w:left="620" w:firstLine="0"/>
        <w:rPr>
          <w:lang w:val="cs-CZ"/>
        </w:rPr>
      </w:pPr>
      <w:r>
        <w:rPr>
          <w:lang w:val="cs-CZ"/>
        </w:rPr>
        <w:t>(R</w:t>
      </w:r>
      <w:r w:rsidR="00953244" w:rsidRPr="00496BBE">
        <w:rPr>
          <w:lang w:val="cs-CZ"/>
        </w:rPr>
        <w:t xml:space="preserve">ef. </w:t>
      </w:r>
      <w:r w:rsidR="00E95AF4" w:rsidRPr="00496BBE">
        <w:rPr>
          <w:lang w:val="cs-CZ"/>
        </w:rPr>
        <w:t xml:space="preserve">článek </w:t>
      </w:r>
      <w:r w:rsidR="00953244" w:rsidRPr="00496BBE">
        <w:rPr>
          <w:lang w:val="cs-CZ"/>
        </w:rPr>
        <w:t xml:space="preserve">24 TWIF </w:t>
      </w:r>
      <w:r w:rsidR="00E95AF4" w:rsidRPr="00496BBE">
        <w:rPr>
          <w:lang w:val="cs-CZ"/>
        </w:rPr>
        <w:t>pravidel</w:t>
      </w:r>
      <w:r w:rsidR="00953244" w:rsidRPr="00496BBE">
        <w:rPr>
          <w:lang w:val="cs-CZ"/>
        </w:rPr>
        <w:t>)</w:t>
      </w:r>
    </w:p>
    <w:p w:rsidR="00E95AF4" w:rsidRPr="00496BBE" w:rsidRDefault="00E95AF4" w:rsidP="00E95AF4">
      <w:pPr>
        <w:pStyle w:val="Zkladntext6"/>
        <w:shd w:val="clear" w:color="auto" w:fill="auto"/>
        <w:spacing w:before="0" w:after="0"/>
        <w:ind w:left="620" w:right="24" w:firstLine="0"/>
        <w:jc w:val="left"/>
        <w:rPr>
          <w:color w:val="222222"/>
          <w:lang w:val="cs-CZ"/>
        </w:rPr>
      </w:pPr>
      <w:r w:rsidRPr="00496BBE">
        <w:rPr>
          <w:color w:val="222222"/>
          <w:lang w:val="cs-CZ"/>
        </w:rPr>
        <w:t xml:space="preserve">Rozhodčí </w:t>
      </w:r>
      <w:r w:rsidR="00072213">
        <w:rPr>
          <w:color w:val="222222"/>
          <w:lang w:val="cs-CZ"/>
        </w:rPr>
        <w:t>odpovědný za zápas</w:t>
      </w:r>
      <w:r w:rsidRPr="00496BBE">
        <w:rPr>
          <w:color w:val="222222"/>
          <w:lang w:val="cs-CZ"/>
        </w:rPr>
        <w:t xml:space="preserve"> má výhradní kontrolu. Je zodpovědný </w:t>
      </w:r>
      <w:r w:rsidR="00417B7B">
        <w:rPr>
          <w:color w:val="222222"/>
          <w:lang w:val="cs-CZ"/>
        </w:rPr>
        <w:t>zajistit</w:t>
      </w:r>
      <w:r w:rsidRPr="00496BBE">
        <w:rPr>
          <w:color w:val="222222"/>
          <w:lang w:val="cs-CZ"/>
        </w:rPr>
        <w:t>:</w:t>
      </w:r>
      <w:r w:rsidRPr="00496BBE">
        <w:rPr>
          <w:color w:val="222222"/>
          <w:lang w:val="cs-CZ"/>
        </w:rPr>
        <w:br/>
        <w:t>• dodržování pravidel TWIF</w:t>
      </w:r>
      <w:r w:rsidRPr="00496BBE">
        <w:rPr>
          <w:color w:val="222222"/>
          <w:lang w:val="cs-CZ"/>
        </w:rPr>
        <w:br/>
        <w:t xml:space="preserve">• </w:t>
      </w:r>
      <w:r w:rsidR="00417B7B">
        <w:rPr>
          <w:color w:val="222222"/>
          <w:lang w:val="cs-CZ"/>
        </w:rPr>
        <w:t>aby</w:t>
      </w:r>
      <w:r w:rsidRPr="00496BBE">
        <w:rPr>
          <w:color w:val="222222"/>
          <w:lang w:val="cs-CZ"/>
        </w:rPr>
        <w:t xml:space="preserve"> lano</w:t>
      </w:r>
      <w:r w:rsidR="00417B7B">
        <w:rPr>
          <w:color w:val="222222"/>
          <w:lang w:val="cs-CZ"/>
        </w:rPr>
        <w:t xml:space="preserve"> bylo</w:t>
      </w:r>
      <w:r w:rsidRPr="00496BBE">
        <w:rPr>
          <w:color w:val="222222"/>
          <w:lang w:val="cs-CZ"/>
        </w:rPr>
        <w:t xml:space="preserve"> připraveno k soutěži předtím, než týmy dorazí do pole pro přetahování</w:t>
      </w:r>
      <w:r w:rsidR="00496BBE" w:rsidRPr="00496BBE">
        <w:rPr>
          <w:color w:val="222222"/>
          <w:lang w:val="cs-CZ"/>
        </w:rPr>
        <w:br/>
        <w:t xml:space="preserve">• </w:t>
      </w:r>
      <w:r w:rsidRPr="00496BBE">
        <w:rPr>
          <w:color w:val="222222"/>
          <w:lang w:val="cs-CZ"/>
        </w:rPr>
        <w:t>dodržení předem stanoveného časového harmonogramu</w:t>
      </w:r>
      <w:r w:rsidR="00496BBE" w:rsidRPr="00496BBE">
        <w:rPr>
          <w:color w:val="222222"/>
          <w:lang w:val="cs-CZ"/>
        </w:rPr>
        <w:t>, pokud je to možné.</w:t>
      </w:r>
    </w:p>
    <w:p w:rsidR="00E95AF4" w:rsidRDefault="00E95AF4" w:rsidP="00E95AF4">
      <w:pPr>
        <w:pStyle w:val="Zkladntext6"/>
        <w:shd w:val="clear" w:color="auto" w:fill="auto"/>
        <w:spacing w:before="0" w:after="0"/>
        <w:ind w:left="620" w:right="24" w:firstLine="0"/>
        <w:jc w:val="left"/>
        <w:rPr>
          <w:color w:val="222222"/>
        </w:rPr>
      </w:pPr>
    </w:p>
    <w:p w:rsidR="00417B7B" w:rsidRPr="00417B7B" w:rsidRDefault="00417B7B">
      <w:pPr>
        <w:pStyle w:val="Zkladntext6"/>
        <w:numPr>
          <w:ilvl w:val="0"/>
          <w:numId w:val="17"/>
        </w:numPr>
        <w:shd w:val="clear" w:color="auto" w:fill="auto"/>
        <w:tabs>
          <w:tab w:val="left" w:pos="1090"/>
        </w:tabs>
        <w:spacing w:before="0" w:after="0" w:line="283" w:lineRule="exact"/>
        <w:ind w:left="620" w:right="1500" w:firstLine="0"/>
        <w:jc w:val="left"/>
        <w:rPr>
          <w:lang w:val="cs-CZ"/>
        </w:rPr>
      </w:pPr>
      <w:r w:rsidRPr="00417B7B">
        <w:rPr>
          <w:color w:val="222222"/>
          <w:lang w:val="cs-CZ"/>
        </w:rPr>
        <w:t>Má pravomoc;</w:t>
      </w:r>
      <w:r w:rsidRPr="00417B7B">
        <w:rPr>
          <w:color w:val="222222"/>
          <w:lang w:val="cs-CZ"/>
        </w:rPr>
        <w:br/>
        <w:t xml:space="preserve">• udělovat pauzy pro odpočinek podle pravidla </w:t>
      </w:r>
      <w:r w:rsidR="005F594D">
        <w:rPr>
          <w:color w:val="222222"/>
          <w:lang w:val="cs-CZ"/>
        </w:rPr>
        <w:t xml:space="preserve">č </w:t>
      </w:r>
      <w:r w:rsidRPr="00417B7B">
        <w:rPr>
          <w:color w:val="222222"/>
          <w:lang w:val="cs-CZ"/>
        </w:rPr>
        <w:t>17</w:t>
      </w:r>
      <w:r w:rsidRPr="00417B7B">
        <w:rPr>
          <w:color w:val="222222"/>
          <w:lang w:val="cs-CZ"/>
        </w:rPr>
        <w:br/>
        <w:t>• vyhlásit "No pull"</w:t>
      </w:r>
      <w:r w:rsidRPr="00417B7B">
        <w:rPr>
          <w:color w:val="222222"/>
          <w:lang w:val="cs-CZ"/>
        </w:rPr>
        <w:br/>
        <w:t>• diskvalifikovat tým nebo týmy po napomenutí</w:t>
      </w:r>
      <w:r w:rsidRPr="00417B7B">
        <w:rPr>
          <w:color w:val="222222"/>
          <w:lang w:val="cs-CZ"/>
        </w:rPr>
        <w:br/>
        <w:t>• diskvalifikovat tým bez předchozího napomenutí, pokud tým shledává vin</w:t>
      </w:r>
      <w:r w:rsidR="00014256">
        <w:rPr>
          <w:color w:val="222222"/>
          <w:lang w:val="cs-CZ"/>
        </w:rPr>
        <w:t>n</w:t>
      </w:r>
      <w:r w:rsidRPr="00417B7B">
        <w:rPr>
          <w:color w:val="222222"/>
          <w:lang w:val="cs-CZ"/>
        </w:rPr>
        <w:t xml:space="preserve">ým z nekorektního chování a slovem nebo činem poškodil dobré jméno tohoto sportu. </w:t>
      </w:r>
    </w:p>
    <w:p w:rsidR="00417B7B" w:rsidRPr="00014256" w:rsidRDefault="00417B7B">
      <w:pPr>
        <w:pStyle w:val="Zkladntext6"/>
        <w:shd w:val="clear" w:color="auto" w:fill="auto"/>
        <w:spacing w:before="0" w:after="0"/>
        <w:ind w:left="660" w:right="40" w:firstLine="0"/>
        <w:rPr>
          <w:color w:val="222222"/>
          <w:lang w:val="cs-CZ"/>
        </w:rPr>
      </w:pPr>
      <w:r w:rsidRPr="00014256">
        <w:rPr>
          <w:color w:val="222222"/>
          <w:lang w:val="cs-CZ"/>
        </w:rPr>
        <w:t xml:space="preserve">V případě, že </w:t>
      </w:r>
      <w:r w:rsidR="003229B8">
        <w:rPr>
          <w:color w:val="222222"/>
          <w:lang w:val="cs-CZ"/>
        </w:rPr>
        <w:t>centrální</w:t>
      </w:r>
      <w:r w:rsidR="00014256" w:rsidRPr="00014256">
        <w:rPr>
          <w:color w:val="222222"/>
          <w:lang w:val="cs-CZ"/>
        </w:rPr>
        <w:t xml:space="preserve"> </w:t>
      </w:r>
      <w:r w:rsidRPr="00014256">
        <w:rPr>
          <w:color w:val="222222"/>
          <w:lang w:val="cs-CZ"/>
        </w:rPr>
        <w:t xml:space="preserve">rozhodčí </w:t>
      </w:r>
      <w:r w:rsidR="00014256" w:rsidRPr="00014256">
        <w:rPr>
          <w:color w:val="222222"/>
          <w:lang w:val="cs-CZ"/>
        </w:rPr>
        <w:t>uděluje napomenutí, jež je signalizováno</w:t>
      </w:r>
      <w:r w:rsidR="00014256">
        <w:rPr>
          <w:color w:val="222222"/>
          <w:lang w:val="cs-CZ"/>
        </w:rPr>
        <w:t xml:space="preserve"> </w:t>
      </w:r>
      <w:r w:rsidR="005F594D">
        <w:rPr>
          <w:color w:val="222222"/>
          <w:lang w:val="cs-CZ"/>
        </w:rPr>
        <w:t>společným signalizačním kódem, označením t</w:t>
      </w:r>
      <w:r w:rsidR="00014256">
        <w:rPr>
          <w:color w:val="222222"/>
          <w:lang w:val="cs-CZ"/>
        </w:rPr>
        <w:t xml:space="preserve">ýmu a výzvou „první napomenutí“ nebo „poslední napomenutí“ </w:t>
      </w:r>
      <w:r w:rsidRPr="00014256">
        <w:rPr>
          <w:color w:val="222222"/>
          <w:lang w:val="cs-CZ"/>
        </w:rPr>
        <w:t xml:space="preserve">Jakékoli pokyny vydané </w:t>
      </w:r>
      <w:r w:rsidR="003229B8">
        <w:rPr>
          <w:color w:val="222222"/>
          <w:lang w:val="cs-CZ"/>
        </w:rPr>
        <w:t>centrálním</w:t>
      </w:r>
      <w:r w:rsidR="00014256">
        <w:rPr>
          <w:color w:val="222222"/>
          <w:lang w:val="cs-CZ"/>
        </w:rPr>
        <w:t xml:space="preserve"> </w:t>
      </w:r>
      <w:r w:rsidRPr="00014256">
        <w:rPr>
          <w:color w:val="222222"/>
          <w:lang w:val="cs-CZ"/>
        </w:rPr>
        <w:t>rozhodčím musí být jasné a stručné s využitím příslušných signálů.</w:t>
      </w:r>
      <w:r w:rsidRPr="00014256">
        <w:rPr>
          <w:color w:val="222222"/>
          <w:lang w:val="cs-CZ"/>
        </w:rPr>
        <w:br/>
        <w:t>Rozhodnutí rozhodčího je vždycky konečné.</w:t>
      </w:r>
    </w:p>
    <w:p w:rsidR="00014256" w:rsidRDefault="00014256">
      <w:pPr>
        <w:pStyle w:val="Heading20"/>
        <w:keepNext/>
        <w:keepLines/>
        <w:shd w:val="clear" w:color="auto" w:fill="auto"/>
        <w:spacing w:after="90" w:line="220" w:lineRule="exact"/>
        <w:ind w:firstLine="0"/>
        <w:jc w:val="both"/>
      </w:pPr>
      <w:bookmarkStart w:id="163" w:name="bookmark182"/>
    </w:p>
    <w:p w:rsidR="001D5762" w:rsidRPr="00EE7990" w:rsidRDefault="00953244">
      <w:pPr>
        <w:pStyle w:val="Heading20"/>
        <w:keepNext/>
        <w:keepLines/>
        <w:shd w:val="clear" w:color="auto" w:fill="auto"/>
        <w:spacing w:after="90" w:line="220" w:lineRule="exact"/>
        <w:ind w:firstLine="0"/>
        <w:jc w:val="both"/>
        <w:rPr>
          <w:lang w:val="cs-CZ"/>
        </w:rPr>
      </w:pPr>
      <w:r>
        <w:t xml:space="preserve">6.2 </w:t>
      </w:r>
      <w:r w:rsidR="00EE7990" w:rsidRPr="00EE7990">
        <w:rPr>
          <w:lang w:val="cs-CZ"/>
        </w:rPr>
        <w:t>POSTRANNÍ ROZHODČÍ</w:t>
      </w:r>
      <w:bookmarkEnd w:id="163"/>
    </w:p>
    <w:p w:rsidR="001D5762" w:rsidRPr="00EE7990" w:rsidRDefault="005F594D">
      <w:pPr>
        <w:pStyle w:val="Zkladntext6"/>
        <w:shd w:val="clear" w:color="auto" w:fill="auto"/>
        <w:spacing w:before="0" w:after="0"/>
        <w:ind w:left="660" w:firstLine="0"/>
        <w:rPr>
          <w:lang w:val="cs-CZ"/>
        </w:rPr>
      </w:pPr>
      <w:r>
        <w:rPr>
          <w:lang w:val="cs-CZ"/>
        </w:rPr>
        <w:t>(R</w:t>
      </w:r>
      <w:r w:rsidR="00953244" w:rsidRPr="00EE7990">
        <w:rPr>
          <w:lang w:val="cs-CZ"/>
        </w:rPr>
        <w:t xml:space="preserve">ef. </w:t>
      </w:r>
      <w:r w:rsidR="00EE7990" w:rsidRPr="00EE7990">
        <w:rPr>
          <w:lang w:val="cs-CZ"/>
        </w:rPr>
        <w:t>článek 25</w:t>
      </w:r>
      <w:r w:rsidR="00953244" w:rsidRPr="00EE7990">
        <w:rPr>
          <w:lang w:val="cs-CZ"/>
        </w:rPr>
        <w:t xml:space="preserve"> TWIF </w:t>
      </w:r>
      <w:r w:rsidR="00EE7990" w:rsidRPr="00EE7990">
        <w:rPr>
          <w:lang w:val="cs-CZ"/>
        </w:rPr>
        <w:t>pravidel</w:t>
      </w:r>
      <w:r w:rsidR="00953244" w:rsidRPr="00EE7990">
        <w:rPr>
          <w:lang w:val="cs-CZ"/>
        </w:rPr>
        <w:t>)</w:t>
      </w:r>
    </w:p>
    <w:p w:rsidR="00EE7990" w:rsidRPr="00EE7990" w:rsidRDefault="00EE7990">
      <w:pPr>
        <w:pStyle w:val="Zkladntext6"/>
        <w:shd w:val="clear" w:color="auto" w:fill="auto"/>
        <w:spacing w:before="0" w:after="523"/>
        <w:ind w:left="660" w:right="40" w:firstLine="0"/>
        <w:rPr>
          <w:color w:val="222222"/>
          <w:lang w:val="cs-CZ"/>
        </w:rPr>
      </w:pPr>
      <w:r>
        <w:rPr>
          <w:color w:val="222222"/>
          <w:lang w:val="cs-CZ"/>
        </w:rPr>
        <w:t>Postranní rozhodčí</w:t>
      </w:r>
      <w:r w:rsidRPr="00EE7990">
        <w:rPr>
          <w:color w:val="222222"/>
          <w:lang w:val="cs-CZ"/>
        </w:rPr>
        <w:t xml:space="preserve"> musí vždy jednat podle pokynů </w:t>
      </w:r>
      <w:r w:rsidR="00FE44D4">
        <w:rPr>
          <w:color w:val="222222"/>
          <w:lang w:val="cs-CZ"/>
        </w:rPr>
        <w:t>odpovědného</w:t>
      </w:r>
      <w:r>
        <w:rPr>
          <w:color w:val="222222"/>
          <w:lang w:val="cs-CZ"/>
        </w:rPr>
        <w:t xml:space="preserve"> </w:t>
      </w:r>
      <w:r w:rsidRPr="00EE7990">
        <w:rPr>
          <w:color w:val="222222"/>
          <w:lang w:val="cs-CZ"/>
        </w:rPr>
        <w:t xml:space="preserve">rozhodčího. Během </w:t>
      </w:r>
      <w:r w:rsidR="00072213">
        <w:rPr>
          <w:color w:val="222222"/>
          <w:lang w:val="cs-CZ"/>
        </w:rPr>
        <w:t>vlastního přetahování</w:t>
      </w:r>
      <w:r w:rsidRPr="00EE7990">
        <w:rPr>
          <w:color w:val="222222"/>
          <w:lang w:val="cs-CZ"/>
        </w:rPr>
        <w:t xml:space="preserve"> musí </w:t>
      </w:r>
      <w:r w:rsidR="00072213">
        <w:rPr>
          <w:color w:val="222222"/>
          <w:lang w:val="cs-CZ"/>
        </w:rPr>
        <w:t>postranní</w:t>
      </w:r>
      <w:r w:rsidRPr="00EE7990">
        <w:rPr>
          <w:color w:val="222222"/>
          <w:lang w:val="cs-CZ"/>
        </w:rPr>
        <w:t xml:space="preserve"> rozhodčí zaujmout pozici </w:t>
      </w:r>
      <w:r w:rsidR="00072213">
        <w:rPr>
          <w:color w:val="222222"/>
          <w:lang w:val="cs-CZ"/>
        </w:rPr>
        <w:t>po</w:t>
      </w:r>
      <w:r w:rsidR="005F594D">
        <w:rPr>
          <w:color w:val="222222"/>
          <w:lang w:val="cs-CZ"/>
        </w:rPr>
        <w:t xml:space="preserve"> straně soutěžících</w:t>
      </w:r>
      <w:r w:rsidRPr="00EE7990">
        <w:rPr>
          <w:color w:val="222222"/>
          <w:lang w:val="cs-CZ"/>
        </w:rPr>
        <w:t xml:space="preserve"> týmů a na opačné straně </w:t>
      </w:r>
      <w:r w:rsidR="005F594D">
        <w:rPr>
          <w:color w:val="222222"/>
          <w:lang w:val="cs-CZ"/>
        </w:rPr>
        <w:t xml:space="preserve">od </w:t>
      </w:r>
      <w:r w:rsidR="003229B8">
        <w:rPr>
          <w:color w:val="222222"/>
          <w:lang w:val="cs-CZ"/>
        </w:rPr>
        <w:t>centrálního</w:t>
      </w:r>
      <w:r w:rsidR="005F594D">
        <w:rPr>
          <w:color w:val="222222"/>
          <w:lang w:val="cs-CZ"/>
        </w:rPr>
        <w:t xml:space="preserve"> rozhodčího</w:t>
      </w:r>
      <w:r w:rsidRPr="00EE7990">
        <w:rPr>
          <w:color w:val="222222"/>
          <w:lang w:val="cs-CZ"/>
        </w:rPr>
        <w:t xml:space="preserve">. </w:t>
      </w:r>
      <w:r w:rsidR="00072213">
        <w:rPr>
          <w:color w:val="222222"/>
          <w:lang w:val="cs-CZ"/>
        </w:rPr>
        <w:t xml:space="preserve">Postranní </w:t>
      </w:r>
      <w:r w:rsidRPr="00EE7990">
        <w:rPr>
          <w:color w:val="222222"/>
          <w:lang w:val="cs-CZ"/>
        </w:rPr>
        <w:t>rozhodčí sleduje s</w:t>
      </w:r>
      <w:r w:rsidR="00A13C33">
        <w:rPr>
          <w:color w:val="222222"/>
          <w:lang w:val="cs-CZ"/>
        </w:rPr>
        <w:t>oupeřící týmy a hlásí</w:t>
      </w:r>
      <w:r w:rsidRPr="00EE7990">
        <w:rPr>
          <w:color w:val="222222"/>
          <w:lang w:val="cs-CZ"/>
        </w:rPr>
        <w:t xml:space="preserve"> porušení </w:t>
      </w:r>
      <w:r w:rsidR="00072213">
        <w:rPr>
          <w:color w:val="222222"/>
          <w:lang w:val="cs-CZ"/>
        </w:rPr>
        <w:t>pravidel</w:t>
      </w:r>
      <w:r w:rsidRPr="00EE7990">
        <w:rPr>
          <w:color w:val="222222"/>
          <w:lang w:val="cs-CZ"/>
        </w:rPr>
        <w:t xml:space="preserve"> </w:t>
      </w:r>
      <w:r w:rsidR="003229B8">
        <w:rPr>
          <w:color w:val="222222"/>
          <w:lang w:val="cs-CZ"/>
        </w:rPr>
        <w:t>centrálnímu</w:t>
      </w:r>
      <w:r w:rsidR="005F594D">
        <w:rPr>
          <w:color w:val="222222"/>
          <w:lang w:val="cs-CZ"/>
        </w:rPr>
        <w:t xml:space="preserve"> </w:t>
      </w:r>
      <w:r w:rsidRPr="00EE7990">
        <w:rPr>
          <w:color w:val="222222"/>
          <w:lang w:val="cs-CZ"/>
        </w:rPr>
        <w:t xml:space="preserve">rozhodčímu </w:t>
      </w:r>
      <w:r w:rsidR="00A13C33">
        <w:rPr>
          <w:color w:val="222222"/>
          <w:lang w:val="cs-CZ"/>
        </w:rPr>
        <w:t>příslušnými signály</w:t>
      </w:r>
      <w:r w:rsidRPr="00EE7990">
        <w:rPr>
          <w:color w:val="222222"/>
          <w:lang w:val="cs-CZ"/>
        </w:rPr>
        <w:t xml:space="preserve">. </w:t>
      </w:r>
      <w:r w:rsidR="00A13C33">
        <w:rPr>
          <w:color w:val="222222"/>
          <w:lang w:val="cs-CZ"/>
        </w:rPr>
        <w:t xml:space="preserve">Postranní rozhodčí informuje </w:t>
      </w:r>
      <w:r w:rsidR="00622D47">
        <w:rPr>
          <w:color w:val="222222"/>
          <w:lang w:val="cs-CZ"/>
        </w:rPr>
        <w:t>tým</w:t>
      </w:r>
      <w:r w:rsidR="005F594D">
        <w:rPr>
          <w:color w:val="222222"/>
          <w:lang w:val="cs-CZ"/>
        </w:rPr>
        <w:t xml:space="preserve">, který se dopustil prohřešku, </w:t>
      </w:r>
      <w:r w:rsidRPr="00EE7990">
        <w:rPr>
          <w:color w:val="222222"/>
          <w:lang w:val="cs-CZ"/>
        </w:rPr>
        <w:t xml:space="preserve">o </w:t>
      </w:r>
      <w:r w:rsidR="005F594D">
        <w:rPr>
          <w:color w:val="222222"/>
          <w:lang w:val="cs-CZ"/>
        </w:rPr>
        <w:t xml:space="preserve">udělení </w:t>
      </w:r>
      <w:r w:rsidR="00A13C33">
        <w:rPr>
          <w:color w:val="222222"/>
          <w:lang w:val="cs-CZ"/>
        </w:rPr>
        <w:t xml:space="preserve">napomenutí </w:t>
      </w:r>
      <w:r w:rsidR="003229B8">
        <w:rPr>
          <w:color w:val="222222"/>
          <w:lang w:val="cs-CZ"/>
        </w:rPr>
        <w:t>centrálním</w:t>
      </w:r>
      <w:r w:rsidR="00A13C33">
        <w:rPr>
          <w:color w:val="222222"/>
          <w:lang w:val="cs-CZ"/>
        </w:rPr>
        <w:t xml:space="preserve"> rozhodčím. </w:t>
      </w:r>
    </w:p>
    <w:p w:rsidR="001D5762" w:rsidRPr="00664769" w:rsidRDefault="00953244" w:rsidP="00622D47">
      <w:pPr>
        <w:pStyle w:val="Heading20"/>
        <w:keepNext/>
        <w:keepLines/>
        <w:shd w:val="clear" w:color="auto" w:fill="auto"/>
        <w:spacing w:after="95" w:line="220" w:lineRule="exact"/>
        <w:ind w:left="709" w:firstLine="0"/>
        <w:jc w:val="both"/>
        <w:rPr>
          <w:color w:val="FF0000"/>
          <w:lang w:val="cs-CZ"/>
        </w:rPr>
      </w:pPr>
      <w:bookmarkStart w:id="164" w:name="bookmark183"/>
      <w:r w:rsidRPr="005F3596">
        <w:rPr>
          <w:color w:val="auto"/>
        </w:rPr>
        <w:lastRenderedPageBreak/>
        <w:t xml:space="preserve">7 </w:t>
      </w:r>
      <w:r w:rsidR="00080CF0" w:rsidRPr="002708B7">
        <w:rPr>
          <w:color w:val="auto"/>
          <w:lang w:val="cs-CZ"/>
        </w:rPr>
        <w:t>HLAVNÍ ČASOMĚŘIČ /</w:t>
      </w:r>
      <w:r w:rsidR="0067292B" w:rsidRPr="002708B7">
        <w:rPr>
          <w:color w:val="auto"/>
          <w:lang w:val="cs-CZ"/>
        </w:rPr>
        <w:t xml:space="preserve"> ZAPISOVATEL</w:t>
      </w:r>
      <w:bookmarkEnd w:id="164"/>
    </w:p>
    <w:p w:rsidR="0067292B" w:rsidRPr="0067292B" w:rsidRDefault="0067292B" w:rsidP="00622D47">
      <w:pPr>
        <w:pStyle w:val="Zkladntext6"/>
        <w:shd w:val="clear" w:color="auto" w:fill="auto"/>
        <w:spacing w:before="0" w:after="176"/>
        <w:ind w:left="709" w:right="40" w:firstLine="0"/>
        <w:rPr>
          <w:color w:val="222222"/>
          <w:lang w:val="cs-CZ"/>
        </w:rPr>
      </w:pPr>
      <w:r w:rsidRPr="0067292B">
        <w:rPr>
          <w:color w:val="222222"/>
          <w:lang w:val="cs-CZ"/>
        </w:rPr>
        <w:t xml:space="preserve">Hlavní </w:t>
      </w:r>
      <w:r>
        <w:rPr>
          <w:color w:val="222222"/>
          <w:lang w:val="cs-CZ"/>
        </w:rPr>
        <w:t>časoměřič</w:t>
      </w:r>
      <w:r w:rsidR="00F66630">
        <w:rPr>
          <w:color w:val="222222"/>
          <w:lang w:val="cs-CZ"/>
        </w:rPr>
        <w:t xml:space="preserve"> </w:t>
      </w:r>
      <w:r>
        <w:rPr>
          <w:color w:val="222222"/>
          <w:lang w:val="cs-CZ"/>
        </w:rPr>
        <w:t>/ zapisovatel</w:t>
      </w:r>
      <w:r w:rsidRPr="0067292B">
        <w:rPr>
          <w:color w:val="222222"/>
          <w:lang w:val="cs-CZ"/>
        </w:rPr>
        <w:t xml:space="preserve"> je přímo zodpovědný </w:t>
      </w:r>
      <w:r>
        <w:rPr>
          <w:color w:val="222222"/>
          <w:lang w:val="cs-CZ"/>
        </w:rPr>
        <w:t>kontrolorovi.</w:t>
      </w:r>
      <w:r w:rsidR="000129D5">
        <w:rPr>
          <w:color w:val="222222"/>
          <w:lang w:val="cs-CZ"/>
        </w:rPr>
        <w:t xml:space="preserve"> Hlavní časoměřič</w:t>
      </w:r>
      <w:r w:rsidR="00F66630">
        <w:rPr>
          <w:color w:val="222222"/>
          <w:lang w:val="cs-CZ"/>
        </w:rPr>
        <w:t xml:space="preserve"> </w:t>
      </w:r>
      <w:r w:rsidRPr="0067292B">
        <w:rPr>
          <w:color w:val="222222"/>
          <w:lang w:val="cs-CZ"/>
        </w:rPr>
        <w:t xml:space="preserve">/ </w:t>
      </w:r>
      <w:r>
        <w:rPr>
          <w:color w:val="222222"/>
          <w:lang w:val="cs-CZ"/>
        </w:rPr>
        <w:t>zapisovatel</w:t>
      </w:r>
      <w:r w:rsidRPr="0067292B">
        <w:rPr>
          <w:color w:val="222222"/>
          <w:lang w:val="cs-CZ"/>
        </w:rPr>
        <w:t xml:space="preserve"> </w:t>
      </w:r>
      <w:r>
        <w:rPr>
          <w:color w:val="222222"/>
          <w:lang w:val="cs-CZ"/>
        </w:rPr>
        <w:t>je</w:t>
      </w:r>
      <w:r w:rsidRPr="0067292B">
        <w:rPr>
          <w:color w:val="222222"/>
          <w:lang w:val="cs-CZ"/>
        </w:rPr>
        <w:t xml:space="preserve"> zodpovědný za všechny ostatní časoměřič</w:t>
      </w:r>
      <w:r>
        <w:rPr>
          <w:color w:val="222222"/>
          <w:lang w:val="cs-CZ"/>
        </w:rPr>
        <w:t>e</w:t>
      </w:r>
      <w:r w:rsidR="00F66630">
        <w:rPr>
          <w:color w:val="222222"/>
          <w:lang w:val="cs-CZ"/>
        </w:rPr>
        <w:t xml:space="preserve"> </w:t>
      </w:r>
      <w:r w:rsidRPr="0067292B">
        <w:rPr>
          <w:color w:val="222222"/>
          <w:lang w:val="cs-CZ"/>
        </w:rPr>
        <w:t xml:space="preserve">/ </w:t>
      </w:r>
      <w:r>
        <w:rPr>
          <w:color w:val="222222"/>
          <w:lang w:val="cs-CZ"/>
        </w:rPr>
        <w:t>zapisovatele</w:t>
      </w:r>
      <w:r w:rsidRPr="0067292B">
        <w:rPr>
          <w:color w:val="222222"/>
          <w:lang w:val="cs-CZ"/>
        </w:rPr>
        <w:t xml:space="preserve">. </w:t>
      </w:r>
      <w:r w:rsidR="000D43F9">
        <w:rPr>
          <w:color w:val="222222"/>
          <w:lang w:val="cs-CZ"/>
        </w:rPr>
        <w:t xml:space="preserve">Asistuje jim </w:t>
      </w:r>
      <w:r w:rsidR="000129D5">
        <w:rPr>
          <w:color w:val="222222"/>
          <w:lang w:val="cs-CZ"/>
        </w:rPr>
        <w:t>ve sporných otázkách</w:t>
      </w:r>
      <w:r w:rsidR="000D43F9">
        <w:rPr>
          <w:color w:val="222222"/>
          <w:lang w:val="cs-CZ"/>
        </w:rPr>
        <w:t xml:space="preserve">. </w:t>
      </w:r>
      <w:r w:rsidRPr="0067292B">
        <w:rPr>
          <w:color w:val="222222"/>
          <w:lang w:val="cs-CZ"/>
        </w:rPr>
        <w:t xml:space="preserve">Také </w:t>
      </w:r>
      <w:r>
        <w:rPr>
          <w:color w:val="222222"/>
          <w:lang w:val="cs-CZ"/>
        </w:rPr>
        <w:t>zajišťuje</w:t>
      </w:r>
      <w:r w:rsidRPr="0067292B">
        <w:rPr>
          <w:color w:val="222222"/>
          <w:lang w:val="cs-CZ"/>
        </w:rPr>
        <w:t xml:space="preserve">, </w:t>
      </w:r>
      <w:r>
        <w:rPr>
          <w:color w:val="222222"/>
          <w:lang w:val="cs-CZ"/>
        </w:rPr>
        <w:t xml:space="preserve">aby </w:t>
      </w:r>
      <w:r w:rsidR="00F66630">
        <w:rPr>
          <w:color w:val="222222"/>
          <w:lang w:val="cs-CZ"/>
        </w:rPr>
        <w:t xml:space="preserve">výsledky </w:t>
      </w:r>
      <w:r>
        <w:rPr>
          <w:color w:val="222222"/>
          <w:lang w:val="cs-CZ"/>
        </w:rPr>
        <w:t>byly</w:t>
      </w:r>
      <w:r w:rsidRPr="0067292B">
        <w:rPr>
          <w:color w:val="222222"/>
          <w:lang w:val="cs-CZ"/>
        </w:rPr>
        <w:t xml:space="preserve"> správně zaznamenány buď pomocí počítače a / nebo čitelně ručně.</w:t>
      </w:r>
    </w:p>
    <w:p w:rsidR="001D5762" w:rsidRDefault="00A078C6" w:rsidP="00F66630">
      <w:pPr>
        <w:pStyle w:val="Heading20"/>
        <w:keepNext/>
        <w:keepLines/>
        <w:numPr>
          <w:ilvl w:val="2"/>
          <w:numId w:val="7"/>
        </w:numPr>
        <w:shd w:val="clear" w:color="auto" w:fill="auto"/>
        <w:tabs>
          <w:tab w:val="left" w:pos="1822"/>
        </w:tabs>
        <w:spacing w:line="278" w:lineRule="exact"/>
        <w:ind w:left="660" w:firstLine="0"/>
        <w:jc w:val="both"/>
        <w:rPr>
          <w:color w:val="auto"/>
          <w:lang w:val="cs-CZ"/>
        </w:rPr>
      </w:pPr>
      <w:bookmarkStart w:id="165" w:name="bookmark184"/>
      <w:r w:rsidRPr="00A078C6">
        <w:rPr>
          <w:color w:val="auto"/>
          <w:lang w:val="cs-CZ"/>
        </w:rPr>
        <w:t>POVINNOSTI</w:t>
      </w:r>
      <w:bookmarkEnd w:id="165"/>
    </w:p>
    <w:p w:rsidR="00F66630" w:rsidRPr="00F66630" w:rsidRDefault="00F66630" w:rsidP="00F66630">
      <w:pPr>
        <w:pStyle w:val="Heading20"/>
        <w:keepNext/>
        <w:keepLines/>
        <w:shd w:val="clear" w:color="auto" w:fill="auto"/>
        <w:tabs>
          <w:tab w:val="left" w:pos="1822"/>
        </w:tabs>
        <w:spacing w:line="278" w:lineRule="exact"/>
        <w:ind w:left="660" w:firstLine="0"/>
        <w:jc w:val="both"/>
        <w:rPr>
          <w:b w:val="0"/>
          <w:color w:val="auto"/>
          <w:lang w:val="cs-CZ"/>
        </w:rPr>
      </w:pPr>
      <w:r>
        <w:rPr>
          <w:b w:val="0"/>
          <w:color w:val="auto"/>
          <w:lang w:val="cs-CZ"/>
        </w:rPr>
        <w:t>Hlavní časoměřič /zapisovatel má za povinnost:</w:t>
      </w:r>
    </w:p>
    <w:p w:rsidR="00F66630" w:rsidRPr="00F66630" w:rsidRDefault="00664769">
      <w:pPr>
        <w:pStyle w:val="Zkladntext6"/>
        <w:numPr>
          <w:ilvl w:val="0"/>
          <w:numId w:val="17"/>
        </w:numPr>
        <w:shd w:val="clear" w:color="auto" w:fill="auto"/>
        <w:tabs>
          <w:tab w:val="left" w:pos="1694"/>
        </w:tabs>
        <w:spacing w:before="0" w:after="0" w:line="278" w:lineRule="exact"/>
        <w:ind w:left="660" w:right="40" w:hanging="300"/>
        <w:rPr>
          <w:color w:val="auto"/>
          <w:lang w:val="cs-CZ"/>
        </w:rPr>
      </w:pPr>
      <w:r>
        <w:rPr>
          <w:color w:val="222222"/>
          <w:lang w:val="cs-CZ"/>
        </w:rPr>
        <w:t>ú</w:t>
      </w:r>
      <w:r w:rsidR="00A078C6">
        <w:rPr>
          <w:color w:val="222222"/>
          <w:lang w:val="cs-CZ"/>
        </w:rPr>
        <w:t>častnit</w:t>
      </w:r>
      <w:r w:rsidR="00A078C6" w:rsidRPr="00A078C6">
        <w:rPr>
          <w:color w:val="222222"/>
          <w:lang w:val="cs-CZ"/>
        </w:rPr>
        <w:t xml:space="preserve"> se všech </w:t>
      </w:r>
      <w:r w:rsidR="00F66630">
        <w:rPr>
          <w:color w:val="222222"/>
          <w:lang w:val="cs-CZ"/>
        </w:rPr>
        <w:t>briefingů</w:t>
      </w:r>
      <w:r w:rsidR="00A078C6" w:rsidRPr="00A078C6">
        <w:rPr>
          <w:color w:val="222222"/>
          <w:lang w:val="cs-CZ"/>
        </w:rPr>
        <w:t xml:space="preserve"> a na závěr hlavn</w:t>
      </w:r>
      <w:r w:rsidR="00A078C6">
        <w:rPr>
          <w:color w:val="222222"/>
          <w:lang w:val="cs-CZ"/>
        </w:rPr>
        <w:t>í</w:t>
      </w:r>
      <w:r w:rsidR="00F66630">
        <w:rPr>
          <w:color w:val="222222"/>
          <w:lang w:val="cs-CZ"/>
        </w:rPr>
        <w:t xml:space="preserve">ho briefingu, </w:t>
      </w:r>
      <w:r w:rsidR="00A078C6" w:rsidRPr="00A078C6">
        <w:rPr>
          <w:color w:val="222222"/>
          <w:lang w:val="cs-CZ"/>
        </w:rPr>
        <w:t>společně s</w:t>
      </w:r>
      <w:r w:rsidR="00F66630">
        <w:rPr>
          <w:color w:val="222222"/>
          <w:lang w:val="cs-CZ"/>
        </w:rPr>
        <w:t> </w:t>
      </w:r>
      <w:r w:rsidR="00A078C6">
        <w:rPr>
          <w:color w:val="222222"/>
          <w:lang w:val="cs-CZ"/>
        </w:rPr>
        <w:t>kontrolorem</w:t>
      </w:r>
      <w:r w:rsidR="00F66630">
        <w:rPr>
          <w:color w:val="222222"/>
          <w:lang w:val="cs-CZ"/>
        </w:rPr>
        <w:t>,</w:t>
      </w:r>
      <w:r w:rsidR="00A078C6">
        <w:rPr>
          <w:color w:val="222222"/>
          <w:lang w:val="cs-CZ"/>
        </w:rPr>
        <w:t xml:space="preserve"> </w:t>
      </w:r>
      <w:r w:rsidR="00A078C6" w:rsidRPr="00A078C6">
        <w:rPr>
          <w:color w:val="222222"/>
          <w:lang w:val="cs-CZ"/>
        </w:rPr>
        <w:t xml:space="preserve">seznámit </w:t>
      </w:r>
      <w:r w:rsidR="00F66630">
        <w:rPr>
          <w:color w:val="222222"/>
          <w:lang w:val="cs-CZ"/>
        </w:rPr>
        <w:t xml:space="preserve">časoměřiče /zapisovatele </w:t>
      </w:r>
      <w:r w:rsidR="00A078C6" w:rsidRPr="00A078C6">
        <w:rPr>
          <w:color w:val="222222"/>
          <w:lang w:val="cs-CZ"/>
        </w:rPr>
        <w:t>s požadavky.</w:t>
      </w:r>
    </w:p>
    <w:p w:rsidR="00F66630" w:rsidRPr="00F66630" w:rsidRDefault="00F66630">
      <w:pPr>
        <w:pStyle w:val="Zkladntext6"/>
        <w:numPr>
          <w:ilvl w:val="0"/>
          <w:numId w:val="17"/>
        </w:numPr>
        <w:shd w:val="clear" w:color="auto" w:fill="auto"/>
        <w:tabs>
          <w:tab w:val="left" w:pos="1694"/>
        </w:tabs>
        <w:spacing w:before="0" w:after="0" w:line="278" w:lineRule="exact"/>
        <w:ind w:left="660" w:right="40" w:hanging="300"/>
        <w:rPr>
          <w:color w:val="auto"/>
          <w:lang w:val="cs-CZ"/>
        </w:rPr>
      </w:pPr>
      <w:r>
        <w:rPr>
          <w:color w:val="222222"/>
          <w:lang w:val="cs-CZ"/>
        </w:rPr>
        <w:t>ú</w:t>
      </w:r>
      <w:r w:rsidR="00A078C6">
        <w:rPr>
          <w:color w:val="222222"/>
          <w:lang w:val="cs-CZ"/>
        </w:rPr>
        <w:t xml:space="preserve">zce spolupracovat s kontrolorem ve všech záležitostech </w:t>
      </w:r>
      <w:r w:rsidR="00A078C6" w:rsidRPr="00A078C6">
        <w:rPr>
          <w:color w:val="222222"/>
          <w:lang w:val="cs-CZ"/>
        </w:rPr>
        <w:t xml:space="preserve">soutěže. Společně rozhodovat o tom, kolik časoměřičů / </w:t>
      </w:r>
      <w:r w:rsidR="00A078C6">
        <w:rPr>
          <w:color w:val="222222"/>
          <w:lang w:val="cs-CZ"/>
        </w:rPr>
        <w:t>zapisovatelů</w:t>
      </w:r>
      <w:r w:rsidR="00A078C6" w:rsidRPr="00A078C6">
        <w:rPr>
          <w:color w:val="222222"/>
          <w:lang w:val="cs-CZ"/>
        </w:rPr>
        <w:t xml:space="preserve"> bude zapotřebí pro vážení a start soutěže. </w:t>
      </w:r>
      <w:r>
        <w:rPr>
          <w:color w:val="222222"/>
          <w:lang w:val="cs-CZ"/>
        </w:rPr>
        <w:t>Zajistit, aby byl dodržen</w:t>
      </w:r>
      <w:r w:rsidR="00036663">
        <w:rPr>
          <w:color w:val="222222"/>
          <w:lang w:val="cs-CZ"/>
        </w:rPr>
        <w:t xml:space="preserve"> čas začátku </w:t>
      </w:r>
      <w:r w:rsidR="00A078C6" w:rsidRPr="00A078C6">
        <w:rPr>
          <w:color w:val="222222"/>
          <w:lang w:val="cs-CZ"/>
        </w:rPr>
        <w:t>soutěže a rozhodn</w:t>
      </w:r>
      <w:r w:rsidR="00036663">
        <w:rPr>
          <w:color w:val="222222"/>
          <w:lang w:val="cs-CZ"/>
        </w:rPr>
        <w:t>out společně s kontrolorem</w:t>
      </w:r>
      <w:r w:rsidR="005F3596">
        <w:rPr>
          <w:color w:val="222222"/>
          <w:lang w:val="cs-CZ"/>
        </w:rPr>
        <w:t xml:space="preserve">, jaký </w:t>
      </w:r>
      <w:r w:rsidR="00A078C6" w:rsidRPr="00A078C6">
        <w:rPr>
          <w:color w:val="222222"/>
          <w:lang w:val="cs-CZ"/>
        </w:rPr>
        <w:t>časo</w:t>
      </w:r>
      <w:r w:rsidR="00036663">
        <w:rPr>
          <w:color w:val="222222"/>
          <w:lang w:val="cs-CZ"/>
        </w:rPr>
        <w:t>měřič</w:t>
      </w:r>
      <w:r w:rsidR="00144580">
        <w:rPr>
          <w:color w:val="222222"/>
          <w:lang w:val="cs-CZ"/>
        </w:rPr>
        <w:t xml:space="preserve"> </w:t>
      </w:r>
      <w:r w:rsidR="00036663">
        <w:rPr>
          <w:color w:val="222222"/>
          <w:lang w:val="cs-CZ"/>
        </w:rPr>
        <w:t>/ zapisovatel</w:t>
      </w:r>
      <w:r w:rsidR="00A078C6" w:rsidRPr="00A078C6">
        <w:rPr>
          <w:color w:val="222222"/>
          <w:lang w:val="cs-CZ"/>
        </w:rPr>
        <w:t xml:space="preserve"> by měl </w:t>
      </w:r>
      <w:r w:rsidR="00036663">
        <w:rPr>
          <w:color w:val="222222"/>
          <w:lang w:val="cs-CZ"/>
        </w:rPr>
        <w:t>reportovat do arény/haly.</w:t>
      </w:r>
      <w:r w:rsidR="00A078C6" w:rsidRPr="00A078C6">
        <w:rPr>
          <w:color w:val="222222"/>
          <w:lang w:val="cs-CZ"/>
        </w:rPr>
        <w:t xml:space="preserve"> </w:t>
      </w:r>
    </w:p>
    <w:p w:rsidR="00A078C6" w:rsidRPr="00A078C6" w:rsidRDefault="00F66630">
      <w:pPr>
        <w:pStyle w:val="Zkladntext6"/>
        <w:numPr>
          <w:ilvl w:val="0"/>
          <w:numId w:val="17"/>
        </w:numPr>
        <w:shd w:val="clear" w:color="auto" w:fill="auto"/>
        <w:tabs>
          <w:tab w:val="left" w:pos="1694"/>
        </w:tabs>
        <w:spacing w:before="0" w:after="0" w:line="278" w:lineRule="exact"/>
        <w:ind w:left="660" w:right="40" w:hanging="300"/>
        <w:rPr>
          <w:color w:val="auto"/>
          <w:lang w:val="cs-CZ"/>
        </w:rPr>
      </w:pPr>
      <w:r>
        <w:rPr>
          <w:color w:val="222222"/>
          <w:lang w:val="cs-CZ"/>
        </w:rPr>
        <w:t>jmenovat</w:t>
      </w:r>
      <w:r w:rsidR="005F3596">
        <w:rPr>
          <w:color w:val="222222"/>
          <w:lang w:val="cs-CZ"/>
        </w:rPr>
        <w:t xml:space="preserve"> personál</w:t>
      </w:r>
      <w:r w:rsidR="00036663">
        <w:rPr>
          <w:color w:val="222222"/>
          <w:lang w:val="cs-CZ"/>
        </w:rPr>
        <w:t xml:space="preserve">, který je zodpovědný za sběr trestních karet od rozhodčích. </w:t>
      </w:r>
    </w:p>
    <w:p w:rsidR="00F66630" w:rsidRPr="00F66630" w:rsidRDefault="00664769">
      <w:pPr>
        <w:pStyle w:val="Zkladntext6"/>
        <w:numPr>
          <w:ilvl w:val="0"/>
          <w:numId w:val="17"/>
        </w:numPr>
        <w:shd w:val="clear" w:color="auto" w:fill="auto"/>
        <w:tabs>
          <w:tab w:val="left" w:pos="1714"/>
        </w:tabs>
        <w:spacing w:before="0" w:after="0" w:line="278" w:lineRule="exact"/>
        <w:ind w:left="660" w:right="40" w:hanging="300"/>
        <w:rPr>
          <w:color w:val="auto"/>
          <w:lang w:val="cs-CZ"/>
        </w:rPr>
      </w:pPr>
      <w:r>
        <w:rPr>
          <w:color w:val="222222"/>
          <w:lang w:val="cs-CZ"/>
        </w:rPr>
        <w:t>u</w:t>
      </w:r>
      <w:r w:rsidR="003E5B81">
        <w:rPr>
          <w:color w:val="222222"/>
          <w:lang w:val="cs-CZ"/>
        </w:rPr>
        <w:t>jistit</w:t>
      </w:r>
      <w:r w:rsidR="003E5B81" w:rsidRPr="003E5B81">
        <w:rPr>
          <w:color w:val="222222"/>
          <w:lang w:val="cs-CZ"/>
        </w:rPr>
        <w:t xml:space="preserve"> se, že </w:t>
      </w:r>
      <w:r w:rsidR="003E5B81">
        <w:rPr>
          <w:color w:val="222222"/>
          <w:lang w:val="cs-CZ"/>
        </w:rPr>
        <w:t>časoměřiči</w:t>
      </w:r>
      <w:r w:rsidR="003E5B81" w:rsidRPr="003E5B81">
        <w:rPr>
          <w:color w:val="222222"/>
          <w:lang w:val="cs-CZ"/>
        </w:rPr>
        <w:t xml:space="preserve"> / </w:t>
      </w:r>
      <w:r w:rsidR="003E5B81">
        <w:rPr>
          <w:color w:val="222222"/>
          <w:lang w:val="cs-CZ"/>
        </w:rPr>
        <w:t xml:space="preserve">zapisovatelé mají dostatek zapisovacích </w:t>
      </w:r>
      <w:r w:rsidR="00F66630">
        <w:rPr>
          <w:color w:val="222222"/>
          <w:lang w:val="cs-CZ"/>
        </w:rPr>
        <w:t xml:space="preserve">listin </w:t>
      </w:r>
      <w:r w:rsidR="005F3596">
        <w:rPr>
          <w:color w:val="222222"/>
          <w:lang w:val="cs-CZ"/>
        </w:rPr>
        <w:t>s dostatečným časovým předstihem</w:t>
      </w:r>
      <w:r w:rsidR="003E5B81">
        <w:rPr>
          <w:color w:val="222222"/>
          <w:lang w:val="cs-CZ"/>
        </w:rPr>
        <w:t xml:space="preserve"> před začátkem každé soutěže a hmotnostní kategorie. Také se ujistit, že kopie </w:t>
      </w:r>
      <w:r w:rsidR="00092884">
        <w:rPr>
          <w:color w:val="222222"/>
          <w:lang w:val="cs-CZ"/>
        </w:rPr>
        <w:t>rozpisu</w:t>
      </w:r>
      <w:r w:rsidR="004A1C9C">
        <w:rPr>
          <w:color w:val="222222"/>
          <w:lang w:val="cs-CZ"/>
        </w:rPr>
        <w:t xml:space="preserve"> soutěže</w:t>
      </w:r>
      <w:r w:rsidR="003E5B81" w:rsidRPr="005F3596">
        <w:rPr>
          <w:color w:val="FF0000"/>
          <w:lang w:val="cs-CZ"/>
        </w:rPr>
        <w:t xml:space="preserve"> </w:t>
      </w:r>
      <w:r w:rsidR="003E5B81">
        <w:rPr>
          <w:color w:val="222222"/>
          <w:lang w:val="cs-CZ"/>
        </w:rPr>
        <w:t xml:space="preserve">byly rozdány ostatním rozhodčím. </w:t>
      </w:r>
    </w:p>
    <w:p w:rsidR="003E5B81" w:rsidRPr="003E5B81" w:rsidRDefault="00F66630">
      <w:pPr>
        <w:pStyle w:val="Zkladntext6"/>
        <w:numPr>
          <w:ilvl w:val="0"/>
          <w:numId w:val="17"/>
        </w:numPr>
        <w:shd w:val="clear" w:color="auto" w:fill="auto"/>
        <w:tabs>
          <w:tab w:val="left" w:pos="1714"/>
        </w:tabs>
        <w:spacing w:before="0" w:after="0" w:line="278" w:lineRule="exact"/>
        <w:ind w:left="660" w:right="40" w:hanging="300"/>
        <w:rPr>
          <w:color w:val="auto"/>
          <w:lang w:val="cs-CZ"/>
        </w:rPr>
      </w:pPr>
      <w:r>
        <w:rPr>
          <w:color w:val="222222"/>
          <w:lang w:val="cs-CZ"/>
        </w:rPr>
        <w:t>p</w:t>
      </w:r>
      <w:r w:rsidR="003E5B81">
        <w:rPr>
          <w:color w:val="222222"/>
          <w:lang w:val="cs-CZ"/>
        </w:rPr>
        <w:t>okud dojde k nejasnostem týkající se napomenutí</w:t>
      </w:r>
      <w:r w:rsidR="002949DB">
        <w:rPr>
          <w:color w:val="222222"/>
          <w:lang w:val="cs-CZ"/>
        </w:rPr>
        <w:t>, být připraven</w:t>
      </w:r>
      <w:r w:rsidR="003E5B81" w:rsidRPr="003E5B81">
        <w:rPr>
          <w:color w:val="222222"/>
          <w:lang w:val="cs-CZ"/>
        </w:rPr>
        <w:t xml:space="preserve"> okamžitě </w:t>
      </w:r>
      <w:r w:rsidR="002949DB">
        <w:rPr>
          <w:color w:val="222222"/>
          <w:lang w:val="cs-CZ"/>
        </w:rPr>
        <w:t xml:space="preserve">posoudit s rozhodčím adekvátnost zásahu. Prodlení umocňuje nejasnost. </w:t>
      </w:r>
      <w:r>
        <w:rPr>
          <w:color w:val="222222"/>
          <w:lang w:val="cs-CZ"/>
        </w:rPr>
        <w:t>To</w:t>
      </w:r>
      <w:r w:rsidR="003E5B81" w:rsidRPr="003E5B81">
        <w:rPr>
          <w:color w:val="222222"/>
          <w:lang w:val="cs-CZ"/>
        </w:rPr>
        <w:t xml:space="preserve">to opatření musí být </w:t>
      </w:r>
      <w:r>
        <w:rPr>
          <w:color w:val="222222"/>
          <w:lang w:val="cs-CZ"/>
        </w:rPr>
        <w:t>provedeno</w:t>
      </w:r>
      <w:r w:rsidR="003E5B81">
        <w:rPr>
          <w:color w:val="222222"/>
          <w:lang w:val="cs-CZ"/>
        </w:rPr>
        <w:t xml:space="preserve"> okamžitě</w:t>
      </w:r>
      <w:r w:rsidR="003E5B81" w:rsidRPr="003E5B81">
        <w:rPr>
          <w:color w:val="222222"/>
          <w:lang w:val="cs-CZ"/>
        </w:rPr>
        <w:t>.</w:t>
      </w:r>
    </w:p>
    <w:p w:rsidR="00F66630" w:rsidRDefault="005F3596">
      <w:pPr>
        <w:pStyle w:val="Zkladntext6"/>
        <w:numPr>
          <w:ilvl w:val="0"/>
          <w:numId w:val="17"/>
        </w:numPr>
        <w:shd w:val="clear" w:color="auto" w:fill="auto"/>
        <w:tabs>
          <w:tab w:val="left" w:pos="1714"/>
        </w:tabs>
        <w:spacing w:before="0" w:after="0" w:line="278" w:lineRule="exact"/>
        <w:ind w:left="660" w:right="40" w:hanging="300"/>
        <w:rPr>
          <w:color w:val="FF0000"/>
          <w:lang w:val="cs-CZ"/>
        </w:rPr>
      </w:pPr>
      <w:r>
        <w:rPr>
          <w:color w:val="222222"/>
          <w:lang w:val="cs-CZ"/>
        </w:rPr>
        <w:t>zajistit</w:t>
      </w:r>
      <w:r w:rsidRPr="005F3596">
        <w:rPr>
          <w:color w:val="222222"/>
          <w:lang w:val="cs-CZ"/>
        </w:rPr>
        <w:t>, aby časoměřič</w:t>
      </w:r>
      <w:r>
        <w:rPr>
          <w:color w:val="222222"/>
          <w:lang w:val="cs-CZ"/>
        </w:rPr>
        <w:t>i</w:t>
      </w:r>
      <w:r w:rsidR="00144580">
        <w:rPr>
          <w:color w:val="222222"/>
          <w:lang w:val="cs-CZ"/>
        </w:rPr>
        <w:t xml:space="preserve"> </w:t>
      </w:r>
      <w:r w:rsidRPr="005F3596">
        <w:rPr>
          <w:color w:val="222222"/>
          <w:lang w:val="cs-CZ"/>
        </w:rPr>
        <w:t xml:space="preserve">/ </w:t>
      </w:r>
      <w:r>
        <w:rPr>
          <w:color w:val="222222"/>
          <w:lang w:val="cs-CZ"/>
        </w:rPr>
        <w:t>zapisovatelé</w:t>
      </w:r>
      <w:r w:rsidRPr="005F3596">
        <w:rPr>
          <w:color w:val="222222"/>
          <w:lang w:val="cs-CZ"/>
        </w:rPr>
        <w:t xml:space="preserve"> dostali "prostor a čas", </w:t>
      </w:r>
      <w:r w:rsidR="00F66630">
        <w:rPr>
          <w:color w:val="222222"/>
          <w:lang w:val="cs-CZ"/>
        </w:rPr>
        <w:t>v</w:t>
      </w:r>
      <w:r w:rsidR="00C35941">
        <w:rPr>
          <w:color w:val="222222"/>
          <w:lang w:val="cs-CZ"/>
        </w:rPr>
        <w:t> </w:t>
      </w:r>
      <w:r w:rsidR="00F66630">
        <w:rPr>
          <w:color w:val="222222"/>
          <w:lang w:val="cs-CZ"/>
        </w:rPr>
        <w:t xml:space="preserve">případě, že se musí přistoupit </w:t>
      </w:r>
      <w:r w:rsidR="00C35941">
        <w:rPr>
          <w:color w:val="222222"/>
          <w:lang w:val="cs-CZ"/>
        </w:rPr>
        <w:t>ke zvláštním opatřením.</w:t>
      </w:r>
    </w:p>
    <w:p w:rsidR="005F3596" w:rsidRPr="005F3596" w:rsidRDefault="00E159D8">
      <w:pPr>
        <w:pStyle w:val="Zkladntext6"/>
        <w:numPr>
          <w:ilvl w:val="0"/>
          <w:numId w:val="17"/>
        </w:numPr>
        <w:shd w:val="clear" w:color="auto" w:fill="auto"/>
        <w:tabs>
          <w:tab w:val="left" w:pos="1714"/>
        </w:tabs>
        <w:spacing w:before="0" w:after="0" w:line="278" w:lineRule="exact"/>
        <w:ind w:left="660" w:right="40" w:hanging="300"/>
        <w:rPr>
          <w:color w:val="FF0000"/>
          <w:lang w:val="cs-CZ"/>
        </w:rPr>
      </w:pPr>
      <w:r>
        <w:rPr>
          <w:color w:val="222222"/>
          <w:lang w:val="cs-CZ"/>
        </w:rPr>
        <w:t xml:space="preserve">v závěru </w:t>
      </w:r>
      <w:r w:rsidR="005F3596" w:rsidRPr="005F3596">
        <w:rPr>
          <w:color w:val="222222"/>
          <w:lang w:val="cs-CZ"/>
        </w:rPr>
        <w:t>soutěže zajis</w:t>
      </w:r>
      <w:r>
        <w:rPr>
          <w:color w:val="222222"/>
          <w:lang w:val="cs-CZ"/>
        </w:rPr>
        <w:t>tit</w:t>
      </w:r>
      <w:r w:rsidR="005F3596" w:rsidRPr="005F3596">
        <w:rPr>
          <w:color w:val="222222"/>
          <w:lang w:val="cs-CZ"/>
        </w:rPr>
        <w:t xml:space="preserve"> pro časoměřič</w:t>
      </w:r>
      <w:r>
        <w:rPr>
          <w:color w:val="222222"/>
          <w:lang w:val="cs-CZ"/>
        </w:rPr>
        <w:t>e</w:t>
      </w:r>
      <w:r w:rsidR="00144580">
        <w:rPr>
          <w:color w:val="222222"/>
          <w:lang w:val="cs-CZ"/>
        </w:rPr>
        <w:t xml:space="preserve"> </w:t>
      </w:r>
      <w:r w:rsidR="005F3596" w:rsidRPr="005F3596">
        <w:rPr>
          <w:color w:val="222222"/>
          <w:lang w:val="cs-CZ"/>
        </w:rPr>
        <w:t xml:space="preserve">/ </w:t>
      </w:r>
      <w:r>
        <w:rPr>
          <w:color w:val="222222"/>
          <w:lang w:val="cs-CZ"/>
        </w:rPr>
        <w:t>zapisovatele dostatek</w:t>
      </w:r>
      <w:r w:rsidR="005F3596" w:rsidRPr="005F3596">
        <w:rPr>
          <w:color w:val="222222"/>
          <w:lang w:val="cs-CZ"/>
        </w:rPr>
        <w:t xml:space="preserve"> </w:t>
      </w:r>
      <w:r w:rsidR="00D80F53">
        <w:rPr>
          <w:color w:val="222222"/>
          <w:lang w:val="cs-CZ"/>
        </w:rPr>
        <w:t>listin</w:t>
      </w:r>
      <w:r>
        <w:rPr>
          <w:color w:val="222222"/>
          <w:lang w:val="cs-CZ"/>
        </w:rPr>
        <w:t xml:space="preserve"> pro zápis jednotlivých </w:t>
      </w:r>
      <w:r w:rsidR="00D80F53">
        <w:rPr>
          <w:color w:val="222222"/>
          <w:lang w:val="cs-CZ"/>
        </w:rPr>
        <w:t>utkání</w:t>
      </w:r>
      <w:r>
        <w:rPr>
          <w:color w:val="222222"/>
          <w:lang w:val="cs-CZ"/>
        </w:rPr>
        <w:t xml:space="preserve">, </w:t>
      </w:r>
      <w:r w:rsidR="005F3596" w:rsidRPr="005F3596">
        <w:rPr>
          <w:color w:val="222222"/>
          <w:lang w:val="cs-CZ"/>
        </w:rPr>
        <w:t>záv</w:t>
      </w:r>
      <w:r>
        <w:rPr>
          <w:color w:val="222222"/>
          <w:lang w:val="cs-CZ"/>
        </w:rPr>
        <w:t xml:space="preserve">ěrečné listy a tabulky. Potvrdit si </w:t>
      </w:r>
      <w:r w:rsidR="005F3596" w:rsidRPr="005F3596">
        <w:rPr>
          <w:color w:val="222222"/>
          <w:lang w:val="cs-CZ"/>
        </w:rPr>
        <w:t xml:space="preserve">s hlavním rozhodčím nebo </w:t>
      </w:r>
      <w:r>
        <w:rPr>
          <w:color w:val="222222"/>
          <w:lang w:val="cs-CZ"/>
        </w:rPr>
        <w:t>kontrolorem</w:t>
      </w:r>
      <w:r w:rsidR="005F3596" w:rsidRPr="005F3596">
        <w:rPr>
          <w:color w:val="222222"/>
          <w:lang w:val="cs-CZ"/>
        </w:rPr>
        <w:t xml:space="preserve"> přes sluchátka </w:t>
      </w:r>
      <w:r>
        <w:rPr>
          <w:color w:val="222222"/>
          <w:lang w:val="cs-CZ"/>
        </w:rPr>
        <w:t>u jakých lan se odehrají zápasy. Ujistit se, že každý časoměřič</w:t>
      </w:r>
      <w:r w:rsidR="005F3596" w:rsidRPr="005F3596">
        <w:rPr>
          <w:color w:val="222222"/>
          <w:lang w:val="cs-CZ"/>
        </w:rPr>
        <w:t xml:space="preserve">/ </w:t>
      </w:r>
      <w:r>
        <w:rPr>
          <w:color w:val="222222"/>
          <w:lang w:val="cs-CZ"/>
        </w:rPr>
        <w:t>zapisovatel</w:t>
      </w:r>
      <w:r w:rsidR="005F3596" w:rsidRPr="005F3596">
        <w:rPr>
          <w:color w:val="222222"/>
          <w:lang w:val="cs-CZ"/>
        </w:rPr>
        <w:t xml:space="preserve"> si </w:t>
      </w:r>
      <w:r>
        <w:rPr>
          <w:color w:val="222222"/>
          <w:lang w:val="cs-CZ"/>
        </w:rPr>
        <w:t xml:space="preserve">je </w:t>
      </w:r>
      <w:r w:rsidR="005F3596" w:rsidRPr="005F3596">
        <w:rPr>
          <w:color w:val="222222"/>
          <w:lang w:val="cs-CZ"/>
        </w:rPr>
        <w:t xml:space="preserve">plně </w:t>
      </w:r>
      <w:r>
        <w:rPr>
          <w:color w:val="222222"/>
          <w:lang w:val="cs-CZ"/>
        </w:rPr>
        <w:t>vědom</w:t>
      </w:r>
      <w:r w:rsidR="005F3596" w:rsidRPr="005F3596">
        <w:rPr>
          <w:color w:val="222222"/>
          <w:lang w:val="cs-CZ"/>
        </w:rPr>
        <w:t>, který zápas / zápasy a</w:t>
      </w:r>
      <w:r>
        <w:rPr>
          <w:color w:val="222222"/>
          <w:lang w:val="cs-CZ"/>
        </w:rPr>
        <w:t xml:space="preserve"> které lano / lana budou použita</w:t>
      </w:r>
      <w:r w:rsidR="005F3596" w:rsidRPr="005F3596">
        <w:rPr>
          <w:color w:val="222222"/>
          <w:lang w:val="cs-CZ"/>
        </w:rPr>
        <w:t>.</w:t>
      </w:r>
    </w:p>
    <w:p w:rsidR="00196C12" w:rsidRPr="00196C12" w:rsidRDefault="00196C12">
      <w:pPr>
        <w:pStyle w:val="Zkladntext6"/>
        <w:numPr>
          <w:ilvl w:val="0"/>
          <w:numId w:val="17"/>
        </w:numPr>
        <w:shd w:val="clear" w:color="auto" w:fill="auto"/>
        <w:tabs>
          <w:tab w:val="left" w:pos="1714"/>
        </w:tabs>
        <w:spacing w:before="0" w:after="0" w:line="278" w:lineRule="exact"/>
        <w:ind w:left="660" w:hanging="300"/>
        <w:rPr>
          <w:color w:val="FF0000"/>
        </w:rPr>
      </w:pPr>
      <w:r>
        <w:rPr>
          <w:color w:val="222222"/>
          <w:lang w:val="cs-CZ"/>
        </w:rPr>
        <w:t>ujistit se, že kontrolor</w:t>
      </w:r>
      <w:r w:rsidRPr="00196C12">
        <w:rPr>
          <w:color w:val="222222"/>
          <w:lang w:val="cs-CZ"/>
        </w:rPr>
        <w:t xml:space="preserve"> má </w:t>
      </w:r>
      <w:r>
        <w:rPr>
          <w:color w:val="222222"/>
          <w:lang w:val="cs-CZ"/>
        </w:rPr>
        <w:t xml:space="preserve">k dispozici </w:t>
      </w:r>
      <w:r w:rsidRPr="00196C12">
        <w:rPr>
          <w:color w:val="222222"/>
          <w:lang w:val="cs-CZ"/>
        </w:rPr>
        <w:t xml:space="preserve">úplný seznam </w:t>
      </w:r>
      <w:r w:rsidR="00D80F53">
        <w:rPr>
          <w:color w:val="222222"/>
          <w:lang w:val="cs-CZ"/>
        </w:rPr>
        <w:t xml:space="preserve">týmů a jejich celkového </w:t>
      </w:r>
      <w:r w:rsidRPr="00196C12">
        <w:rPr>
          <w:color w:val="222222"/>
          <w:lang w:val="cs-CZ"/>
        </w:rPr>
        <w:t xml:space="preserve">umístění </w:t>
      </w:r>
      <w:r w:rsidR="00D80F53">
        <w:rPr>
          <w:color w:val="222222"/>
          <w:lang w:val="cs-CZ"/>
        </w:rPr>
        <w:t xml:space="preserve">v soutěži </w:t>
      </w:r>
      <w:r w:rsidRPr="00196C12">
        <w:rPr>
          <w:color w:val="222222"/>
          <w:lang w:val="cs-CZ"/>
        </w:rPr>
        <w:t xml:space="preserve">pro </w:t>
      </w:r>
      <w:r>
        <w:rPr>
          <w:color w:val="222222"/>
          <w:lang w:val="cs-CZ"/>
        </w:rPr>
        <w:t>následný ceremoniál předávání medailí</w:t>
      </w:r>
      <w:r w:rsidRPr="00196C12">
        <w:rPr>
          <w:color w:val="222222"/>
          <w:lang w:val="cs-CZ"/>
        </w:rPr>
        <w:t>.</w:t>
      </w:r>
    </w:p>
    <w:p w:rsidR="00196C12" w:rsidRPr="00196C12" w:rsidRDefault="00196C12">
      <w:pPr>
        <w:pStyle w:val="Zkladntext6"/>
        <w:numPr>
          <w:ilvl w:val="0"/>
          <w:numId w:val="17"/>
        </w:numPr>
        <w:shd w:val="clear" w:color="auto" w:fill="auto"/>
        <w:tabs>
          <w:tab w:val="left" w:pos="1714"/>
        </w:tabs>
        <w:spacing w:before="0" w:after="0" w:line="278" w:lineRule="exact"/>
        <w:ind w:left="660" w:hanging="300"/>
        <w:rPr>
          <w:color w:val="FF0000"/>
        </w:rPr>
      </w:pPr>
      <w:r>
        <w:rPr>
          <w:color w:val="222222"/>
          <w:lang w:val="cs-CZ"/>
        </w:rPr>
        <w:t>n</w:t>
      </w:r>
      <w:r w:rsidRPr="00196C12">
        <w:rPr>
          <w:color w:val="222222"/>
          <w:lang w:val="cs-CZ"/>
        </w:rPr>
        <w:t>a konci soutěž</w:t>
      </w:r>
      <w:r>
        <w:rPr>
          <w:color w:val="222222"/>
          <w:lang w:val="cs-CZ"/>
        </w:rPr>
        <w:t>e zajistit</w:t>
      </w:r>
      <w:r w:rsidRPr="00196C12">
        <w:rPr>
          <w:color w:val="222222"/>
          <w:lang w:val="cs-CZ"/>
        </w:rPr>
        <w:t xml:space="preserve">, aby byly výsledky důkladně zkontrolovány, než </w:t>
      </w:r>
      <w:r w:rsidR="00092884">
        <w:rPr>
          <w:color w:val="222222"/>
          <w:lang w:val="cs-CZ"/>
        </w:rPr>
        <w:t>budou</w:t>
      </w:r>
      <w:r>
        <w:rPr>
          <w:color w:val="222222"/>
          <w:lang w:val="cs-CZ"/>
        </w:rPr>
        <w:t xml:space="preserve"> administrativně zpracovány a zaznamenány na disk</w:t>
      </w:r>
      <w:r w:rsidRPr="00196C12">
        <w:rPr>
          <w:color w:val="222222"/>
          <w:lang w:val="cs-CZ"/>
        </w:rPr>
        <w:t xml:space="preserve"> nebo do výs</w:t>
      </w:r>
      <w:r>
        <w:rPr>
          <w:color w:val="222222"/>
          <w:lang w:val="cs-CZ"/>
        </w:rPr>
        <w:t xml:space="preserve">ledkové knihy. </w:t>
      </w:r>
      <w:r w:rsidR="00C35941">
        <w:rPr>
          <w:color w:val="222222"/>
          <w:lang w:val="cs-CZ"/>
        </w:rPr>
        <w:t>Také shromáždit výsledkové listiny</w:t>
      </w:r>
      <w:r w:rsidRPr="00196C12">
        <w:rPr>
          <w:color w:val="222222"/>
          <w:lang w:val="cs-CZ"/>
        </w:rPr>
        <w:t xml:space="preserve"> </w:t>
      </w:r>
      <w:r>
        <w:rPr>
          <w:color w:val="222222"/>
          <w:lang w:val="cs-CZ"/>
        </w:rPr>
        <w:t>od všech časoměřičů</w:t>
      </w:r>
      <w:r w:rsidR="00D80F53">
        <w:rPr>
          <w:color w:val="222222"/>
          <w:lang w:val="cs-CZ"/>
        </w:rPr>
        <w:t xml:space="preserve"> </w:t>
      </w:r>
      <w:r>
        <w:rPr>
          <w:color w:val="222222"/>
          <w:lang w:val="cs-CZ"/>
        </w:rPr>
        <w:t>/ zapisovatelů a umístit je</w:t>
      </w:r>
      <w:r w:rsidRPr="00196C12">
        <w:rPr>
          <w:color w:val="222222"/>
          <w:lang w:val="cs-CZ"/>
        </w:rPr>
        <w:t xml:space="preserve"> do složky pro budoucí použití</w:t>
      </w:r>
      <w:r w:rsidR="00092884">
        <w:rPr>
          <w:color w:val="222222"/>
          <w:lang w:val="cs-CZ"/>
        </w:rPr>
        <w:t>,</w:t>
      </w:r>
      <w:r w:rsidRPr="00196C12">
        <w:rPr>
          <w:color w:val="222222"/>
          <w:lang w:val="cs-CZ"/>
        </w:rPr>
        <w:t xml:space="preserve"> a </w:t>
      </w:r>
      <w:r w:rsidR="00092884">
        <w:rPr>
          <w:color w:val="222222"/>
          <w:lang w:val="cs-CZ"/>
        </w:rPr>
        <w:t xml:space="preserve">předat kontrolorovi. </w:t>
      </w:r>
    </w:p>
    <w:p w:rsidR="009101FA" w:rsidRPr="002E26F4" w:rsidRDefault="009101FA" w:rsidP="009101FA">
      <w:pPr>
        <w:pStyle w:val="Zkladntext6"/>
        <w:shd w:val="clear" w:color="auto" w:fill="auto"/>
        <w:tabs>
          <w:tab w:val="left" w:pos="1694"/>
        </w:tabs>
        <w:spacing w:before="0" w:after="0" w:line="278" w:lineRule="exact"/>
        <w:ind w:left="660" w:right="40" w:firstLine="0"/>
        <w:rPr>
          <w:color w:val="FF0000"/>
        </w:rPr>
      </w:pPr>
    </w:p>
    <w:p w:rsidR="001D5762" w:rsidRPr="008665E8" w:rsidRDefault="00953244">
      <w:pPr>
        <w:pStyle w:val="Heading20"/>
        <w:keepNext/>
        <w:keepLines/>
        <w:shd w:val="clear" w:color="auto" w:fill="auto"/>
        <w:spacing w:line="274" w:lineRule="exact"/>
        <w:ind w:left="20" w:firstLine="0"/>
        <w:jc w:val="both"/>
        <w:rPr>
          <w:color w:val="auto"/>
          <w:lang w:val="cs-CZ"/>
        </w:rPr>
      </w:pPr>
      <w:bookmarkStart w:id="166" w:name="bookmark185"/>
      <w:r w:rsidRPr="008665E8">
        <w:rPr>
          <w:color w:val="auto"/>
        </w:rPr>
        <w:t>8</w:t>
      </w:r>
      <w:r w:rsidRPr="008665E8">
        <w:rPr>
          <w:color w:val="auto"/>
          <w:lang w:val="cs-CZ"/>
        </w:rPr>
        <w:t xml:space="preserve">. </w:t>
      </w:r>
      <w:r w:rsidR="008665E8" w:rsidRPr="008665E8">
        <w:rPr>
          <w:color w:val="auto"/>
          <w:lang w:val="cs-CZ"/>
        </w:rPr>
        <w:t>ČASOMĚŘIČ/ ZAPISOVATEL</w:t>
      </w:r>
      <w:bookmarkEnd w:id="166"/>
    </w:p>
    <w:p w:rsidR="008665E8" w:rsidRPr="008665E8" w:rsidRDefault="008665E8">
      <w:pPr>
        <w:pStyle w:val="Zkladntext6"/>
        <w:shd w:val="clear" w:color="auto" w:fill="auto"/>
        <w:spacing w:before="0" w:after="103"/>
        <w:ind w:left="20" w:right="60" w:firstLine="0"/>
        <w:rPr>
          <w:color w:val="222222"/>
          <w:lang w:val="cs-CZ"/>
        </w:rPr>
      </w:pPr>
      <w:r w:rsidRPr="008665E8">
        <w:rPr>
          <w:color w:val="222222"/>
          <w:lang w:val="cs-CZ"/>
        </w:rPr>
        <w:t xml:space="preserve">Časoměřič / </w:t>
      </w:r>
      <w:r>
        <w:rPr>
          <w:color w:val="222222"/>
          <w:lang w:val="cs-CZ"/>
        </w:rPr>
        <w:t>zapisovatel</w:t>
      </w:r>
      <w:r w:rsidRPr="008665E8">
        <w:rPr>
          <w:color w:val="222222"/>
          <w:lang w:val="cs-CZ"/>
        </w:rPr>
        <w:t xml:space="preserve"> zaznamenává během soutěže výsledky týmů a </w:t>
      </w:r>
      <w:r>
        <w:rPr>
          <w:color w:val="222222"/>
          <w:lang w:val="cs-CZ"/>
        </w:rPr>
        <w:t>disponuje zevrubnou znalostí</w:t>
      </w:r>
      <w:r w:rsidR="00144580">
        <w:rPr>
          <w:color w:val="222222"/>
          <w:lang w:val="cs-CZ"/>
        </w:rPr>
        <w:t xml:space="preserve"> </w:t>
      </w:r>
      <w:r w:rsidRPr="008665E8">
        <w:rPr>
          <w:color w:val="222222"/>
          <w:lang w:val="cs-CZ"/>
        </w:rPr>
        <w:t>pravidel TWI</w:t>
      </w:r>
      <w:r>
        <w:rPr>
          <w:color w:val="222222"/>
          <w:lang w:val="cs-CZ"/>
        </w:rPr>
        <w:t>F pro mezinárodní soutěže. Úloha</w:t>
      </w:r>
      <w:r w:rsidRPr="008665E8">
        <w:rPr>
          <w:color w:val="222222"/>
          <w:lang w:val="cs-CZ"/>
        </w:rPr>
        <w:t xml:space="preserve"> </w:t>
      </w:r>
      <w:r>
        <w:rPr>
          <w:color w:val="222222"/>
          <w:lang w:val="cs-CZ"/>
        </w:rPr>
        <w:t>zapisování</w:t>
      </w:r>
      <w:r w:rsidRPr="008665E8">
        <w:rPr>
          <w:color w:val="222222"/>
          <w:lang w:val="cs-CZ"/>
        </w:rPr>
        <w:t xml:space="preserve"> může </w:t>
      </w:r>
      <w:r>
        <w:rPr>
          <w:color w:val="222222"/>
          <w:lang w:val="cs-CZ"/>
        </w:rPr>
        <w:t>být prováděna</w:t>
      </w:r>
      <w:r w:rsidRPr="008665E8">
        <w:rPr>
          <w:color w:val="222222"/>
          <w:lang w:val="cs-CZ"/>
        </w:rPr>
        <w:t xml:space="preserve"> </w:t>
      </w:r>
      <w:r>
        <w:rPr>
          <w:color w:val="222222"/>
          <w:lang w:val="cs-CZ"/>
        </w:rPr>
        <w:t>jedním nebo dvěma časoměřiči</w:t>
      </w:r>
      <w:r w:rsidR="00144580">
        <w:rPr>
          <w:color w:val="222222"/>
          <w:lang w:val="cs-CZ"/>
        </w:rPr>
        <w:t xml:space="preserve"> </w:t>
      </w:r>
      <w:r>
        <w:rPr>
          <w:color w:val="222222"/>
          <w:lang w:val="cs-CZ"/>
        </w:rPr>
        <w:t xml:space="preserve">/ zapisovateli. </w:t>
      </w:r>
      <w:r w:rsidRPr="008665E8">
        <w:rPr>
          <w:color w:val="222222"/>
          <w:lang w:val="cs-CZ"/>
        </w:rPr>
        <w:t>Časoměřič /</w:t>
      </w:r>
      <w:r>
        <w:rPr>
          <w:color w:val="222222"/>
          <w:lang w:val="cs-CZ"/>
        </w:rPr>
        <w:t xml:space="preserve"> zapisovatel se zodpovídá hlavnímu časoměřiči / zapisovateli a kontrolorovi. </w:t>
      </w:r>
    </w:p>
    <w:p w:rsidR="001D5762" w:rsidRPr="00144580" w:rsidRDefault="00953244">
      <w:pPr>
        <w:pStyle w:val="Heading20"/>
        <w:keepNext/>
        <w:keepLines/>
        <w:shd w:val="clear" w:color="auto" w:fill="auto"/>
        <w:tabs>
          <w:tab w:val="left" w:pos="1722"/>
        </w:tabs>
        <w:spacing w:after="90" w:line="220" w:lineRule="exact"/>
        <w:ind w:left="580" w:firstLine="0"/>
        <w:rPr>
          <w:color w:val="auto"/>
          <w:lang w:val="cs-CZ"/>
        </w:rPr>
      </w:pPr>
      <w:bookmarkStart w:id="167" w:name="bookmark186"/>
      <w:r w:rsidRPr="00144580">
        <w:rPr>
          <w:color w:val="auto"/>
        </w:rPr>
        <w:t>8.1</w:t>
      </w:r>
      <w:r w:rsidRPr="00144580">
        <w:rPr>
          <w:color w:val="auto"/>
          <w:lang w:val="cs-CZ"/>
        </w:rPr>
        <w:tab/>
      </w:r>
      <w:r w:rsidR="00144580" w:rsidRPr="00144580">
        <w:rPr>
          <w:color w:val="auto"/>
          <w:lang w:val="cs-CZ"/>
        </w:rPr>
        <w:t>POVINNOSTI</w:t>
      </w:r>
      <w:bookmarkEnd w:id="167"/>
    </w:p>
    <w:p w:rsidR="001D5762" w:rsidRPr="00144580" w:rsidRDefault="00144580">
      <w:pPr>
        <w:pStyle w:val="Zkladntext6"/>
        <w:shd w:val="clear" w:color="auto" w:fill="auto"/>
        <w:spacing w:before="0" w:after="0"/>
        <w:ind w:left="580" w:firstLine="0"/>
        <w:jc w:val="left"/>
        <w:rPr>
          <w:color w:val="auto"/>
          <w:lang w:val="cs-CZ"/>
        </w:rPr>
      </w:pPr>
      <w:r w:rsidRPr="00144580">
        <w:rPr>
          <w:color w:val="auto"/>
          <w:lang w:val="cs-CZ"/>
        </w:rPr>
        <w:t>Časoměřič / zapisovatel má za povinnost:</w:t>
      </w:r>
    </w:p>
    <w:p w:rsidR="00144580" w:rsidRPr="00144580" w:rsidRDefault="00144580">
      <w:pPr>
        <w:pStyle w:val="Zkladntext6"/>
        <w:numPr>
          <w:ilvl w:val="0"/>
          <w:numId w:val="23"/>
        </w:numPr>
        <w:shd w:val="clear" w:color="auto" w:fill="auto"/>
        <w:tabs>
          <w:tab w:val="left" w:pos="1197"/>
        </w:tabs>
        <w:spacing w:before="0" w:after="0"/>
        <w:ind w:left="1180" w:hanging="300"/>
        <w:rPr>
          <w:color w:val="auto"/>
          <w:lang w:val="cs-CZ"/>
        </w:rPr>
      </w:pPr>
      <w:r>
        <w:rPr>
          <w:color w:val="222222"/>
          <w:lang w:val="cs-CZ"/>
        </w:rPr>
        <w:t xml:space="preserve">po </w:t>
      </w:r>
      <w:r w:rsidRPr="00144580">
        <w:rPr>
          <w:color w:val="222222"/>
          <w:lang w:val="cs-CZ"/>
        </w:rPr>
        <w:t xml:space="preserve">vážení, </w:t>
      </w:r>
      <w:r>
        <w:rPr>
          <w:color w:val="222222"/>
          <w:lang w:val="cs-CZ"/>
        </w:rPr>
        <w:t>v případě potřeby, asistovat kontrolorovi při:</w:t>
      </w:r>
      <w:r w:rsidRPr="00144580">
        <w:rPr>
          <w:color w:val="222222"/>
          <w:lang w:val="cs-CZ"/>
        </w:rPr>
        <w:br/>
        <w:t>■ kontrol</w:t>
      </w:r>
      <w:r>
        <w:rPr>
          <w:color w:val="222222"/>
          <w:lang w:val="cs-CZ"/>
        </w:rPr>
        <w:t xml:space="preserve">e hmotnostních </w:t>
      </w:r>
      <w:r w:rsidR="00595106">
        <w:rPr>
          <w:color w:val="222222"/>
          <w:lang w:val="cs-CZ"/>
        </w:rPr>
        <w:t>protokolů</w:t>
      </w:r>
      <w:r>
        <w:rPr>
          <w:color w:val="222222"/>
          <w:lang w:val="cs-CZ"/>
        </w:rPr>
        <w:t xml:space="preserve"> </w:t>
      </w:r>
      <w:r>
        <w:rPr>
          <w:color w:val="222222"/>
          <w:lang w:val="cs-CZ"/>
        </w:rPr>
        <w:br/>
        <w:t>■ zadávání</w:t>
      </w:r>
      <w:r w:rsidRPr="00144580">
        <w:rPr>
          <w:color w:val="222222"/>
          <w:lang w:val="cs-CZ"/>
        </w:rPr>
        <w:t xml:space="preserve"> názvů týmů </w:t>
      </w:r>
      <w:r>
        <w:rPr>
          <w:color w:val="222222"/>
          <w:lang w:val="cs-CZ"/>
        </w:rPr>
        <w:t>do počítačového</w:t>
      </w:r>
      <w:r w:rsidRPr="00144580">
        <w:rPr>
          <w:color w:val="222222"/>
          <w:lang w:val="cs-CZ"/>
        </w:rPr>
        <w:t xml:space="preserve"> programu nebo </w:t>
      </w:r>
      <w:r>
        <w:rPr>
          <w:color w:val="222222"/>
          <w:lang w:val="cs-CZ"/>
        </w:rPr>
        <w:t>do příslušných tabulek</w:t>
      </w:r>
      <w:r w:rsidRPr="00144580">
        <w:rPr>
          <w:color w:val="222222"/>
          <w:lang w:val="cs-CZ"/>
        </w:rPr>
        <w:t>, pokud není k dispozici žádný počítačový program</w:t>
      </w:r>
      <w:r w:rsidRPr="00144580">
        <w:rPr>
          <w:color w:val="222222"/>
          <w:lang w:val="cs-CZ"/>
        </w:rPr>
        <w:br/>
        <w:t xml:space="preserve">■ </w:t>
      </w:r>
      <w:r>
        <w:rPr>
          <w:color w:val="222222"/>
          <w:lang w:val="cs-CZ"/>
        </w:rPr>
        <w:t>k</w:t>
      </w:r>
      <w:r w:rsidRPr="00144580">
        <w:rPr>
          <w:color w:val="222222"/>
          <w:lang w:val="cs-CZ"/>
        </w:rPr>
        <w:t xml:space="preserve">opírování </w:t>
      </w:r>
      <w:r>
        <w:rPr>
          <w:color w:val="222222"/>
          <w:lang w:val="cs-CZ"/>
        </w:rPr>
        <w:t xml:space="preserve">rozpisů soutěže pro </w:t>
      </w:r>
      <w:r w:rsidRPr="00144580">
        <w:rPr>
          <w:color w:val="222222"/>
          <w:lang w:val="cs-CZ"/>
        </w:rPr>
        <w:t xml:space="preserve">rozhodčí, </w:t>
      </w:r>
      <w:r>
        <w:rPr>
          <w:color w:val="222222"/>
          <w:lang w:val="cs-CZ"/>
        </w:rPr>
        <w:t xml:space="preserve">pořadatele, </w:t>
      </w:r>
      <w:r w:rsidRPr="00144580">
        <w:rPr>
          <w:color w:val="222222"/>
          <w:lang w:val="cs-CZ"/>
        </w:rPr>
        <w:t>trenéry týmu a časoměřič</w:t>
      </w:r>
      <w:r>
        <w:rPr>
          <w:color w:val="222222"/>
          <w:lang w:val="cs-CZ"/>
        </w:rPr>
        <w:t>e</w:t>
      </w:r>
      <w:r w:rsidRPr="00144580">
        <w:rPr>
          <w:color w:val="222222"/>
          <w:lang w:val="cs-CZ"/>
        </w:rPr>
        <w:t xml:space="preserve"> / </w:t>
      </w:r>
      <w:r>
        <w:rPr>
          <w:color w:val="222222"/>
          <w:lang w:val="cs-CZ"/>
        </w:rPr>
        <w:t>zapisovatele</w:t>
      </w:r>
      <w:r w:rsidRPr="00144580">
        <w:rPr>
          <w:color w:val="222222"/>
          <w:lang w:val="cs-CZ"/>
        </w:rPr>
        <w:t>.</w:t>
      </w:r>
      <w:r w:rsidRPr="00144580">
        <w:rPr>
          <w:color w:val="222222"/>
          <w:lang w:val="cs-CZ"/>
        </w:rPr>
        <w:br/>
        <w:t xml:space="preserve">■ v průběhu soutěže, pokud je to požadováno, </w:t>
      </w:r>
      <w:r w:rsidR="001E41A3">
        <w:rPr>
          <w:color w:val="222222"/>
          <w:lang w:val="cs-CZ"/>
        </w:rPr>
        <w:t>asistovat kontrolorovi při:</w:t>
      </w:r>
      <w:r w:rsidR="001E41A3">
        <w:rPr>
          <w:color w:val="222222"/>
          <w:lang w:val="cs-CZ"/>
        </w:rPr>
        <w:br/>
        <w:t>■ přípravě</w:t>
      </w:r>
      <w:r w:rsidRPr="00144580">
        <w:rPr>
          <w:color w:val="222222"/>
          <w:lang w:val="cs-CZ"/>
        </w:rPr>
        <w:t xml:space="preserve"> </w:t>
      </w:r>
      <w:r w:rsidR="001E41A3">
        <w:rPr>
          <w:color w:val="222222"/>
          <w:lang w:val="cs-CZ"/>
        </w:rPr>
        <w:t xml:space="preserve">výsledkových listin pro udílení medailí / ocenění. </w:t>
      </w:r>
      <w:r w:rsidR="001E41A3">
        <w:rPr>
          <w:color w:val="222222"/>
          <w:lang w:val="cs-CZ"/>
        </w:rPr>
        <w:br/>
        <w:t>■ přípravě</w:t>
      </w:r>
      <w:r w:rsidRPr="00144580">
        <w:rPr>
          <w:color w:val="222222"/>
          <w:lang w:val="cs-CZ"/>
        </w:rPr>
        <w:t xml:space="preserve"> </w:t>
      </w:r>
      <w:r w:rsidR="001E41A3">
        <w:rPr>
          <w:color w:val="222222"/>
          <w:lang w:val="cs-CZ"/>
        </w:rPr>
        <w:t>origin</w:t>
      </w:r>
      <w:r w:rsidR="004E5C7A">
        <w:rPr>
          <w:color w:val="222222"/>
          <w:lang w:val="cs-CZ"/>
        </w:rPr>
        <w:t>álu výsledkové listiny pro zanes</w:t>
      </w:r>
      <w:r w:rsidR="001E41A3">
        <w:rPr>
          <w:color w:val="222222"/>
          <w:lang w:val="cs-CZ"/>
        </w:rPr>
        <w:t xml:space="preserve">ení do </w:t>
      </w:r>
      <w:r w:rsidRPr="00144580">
        <w:rPr>
          <w:color w:val="222222"/>
          <w:lang w:val="cs-CZ"/>
        </w:rPr>
        <w:t>výsledkové knihy.</w:t>
      </w:r>
    </w:p>
    <w:p w:rsidR="004E5C7A" w:rsidRPr="004E5C7A" w:rsidRDefault="00D7110A">
      <w:pPr>
        <w:pStyle w:val="Zkladntext6"/>
        <w:numPr>
          <w:ilvl w:val="0"/>
          <w:numId w:val="23"/>
        </w:numPr>
        <w:shd w:val="clear" w:color="auto" w:fill="auto"/>
        <w:tabs>
          <w:tab w:val="left" w:pos="1535"/>
        </w:tabs>
        <w:spacing w:before="0" w:after="0"/>
        <w:ind w:left="1500" w:right="60" w:hanging="320"/>
        <w:rPr>
          <w:color w:val="auto"/>
          <w:lang w:val="cs-CZ"/>
        </w:rPr>
      </w:pPr>
      <w:r>
        <w:rPr>
          <w:color w:val="222222"/>
          <w:lang w:val="cs-CZ"/>
        </w:rPr>
        <w:lastRenderedPageBreak/>
        <w:t>i</w:t>
      </w:r>
      <w:r w:rsidR="001E41A3">
        <w:rPr>
          <w:color w:val="222222"/>
          <w:lang w:val="cs-CZ"/>
        </w:rPr>
        <w:t>nformovat kontrolora</w:t>
      </w:r>
      <w:r w:rsidR="001E41A3" w:rsidRPr="001E41A3">
        <w:rPr>
          <w:color w:val="222222"/>
          <w:lang w:val="cs-CZ"/>
        </w:rPr>
        <w:t xml:space="preserve"> nejméně patnáct až dvacet minut před zahájením sou</w:t>
      </w:r>
      <w:r w:rsidR="004E5C7A">
        <w:rPr>
          <w:color w:val="222222"/>
          <w:lang w:val="cs-CZ"/>
        </w:rPr>
        <w:t>těže</w:t>
      </w:r>
    </w:p>
    <w:p w:rsidR="004E5C7A" w:rsidRPr="004E5C7A" w:rsidRDefault="006256CF">
      <w:pPr>
        <w:pStyle w:val="Zkladntext6"/>
        <w:numPr>
          <w:ilvl w:val="0"/>
          <w:numId w:val="23"/>
        </w:numPr>
        <w:shd w:val="clear" w:color="auto" w:fill="auto"/>
        <w:tabs>
          <w:tab w:val="left" w:pos="1535"/>
        </w:tabs>
        <w:spacing w:before="0" w:after="0"/>
        <w:ind w:left="1500" w:right="60" w:hanging="320"/>
        <w:rPr>
          <w:color w:val="auto"/>
          <w:lang w:val="cs-CZ"/>
        </w:rPr>
      </w:pPr>
      <w:r>
        <w:rPr>
          <w:color w:val="222222"/>
          <w:lang w:val="cs-CZ"/>
        </w:rPr>
        <w:t>předat příslušnou listinu pro zápis výsledků na stanoviště</w:t>
      </w:r>
    </w:p>
    <w:p w:rsidR="004E5C7A" w:rsidRPr="004E5C7A" w:rsidRDefault="00D7110A" w:rsidP="008C7A88">
      <w:pPr>
        <w:pStyle w:val="Zkladntext6"/>
        <w:numPr>
          <w:ilvl w:val="0"/>
          <w:numId w:val="23"/>
        </w:numPr>
        <w:shd w:val="clear" w:color="auto" w:fill="auto"/>
        <w:tabs>
          <w:tab w:val="left" w:pos="1535"/>
        </w:tabs>
        <w:spacing w:before="0" w:after="0"/>
        <w:ind w:left="1500" w:right="60" w:hanging="366"/>
        <w:rPr>
          <w:color w:val="auto"/>
          <w:lang w:val="cs-CZ"/>
        </w:rPr>
      </w:pPr>
      <w:r>
        <w:rPr>
          <w:color w:val="222222"/>
          <w:lang w:val="cs-CZ"/>
        </w:rPr>
        <w:t xml:space="preserve">zaznamenávat výsledky do příslušných polí výsledkové listiny </w:t>
      </w:r>
    </w:p>
    <w:p w:rsidR="004E5C7A" w:rsidRPr="004E5C7A" w:rsidRDefault="00D7110A" w:rsidP="008C7A88">
      <w:pPr>
        <w:pStyle w:val="Zkladntext6"/>
        <w:numPr>
          <w:ilvl w:val="0"/>
          <w:numId w:val="23"/>
        </w:numPr>
        <w:shd w:val="clear" w:color="auto" w:fill="auto"/>
        <w:tabs>
          <w:tab w:val="left" w:pos="1535"/>
        </w:tabs>
        <w:spacing w:before="0" w:after="0"/>
        <w:ind w:left="1500" w:right="60" w:firstLine="201"/>
        <w:rPr>
          <w:color w:val="auto"/>
          <w:lang w:val="cs-CZ"/>
        </w:rPr>
      </w:pPr>
      <w:r>
        <w:rPr>
          <w:color w:val="222222"/>
          <w:lang w:val="cs-CZ"/>
        </w:rPr>
        <w:t>časový rozpis každého utkání</w:t>
      </w:r>
    </w:p>
    <w:p w:rsidR="004E5C7A" w:rsidRPr="004E5C7A" w:rsidRDefault="00D7110A" w:rsidP="008C7A88">
      <w:pPr>
        <w:pStyle w:val="Zkladntext6"/>
        <w:numPr>
          <w:ilvl w:val="0"/>
          <w:numId w:val="23"/>
        </w:numPr>
        <w:shd w:val="clear" w:color="auto" w:fill="auto"/>
        <w:tabs>
          <w:tab w:val="left" w:pos="1535"/>
        </w:tabs>
        <w:spacing w:before="0" w:after="0"/>
        <w:ind w:left="1500" w:right="60" w:firstLine="201"/>
        <w:rPr>
          <w:color w:val="auto"/>
          <w:lang w:val="cs-CZ"/>
        </w:rPr>
      </w:pPr>
      <w:r>
        <w:rPr>
          <w:color w:val="222222"/>
          <w:lang w:val="cs-CZ"/>
        </w:rPr>
        <w:t>celkový počet napomenutí</w:t>
      </w:r>
    </w:p>
    <w:p w:rsidR="004E5C7A" w:rsidRPr="004E5C7A" w:rsidRDefault="00CC06BD" w:rsidP="008C7A88">
      <w:pPr>
        <w:pStyle w:val="Zkladntext6"/>
        <w:numPr>
          <w:ilvl w:val="0"/>
          <w:numId w:val="23"/>
        </w:numPr>
        <w:shd w:val="clear" w:color="auto" w:fill="auto"/>
        <w:tabs>
          <w:tab w:val="left" w:pos="1535"/>
        </w:tabs>
        <w:spacing w:before="0" w:after="0"/>
        <w:ind w:left="1500" w:right="60" w:firstLine="201"/>
        <w:rPr>
          <w:color w:val="auto"/>
          <w:lang w:val="cs-CZ"/>
        </w:rPr>
      </w:pPr>
      <w:r>
        <w:rPr>
          <w:color w:val="222222"/>
          <w:lang w:val="cs-CZ"/>
        </w:rPr>
        <w:t xml:space="preserve">konečné </w:t>
      </w:r>
      <w:r w:rsidR="001E41A3" w:rsidRPr="001E41A3">
        <w:rPr>
          <w:color w:val="222222"/>
          <w:lang w:val="cs-CZ"/>
        </w:rPr>
        <w:t>skóre zápasu</w:t>
      </w:r>
    </w:p>
    <w:p w:rsidR="004E5C7A" w:rsidRPr="004E5C7A" w:rsidRDefault="006256CF" w:rsidP="008C7A88">
      <w:pPr>
        <w:pStyle w:val="Zkladntext6"/>
        <w:numPr>
          <w:ilvl w:val="0"/>
          <w:numId w:val="23"/>
        </w:numPr>
        <w:shd w:val="clear" w:color="auto" w:fill="auto"/>
        <w:tabs>
          <w:tab w:val="left" w:pos="1535"/>
        </w:tabs>
        <w:spacing w:before="0" w:after="0"/>
        <w:ind w:left="1500" w:right="60" w:firstLine="201"/>
        <w:rPr>
          <w:color w:val="auto"/>
          <w:lang w:val="cs-CZ"/>
        </w:rPr>
      </w:pPr>
      <w:r>
        <w:rPr>
          <w:color w:val="222222"/>
          <w:lang w:val="cs-CZ"/>
        </w:rPr>
        <w:t xml:space="preserve">po dobu trvání </w:t>
      </w:r>
      <w:r w:rsidR="001E41A3" w:rsidRPr="001E41A3">
        <w:rPr>
          <w:color w:val="222222"/>
          <w:lang w:val="cs-CZ"/>
        </w:rPr>
        <w:t xml:space="preserve">soutěže </w:t>
      </w:r>
      <w:r>
        <w:rPr>
          <w:color w:val="222222"/>
          <w:lang w:val="cs-CZ"/>
        </w:rPr>
        <w:t xml:space="preserve">průběžně zapisovat </w:t>
      </w:r>
      <w:r w:rsidR="00DF010C">
        <w:rPr>
          <w:color w:val="222222"/>
          <w:lang w:val="cs-CZ"/>
        </w:rPr>
        <w:t>body</w:t>
      </w:r>
      <w:r>
        <w:rPr>
          <w:color w:val="222222"/>
          <w:lang w:val="cs-CZ"/>
        </w:rPr>
        <w:t xml:space="preserve"> i napomenutí do tabulek výsledkové listiny</w:t>
      </w:r>
      <w:r w:rsidR="001E41A3" w:rsidRPr="001E41A3">
        <w:rPr>
          <w:color w:val="222222"/>
          <w:lang w:val="cs-CZ"/>
        </w:rPr>
        <w:t xml:space="preserve">, </w:t>
      </w:r>
      <w:r>
        <w:rPr>
          <w:color w:val="222222"/>
          <w:lang w:val="cs-CZ"/>
        </w:rPr>
        <w:t xml:space="preserve">aby </w:t>
      </w:r>
      <w:r w:rsidR="00DF010C">
        <w:rPr>
          <w:color w:val="222222"/>
          <w:lang w:val="cs-CZ"/>
        </w:rPr>
        <w:t>byly</w:t>
      </w:r>
      <w:r w:rsidR="001E41A3" w:rsidRPr="001E41A3">
        <w:rPr>
          <w:color w:val="222222"/>
          <w:lang w:val="cs-CZ"/>
        </w:rPr>
        <w:t xml:space="preserve"> výsledky </w:t>
      </w:r>
      <w:r w:rsidR="00DF010C">
        <w:rPr>
          <w:color w:val="222222"/>
          <w:lang w:val="cs-CZ"/>
        </w:rPr>
        <w:t xml:space="preserve">po skončení </w:t>
      </w:r>
      <w:r w:rsidR="001E41A3" w:rsidRPr="001E41A3">
        <w:rPr>
          <w:color w:val="222222"/>
          <w:lang w:val="cs-CZ"/>
        </w:rPr>
        <w:t>soutěže</w:t>
      </w:r>
      <w:r w:rsidR="00DF010C">
        <w:rPr>
          <w:color w:val="222222"/>
          <w:lang w:val="cs-CZ"/>
        </w:rPr>
        <w:t xml:space="preserve"> </w:t>
      </w:r>
      <w:r w:rsidR="001E41A3" w:rsidRPr="001E41A3">
        <w:rPr>
          <w:color w:val="222222"/>
          <w:lang w:val="cs-CZ"/>
        </w:rPr>
        <w:t xml:space="preserve">co nejdříve </w:t>
      </w:r>
      <w:r w:rsidR="00DF010C">
        <w:rPr>
          <w:color w:val="222222"/>
          <w:lang w:val="cs-CZ"/>
        </w:rPr>
        <w:t>předány hlavnímu časoměřič</w:t>
      </w:r>
      <w:r w:rsidR="001E41A3" w:rsidRPr="001E41A3">
        <w:rPr>
          <w:color w:val="222222"/>
          <w:lang w:val="cs-CZ"/>
        </w:rPr>
        <w:t>i / z</w:t>
      </w:r>
      <w:r w:rsidR="004E5C7A">
        <w:rPr>
          <w:color w:val="222222"/>
          <w:lang w:val="cs-CZ"/>
        </w:rPr>
        <w:t>apisovateli nebo kontrolorovi</w:t>
      </w:r>
    </w:p>
    <w:p w:rsidR="001E41A3" w:rsidRPr="001E41A3" w:rsidRDefault="00DF010C">
      <w:pPr>
        <w:pStyle w:val="Zkladntext6"/>
        <w:numPr>
          <w:ilvl w:val="0"/>
          <w:numId w:val="23"/>
        </w:numPr>
        <w:shd w:val="clear" w:color="auto" w:fill="auto"/>
        <w:tabs>
          <w:tab w:val="left" w:pos="1535"/>
        </w:tabs>
        <w:spacing w:before="0" w:after="0"/>
        <w:ind w:left="1500" w:right="60" w:hanging="320"/>
        <w:rPr>
          <w:color w:val="auto"/>
          <w:lang w:val="cs-CZ"/>
        </w:rPr>
      </w:pPr>
      <w:r>
        <w:rPr>
          <w:color w:val="222222"/>
          <w:lang w:val="cs-CZ"/>
        </w:rPr>
        <w:t>v průběhu soutěže zaznamen</w:t>
      </w:r>
      <w:r w:rsidR="00462373">
        <w:rPr>
          <w:color w:val="222222"/>
          <w:lang w:val="cs-CZ"/>
        </w:rPr>
        <w:t>a</w:t>
      </w:r>
      <w:r>
        <w:rPr>
          <w:color w:val="222222"/>
          <w:lang w:val="cs-CZ"/>
        </w:rPr>
        <w:t>t,</w:t>
      </w:r>
      <w:r w:rsidR="001E41A3" w:rsidRPr="001E41A3">
        <w:rPr>
          <w:color w:val="222222"/>
          <w:lang w:val="cs-CZ"/>
        </w:rPr>
        <w:t xml:space="preserve"> v případě potřeby</w:t>
      </w:r>
      <w:r>
        <w:rPr>
          <w:color w:val="222222"/>
          <w:lang w:val="cs-CZ"/>
        </w:rPr>
        <w:t>,</w:t>
      </w:r>
      <w:r w:rsidR="001E41A3" w:rsidRPr="001E41A3">
        <w:rPr>
          <w:color w:val="222222"/>
          <w:lang w:val="cs-CZ"/>
        </w:rPr>
        <w:t xml:space="preserve"> čas</w:t>
      </w:r>
      <w:r w:rsidR="00462373">
        <w:rPr>
          <w:color w:val="222222"/>
          <w:lang w:val="cs-CZ"/>
        </w:rPr>
        <w:t xml:space="preserve"> ukončení utkání jednotlivých týmů</w:t>
      </w:r>
      <w:r>
        <w:rPr>
          <w:color w:val="222222"/>
          <w:lang w:val="cs-CZ"/>
        </w:rPr>
        <w:t>, k</w:t>
      </w:r>
      <w:r w:rsidR="001E41A3" w:rsidRPr="001E41A3">
        <w:rPr>
          <w:color w:val="222222"/>
          <w:lang w:val="cs-CZ"/>
        </w:rPr>
        <w:t xml:space="preserve">ontrolovat dobu </w:t>
      </w:r>
      <w:r>
        <w:rPr>
          <w:color w:val="222222"/>
          <w:lang w:val="cs-CZ"/>
        </w:rPr>
        <w:t>určenou pro odpočinek</w:t>
      </w:r>
      <w:r w:rsidR="001E41A3" w:rsidRPr="001E41A3">
        <w:rPr>
          <w:color w:val="222222"/>
          <w:lang w:val="cs-CZ"/>
        </w:rPr>
        <w:t xml:space="preserve">, </w:t>
      </w:r>
      <w:r>
        <w:rPr>
          <w:color w:val="222222"/>
          <w:lang w:val="cs-CZ"/>
        </w:rPr>
        <w:t>úzce spolupracovat a radit se s</w:t>
      </w:r>
      <w:r w:rsidR="002C1999">
        <w:rPr>
          <w:color w:val="222222"/>
          <w:lang w:val="cs-CZ"/>
        </w:rPr>
        <w:t xml:space="preserve"> rozhodčím. </w:t>
      </w:r>
    </w:p>
    <w:p w:rsidR="00742A27" w:rsidRPr="00742A27" w:rsidRDefault="00462373">
      <w:pPr>
        <w:pStyle w:val="Zkladntext6"/>
        <w:numPr>
          <w:ilvl w:val="0"/>
          <w:numId w:val="23"/>
        </w:numPr>
        <w:shd w:val="clear" w:color="auto" w:fill="auto"/>
        <w:tabs>
          <w:tab w:val="left" w:pos="1197"/>
        </w:tabs>
        <w:spacing w:before="0" w:after="0"/>
        <w:ind w:left="1180" w:right="60" w:hanging="300"/>
        <w:rPr>
          <w:color w:val="FF0000"/>
          <w:lang w:val="cs-CZ"/>
        </w:rPr>
      </w:pPr>
      <w:r w:rsidRPr="00462373">
        <w:rPr>
          <w:color w:val="222222"/>
          <w:lang w:val="cs-CZ"/>
        </w:rPr>
        <w:t xml:space="preserve">na konci </w:t>
      </w:r>
      <w:r w:rsidR="00742A27">
        <w:rPr>
          <w:color w:val="222222"/>
          <w:lang w:val="cs-CZ"/>
        </w:rPr>
        <w:t>kvalifikačního kola sečíst</w:t>
      </w:r>
      <w:r w:rsidRPr="00462373">
        <w:rPr>
          <w:color w:val="222222"/>
          <w:lang w:val="cs-CZ"/>
        </w:rPr>
        <w:t xml:space="preserve"> body</w:t>
      </w:r>
      <w:r w:rsidR="00742A27">
        <w:rPr>
          <w:color w:val="222222"/>
          <w:lang w:val="cs-CZ"/>
        </w:rPr>
        <w:t xml:space="preserve"> jednotlivých týmů</w:t>
      </w:r>
      <w:r w:rsidRPr="00462373">
        <w:rPr>
          <w:color w:val="222222"/>
          <w:lang w:val="cs-CZ"/>
        </w:rPr>
        <w:t xml:space="preserve">, </w:t>
      </w:r>
      <w:r w:rsidR="00742A27">
        <w:rPr>
          <w:color w:val="222222"/>
          <w:lang w:val="cs-CZ"/>
        </w:rPr>
        <w:t xml:space="preserve">seřadit týmy podle počtu nasbíraných bodů </w:t>
      </w:r>
      <w:r w:rsidRPr="00462373">
        <w:rPr>
          <w:color w:val="222222"/>
          <w:lang w:val="cs-CZ"/>
        </w:rPr>
        <w:t>a</w:t>
      </w:r>
      <w:r w:rsidR="00742A27">
        <w:rPr>
          <w:color w:val="222222"/>
          <w:lang w:val="cs-CZ"/>
        </w:rPr>
        <w:t xml:space="preserve"> informovat hlavního časoměřiče / zapisovatele o postupujících týmech </w:t>
      </w:r>
    </w:p>
    <w:p w:rsidR="00742A27" w:rsidRPr="00742A27" w:rsidRDefault="00462373">
      <w:pPr>
        <w:pStyle w:val="Zkladntext6"/>
        <w:numPr>
          <w:ilvl w:val="0"/>
          <w:numId w:val="23"/>
        </w:numPr>
        <w:shd w:val="clear" w:color="auto" w:fill="auto"/>
        <w:tabs>
          <w:tab w:val="left" w:pos="1197"/>
        </w:tabs>
        <w:spacing w:before="0" w:after="0"/>
        <w:ind w:left="1180" w:right="60" w:hanging="300"/>
        <w:rPr>
          <w:color w:val="FF0000"/>
          <w:lang w:val="cs-CZ"/>
        </w:rPr>
      </w:pPr>
      <w:r w:rsidRPr="00462373">
        <w:rPr>
          <w:color w:val="222222"/>
          <w:lang w:val="cs-CZ"/>
        </w:rPr>
        <w:t xml:space="preserve">mít k dispozici příslušné údaje v případě, že týmy </w:t>
      </w:r>
      <w:r w:rsidR="00742A27">
        <w:rPr>
          <w:color w:val="222222"/>
          <w:lang w:val="cs-CZ"/>
        </w:rPr>
        <w:t xml:space="preserve">disponují stejným počtem bodů a musí být použita další hodnotící </w:t>
      </w:r>
      <w:r w:rsidRPr="00462373">
        <w:rPr>
          <w:color w:val="222222"/>
          <w:lang w:val="cs-CZ"/>
        </w:rPr>
        <w:t>kritéria</w:t>
      </w:r>
    </w:p>
    <w:p w:rsidR="00742A27" w:rsidRPr="00742A27" w:rsidRDefault="00462373">
      <w:pPr>
        <w:pStyle w:val="Zkladntext6"/>
        <w:numPr>
          <w:ilvl w:val="0"/>
          <w:numId w:val="23"/>
        </w:numPr>
        <w:shd w:val="clear" w:color="auto" w:fill="auto"/>
        <w:tabs>
          <w:tab w:val="left" w:pos="1197"/>
        </w:tabs>
        <w:spacing w:before="0" w:after="0"/>
        <w:ind w:left="1180" w:right="60" w:hanging="300"/>
        <w:rPr>
          <w:color w:val="FF0000"/>
          <w:lang w:val="cs-CZ"/>
        </w:rPr>
      </w:pPr>
      <w:r w:rsidRPr="00462373">
        <w:rPr>
          <w:color w:val="222222"/>
          <w:lang w:val="cs-CZ"/>
        </w:rPr>
        <w:t>při u</w:t>
      </w:r>
      <w:r w:rsidR="00742A27">
        <w:rPr>
          <w:color w:val="222222"/>
          <w:lang w:val="cs-CZ"/>
        </w:rPr>
        <w:t>končení každé soutěže odevzdat</w:t>
      </w:r>
      <w:r w:rsidRPr="00462373">
        <w:rPr>
          <w:color w:val="222222"/>
          <w:lang w:val="cs-CZ"/>
        </w:rPr>
        <w:t xml:space="preserve"> </w:t>
      </w:r>
      <w:r w:rsidR="00742A27">
        <w:rPr>
          <w:color w:val="222222"/>
          <w:lang w:val="cs-CZ"/>
        </w:rPr>
        <w:t xml:space="preserve">výsledkové listiny </w:t>
      </w:r>
      <w:r w:rsidRPr="00462373">
        <w:rPr>
          <w:color w:val="222222"/>
          <w:lang w:val="cs-CZ"/>
        </w:rPr>
        <w:t xml:space="preserve">hlavnímu časoměřiči / </w:t>
      </w:r>
      <w:r w:rsidR="00742A27">
        <w:rPr>
          <w:color w:val="222222"/>
          <w:lang w:val="cs-CZ"/>
        </w:rPr>
        <w:t xml:space="preserve">zapisovateli nebo kontrolorovi </w:t>
      </w:r>
    </w:p>
    <w:p w:rsidR="00C07E72" w:rsidRPr="004E5C7A" w:rsidRDefault="00742A27" w:rsidP="004E5C7A">
      <w:pPr>
        <w:pStyle w:val="Zkladntext6"/>
        <w:numPr>
          <w:ilvl w:val="0"/>
          <w:numId w:val="23"/>
        </w:numPr>
        <w:shd w:val="clear" w:color="auto" w:fill="auto"/>
        <w:tabs>
          <w:tab w:val="left" w:pos="1197"/>
        </w:tabs>
        <w:spacing w:before="0" w:after="0"/>
        <w:ind w:left="1180" w:right="60" w:hanging="300"/>
        <w:rPr>
          <w:color w:val="FF0000"/>
        </w:rPr>
      </w:pPr>
      <w:r>
        <w:rPr>
          <w:color w:val="222222"/>
          <w:lang w:val="cs-CZ"/>
        </w:rPr>
        <w:t>připravit listiny pro zápis výsledků</w:t>
      </w:r>
      <w:r w:rsidR="004E5C7A">
        <w:rPr>
          <w:color w:val="222222"/>
          <w:lang w:val="cs-CZ"/>
        </w:rPr>
        <w:t>,</w:t>
      </w:r>
      <w:r>
        <w:rPr>
          <w:color w:val="222222"/>
          <w:lang w:val="cs-CZ"/>
        </w:rPr>
        <w:t xml:space="preserve"> a jakmile je soutěž ukončena, předat výsledky hlavnímu časoměřiči / zapisovateli nebo kontrolorovi. </w:t>
      </w:r>
    </w:p>
    <w:p w:rsidR="004E5C7A" w:rsidRDefault="004E5C7A" w:rsidP="004E5C7A">
      <w:pPr>
        <w:pStyle w:val="Zkladntext6"/>
        <w:shd w:val="clear" w:color="auto" w:fill="auto"/>
        <w:tabs>
          <w:tab w:val="left" w:pos="1197"/>
        </w:tabs>
        <w:spacing w:before="0" w:after="0"/>
        <w:ind w:left="1180" w:right="60" w:firstLine="0"/>
        <w:rPr>
          <w:color w:val="222222"/>
          <w:lang w:val="cs-CZ"/>
        </w:rPr>
      </w:pPr>
    </w:p>
    <w:p w:rsidR="004E5C7A" w:rsidRPr="002E26F4" w:rsidRDefault="004E5C7A" w:rsidP="004E5C7A">
      <w:pPr>
        <w:pStyle w:val="Zkladntext6"/>
        <w:shd w:val="clear" w:color="auto" w:fill="auto"/>
        <w:tabs>
          <w:tab w:val="left" w:pos="1197"/>
        </w:tabs>
        <w:spacing w:before="0" w:after="0"/>
        <w:ind w:left="1180" w:right="60" w:firstLine="0"/>
        <w:rPr>
          <w:color w:val="FF0000"/>
        </w:rPr>
      </w:pPr>
    </w:p>
    <w:p w:rsidR="001D5762" w:rsidRPr="00C07E72" w:rsidRDefault="00953244">
      <w:pPr>
        <w:pStyle w:val="Heading20"/>
        <w:keepNext/>
        <w:keepLines/>
        <w:shd w:val="clear" w:color="auto" w:fill="auto"/>
        <w:spacing w:after="266" w:line="220" w:lineRule="exact"/>
        <w:ind w:left="20" w:firstLine="0"/>
        <w:jc w:val="both"/>
        <w:rPr>
          <w:lang w:val="cs-CZ"/>
        </w:rPr>
      </w:pPr>
      <w:bookmarkStart w:id="168" w:name="bookmark187"/>
      <w:r>
        <w:t xml:space="preserve">9. </w:t>
      </w:r>
      <w:r w:rsidRPr="00C07E72">
        <w:rPr>
          <w:lang w:val="cs-CZ"/>
        </w:rPr>
        <w:t>DRESS CODE</w:t>
      </w:r>
      <w:r w:rsidR="00C07E72" w:rsidRPr="00C07E72">
        <w:rPr>
          <w:lang w:val="cs-CZ"/>
        </w:rPr>
        <w:t xml:space="preserve"> ROZHODČÍCH</w:t>
      </w:r>
      <w:r w:rsidRPr="00C07E72">
        <w:rPr>
          <w:lang w:val="cs-CZ"/>
        </w:rPr>
        <w:t>:</w:t>
      </w:r>
      <w:bookmarkEnd w:id="168"/>
    </w:p>
    <w:p w:rsidR="00C07E72" w:rsidRPr="00C07E72" w:rsidRDefault="00C07E72">
      <w:pPr>
        <w:pStyle w:val="Zkladntext6"/>
        <w:shd w:val="clear" w:color="auto" w:fill="auto"/>
        <w:spacing w:before="0" w:after="304" w:line="278" w:lineRule="exact"/>
        <w:ind w:left="20" w:firstLine="0"/>
        <w:rPr>
          <w:color w:val="222222"/>
          <w:lang w:val="cs-CZ"/>
        </w:rPr>
      </w:pPr>
      <w:r w:rsidRPr="00C07E72">
        <w:rPr>
          <w:color w:val="222222"/>
          <w:lang w:val="cs-CZ"/>
        </w:rPr>
        <w:t xml:space="preserve">Vhodná uniforma rozhodčích TWIF se skládá z bundy, svetru, košile, </w:t>
      </w:r>
      <w:r>
        <w:rPr>
          <w:color w:val="222222"/>
          <w:lang w:val="cs-CZ"/>
        </w:rPr>
        <w:t>čepic</w:t>
      </w:r>
      <w:r w:rsidRPr="00C07E72">
        <w:rPr>
          <w:color w:val="222222"/>
          <w:lang w:val="cs-CZ"/>
        </w:rPr>
        <w:t>e a odznaku. Černé kalhoty (viz obrázek níže) jsou součástí uniformy.</w:t>
      </w:r>
    </w:p>
    <w:p w:rsidR="001D5762" w:rsidRDefault="00E162E7">
      <w:pPr>
        <w:framePr w:wrap="notBeside" w:vAnchor="text" w:hAnchor="text" w:xAlign="center" w:y="1"/>
        <w:jc w:val="center"/>
        <w:rPr>
          <w:sz w:val="0"/>
          <w:szCs w:val="0"/>
        </w:rPr>
      </w:pPr>
      <w:r>
        <w:rPr>
          <w:noProof/>
          <w:lang w:val="cs-CZ"/>
        </w:rPr>
        <w:drawing>
          <wp:inline distT="0" distB="0" distL="0" distR="0">
            <wp:extent cx="914400" cy="2905125"/>
            <wp:effectExtent l="0" t="0" r="0" b="0"/>
            <wp:docPr id="7" name="obrázek 7" descr="C:\Users\masak\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ak\AppData\Local\Temp\FineReader10\media\image7.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4400" cy="2905125"/>
                    </a:xfrm>
                    <a:prstGeom prst="rect">
                      <a:avLst/>
                    </a:prstGeom>
                    <a:noFill/>
                    <a:ln>
                      <a:noFill/>
                    </a:ln>
                  </pic:spPr>
                </pic:pic>
              </a:graphicData>
            </a:graphic>
          </wp:inline>
        </w:drawing>
      </w:r>
    </w:p>
    <w:p w:rsidR="001D5762" w:rsidRDefault="001D5762">
      <w:pPr>
        <w:rPr>
          <w:sz w:val="2"/>
          <w:szCs w:val="2"/>
        </w:rPr>
        <w:sectPr w:rsidR="001D5762">
          <w:headerReference w:type="default" r:id="rId29"/>
          <w:pgSz w:w="11905" w:h="16837"/>
          <w:pgMar w:top="1178" w:right="1084" w:bottom="1578" w:left="1158" w:header="0" w:footer="3" w:gutter="0"/>
          <w:cols w:space="720"/>
          <w:noEndnote/>
          <w:docGrid w:linePitch="360"/>
        </w:sectPr>
      </w:pPr>
    </w:p>
    <w:p w:rsidR="00C07E72" w:rsidRDefault="00C07E72">
      <w:pPr>
        <w:pStyle w:val="Bodytext20"/>
        <w:shd w:val="clear" w:color="auto" w:fill="auto"/>
        <w:spacing w:after="483" w:line="270" w:lineRule="exact"/>
        <w:ind w:left="20"/>
      </w:pPr>
      <w:bookmarkStart w:id="169" w:name="bookmark188"/>
    </w:p>
    <w:p w:rsidR="00C07E72" w:rsidRDefault="00C07E72">
      <w:pPr>
        <w:pStyle w:val="Bodytext20"/>
        <w:shd w:val="clear" w:color="auto" w:fill="auto"/>
        <w:spacing w:after="483" w:line="270" w:lineRule="exact"/>
        <w:ind w:left="20"/>
      </w:pPr>
    </w:p>
    <w:p w:rsidR="00C07E72" w:rsidRDefault="00C07E72">
      <w:pPr>
        <w:pStyle w:val="Bodytext20"/>
        <w:shd w:val="clear" w:color="auto" w:fill="auto"/>
        <w:spacing w:after="483" w:line="270" w:lineRule="exact"/>
        <w:ind w:left="20"/>
      </w:pPr>
    </w:p>
    <w:p w:rsidR="00C07E72" w:rsidRDefault="00C07E72">
      <w:pPr>
        <w:pStyle w:val="Bodytext20"/>
        <w:shd w:val="clear" w:color="auto" w:fill="auto"/>
        <w:spacing w:after="483" w:line="270" w:lineRule="exact"/>
        <w:ind w:left="20"/>
      </w:pPr>
    </w:p>
    <w:p w:rsidR="001D5762" w:rsidRDefault="00944815">
      <w:pPr>
        <w:pStyle w:val="Bodytext20"/>
        <w:shd w:val="clear" w:color="auto" w:fill="auto"/>
        <w:spacing w:after="483" w:line="270" w:lineRule="exact"/>
        <w:ind w:left="20"/>
      </w:pPr>
      <w:r>
        <w:t>PANEL ROZHODČÍCH</w:t>
      </w:r>
      <w:r w:rsidR="00C07E72">
        <w:t xml:space="preserve"> </w:t>
      </w:r>
      <w:bookmarkEnd w:id="169"/>
      <w:r>
        <w:t>TWIF</w:t>
      </w:r>
    </w:p>
    <w:p w:rsidR="001D5762" w:rsidRPr="00944815" w:rsidRDefault="00944815">
      <w:pPr>
        <w:pStyle w:val="Heading20"/>
        <w:keepNext/>
        <w:keepLines/>
        <w:numPr>
          <w:ilvl w:val="0"/>
          <w:numId w:val="24"/>
        </w:numPr>
        <w:shd w:val="clear" w:color="auto" w:fill="auto"/>
        <w:tabs>
          <w:tab w:val="left" w:pos="442"/>
        </w:tabs>
        <w:spacing w:after="86" w:line="220" w:lineRule="exact"/>
        <w:ind w:left="20" w:firstLine="0"/>
        <w:rPr>
          <w:lang w:val="cs-CZ"/>
        </w:rPr>
      </w:pPr>
      <w:bookmarkStart w:id="170" w:name="bookmark189"/>
      <w:r w:rsidRPr="00944815">
        <w:rPr>
          <w:lang w:val="cs-CZ"/>
        </w:rPr>
        <w:t>PANEL</w:t>
      </w:r>
      <w:bookmarkEnd w:id="170"/>
    </w:p>
    <w:p w:rsidR="00944815" w:rsidRPr="00944815" w:rsidRDefault="00944815">
      <w:pPr>
        <w:pStyle w:val="Zkladntext6"/>
        <w:shd w:val="clear" w:color="auto" w:fill="auto"/>
        <w:spacing w:before="0" w:after="227" w:line="278" w:lineRule="exact"/>
        <w:ind w:left="580" w:right="20" w:firstLine="0"/>
        <w:rPr>
          <w:color w:val="222222"/>
          <w:lang w:val="cs-CZ"/>
        </w:rPr>
      </w:pPr>
      <w:r>
        <w:rPr>
          <w:color w:val="222222"/>
          <w:lang w:val="cs-CZ"/>
        </w:rPr>
        <w:t>Panel r</w:t>
      </w:r>
      <w:r w:rsidRPr="00944815">
        <w:rPr>
          <w:color w:val="222222"/>
          <w:lang w:val="cs-CZ"/>
        </w:rPr>
        <w:t>ozhodčí</w:t>
      </w:r>
      <w:r>
        <w:rPr>
          <w:color w:val="222222"/>
          <w:lang w:val="cs-CZ"/>
        </w:rPr>
        <w:t>ch</w:t>
      </w:r>
      <w:r w:rsidRPr="00944815">
        <w:rPr>
          <w:color w:val="222222"/>
          <w:lang w:val="cs-CZ"/>
        </w:rPr>
        <w:t xml:space="preserve"> TWIF je seznam kvalifikovaných mezinárodních rozhodčích. Rozhodčí úřadující na Mezinárodních mistrovstvích budou vybráni z tohoto seznamu. </w:t>
      </w:r>
    </w:p>
    <w:p w:rsidR="001D5762" w:rsidRPr="002A41DC" w:rsidRDefault="00944815">
      <w:pPr>
        <w:pStyle w:val="Heading20"/>
        <w:keepNext/>
        <w:keepLines/>
        <w:numPr>
          <w:ilvl w:val="0"/>
          <w:numId w:val="24"/>
        </w:numPr>
        <w:shd w:val="clear" w:color="auto" w:fill="auto"/>
        <w:tabs>
          <w:tab w:val="left" w:pos="452"/>
        </w:tabs>
        <w:spacing w:after="90" w:line="220" w:lineRule="exact"/>
        <w:ind w:left="20" w:firstLine="0"/>
        <w:rPr>
          <w:lang w:val="cs-CZ"/>
        </w:rPr>
      </w:pPr>
      <w:bookmarkStart w:id="171" w:name="bookmark190"/>
      <w:r w:rsidRPr="002A41DC">
        <w:rPr>
          <w:lang w:val="cs-CZ"/>
        </w:rPr>
        <w:t xml:space="preserve">KVALIFIKACE PRO </w:t>
      </w:r>
      <w:r w:rsidR="00100E5F" w:rsidRPr="002A41DC">
        <w:rPr>
          <w:lang w:val="cs-CZ"/>
        </w:rPr>
        <w:t xml:space="preserve">ZAŘAZENÍ DO </w:t>
      </w:r>
      <w:r w:rsidRPr="002A41DC">
        <w:rPr>
          <w:lang w:val="cs-CZ"/>
        </w:rPr>
        <w:t>PANEL</w:t>
      </w:r>
      <w:r w:rsidR="00100E5F" w:rsidRPr="002A41DC">
        <w:rPr>
          <w:lang w:val="cs-CZ"/>
        </w:rPr>
        <w:t>U ROZHODČÍCH</w:t>
      </w:r>
      <w:r w:rsidRPr="002A41DC">
        <w:rPr>
          <w:lang w:val="cs-CZ"/>
        </w:rPr>
        <w:t xml:space="preserve"> </w:t>
      </w:r>
      <w:bookmarkEnd w:id="171"/>
    </w:p>
    <w:p w:rsidR="00100E5F" w:rsidRPr="002A41DC" w:rsidRDefault="00C279E5">
      <w:pPr>
        <w:pStyle w:val="Zkladntext6"/>
        <w:shd w:val="clear" w:color="auto" w:fill="auto"/>
        <w:spacing w:before="0" w:after="223"/>
        <w:ind w:left="580" w:right="20" w:firstLine="0"/>
        <w:rPr>
          <w:color w:val="222222"/>
          <w:lang w:val="cs-CZ"/>
        </w:rPr>
      </w:pPr>
      <w:r>
        <w:rPr>
          <w:color w:val="222222"/>
          <w:lang w:val="cs-CZ"/>
        </w:rPr>
        <w:t>Před zařazením do P</w:t>
      </w:r>
      <w:r w:rsidR="00100E5F" w:rsidRPr="002A41DC">
        <w:rPr>
          <w:color w:val="222222"/>
          <w:lang w:val="cs-CZ"/>
        </w:rPr>
        <w:t>anelu rozhodčích TWIF se budou muset rozhodčí kvalifiko</w:t>
      </w:r>
      <w:r w:rsidR="0004195E">
        <w:rPr>
          <w:color w:val="222222"/>
          <w:lang w:val="cs-CZ"/>
        </w:rPr>
        <w:t xml:space="preserve">vat během oficiálního kurzu </w:t>
      </w:r>
      <w:r w:rsidR="00100E5F" w:rsidRPr="002A41DC">
        <w:rPr>
          <w:color w:val="222222"/>
          <w:lang w:val="cs-CZ"/>
        </w:rPr>
        <w:t>rozhodčí</w:t>
      </w:r>
      <w:r w:rsidR="0004195E">
        <w:rPr>
          <w:color w:val="222222"/>
          <w:lang w:val="cs-CZ"/>
        </w:rPr>
        <w:t>ch</w:t>
      </w:r>
      <w:r w:rsidR="00100E5F" w:rsidRPr="002A41DC">
        <w:rPr>
          <w:color w:val="222222"/>
          <w:lang w:val="cs-CZ"/>
        </w:rPr>
        <w:t xml:space="preserve"> TWIF s celkovým výsledkem 85%. </w:t>
      </w:r>
      <w:r w:rsidR="0004195E">
        <w:rPr>
          <w:color w:val="222222"/>
          <w:lang w:val="cs-CZ"/>
        </w:rPr>
        <w:t>Rozhodčí</w:t>
      </w:r>
      <w:r w:rsidR="00100E5F" w:rsidRPr="002A41DC">
        <w:rPr>
          <w:color w:val="222222"/>
          <w:lang w:val="cs-CZ"/>
        </w:rPr>
        <w:t xml:space="preserve"> zůstane členem panelu až do konce roku, kdy rozhodčí dosáhne věku 65 let. Rozhodčí však bude moci </w:t>
      </w:r>
      <w:r w:rsidR="002A41DC">
        <w:rPr>
          <w:color w:val="222222"/>
          <w:lang w:val="cs-CZ"/>
        </w:rPr>
        <w:t>dá</w:t>
      </w:r>
      <w:r w:rsidR="002A41DC" w:rsidRPr="002A41DC">
        <w:rPr>
          <w:color w:val="222222"/>
          <w:lang w:val="cs-CZ"/>
        </w:rPr>
        <w:t xml:space="preserve">le soudcovat klubové soutěže TWIF. </w:t>
      </w:r>
    </w:p>
    <w:p w:rsidR="001D5762" w:rsidRPr="0004195E" w:rsidRDefault="0004195E">
      <w:pPr>
        <w:pStyle w:val="Heading20"/>
        <w:keepNext/>
        <w:keepLines/>
        <w:numPr>
          <w:ilvl w:val="0"/>
          <w:numId w:val="24"/>
        </w:numPr>
        <w:shd w:val="clear" w:color="auto" w:fill="auto"/>
        <w:tabs>
          <w:tab w:val="left" w:pos="452"/>
        </w:tabs>
        <w:spacing w:after="90" w:line="220" w:lineRule="exact"/>
        <w:ind w:left="20" w:firstLine="0"/>
        <w:rPr>
          <w:lang w:val="cs-CZ"/>
        </w:rPr>
      </w:pPr>
      <w:bookmarkStart w:id="172" w:name="bookmark191"/>
      <w:r>
        <w:rPr>
          <w:lang w:val="cs-CZ"/>
        </w:rPr>
        <w:t xml:space="preserve">KURZ </w:t>
      </w:r>
      <w:r w:rsidRPr="0004195E">
        <w:rPr>
          <w:lang w:val="cs-CZ"/>
        </w:rPr>
        <w:t>ROZHODČÍ</w:t>
      </w:r>
      <w:r>
        <w:rPr>
          <w:lang w:val="cs-CZ"/>
        </w:rPr>
        <w:t>CH</w:t>
      </w:r>
      <w:r w:rsidRPr="0004195E">
        <w:rPr>
          <w:lang w:val="cs-CZ"/>
        </w:rPr>
        <w:t xml:space="preserve"> TWIF</w:t>
      </w:r>
      <w:bookmarkEnd w:id="172"/>
    </w:p>
    <w:p w:rsidR="0004195E" w:rsidRPr="0004195E" w:rsidRDefault="0004195E">
      <w:pPr>
        <w:pStyle w:val="Zkladntext6"/>
        <w:shd w:val="clear" w:color="auto" w:fill="auto"/>
        <w:spacing w:before="0" w:after="223"/>
        <w:ind w:left="580" w:right="20" w:firstLine="0"/>
        <w:rPr>
          <w:color w:val="222222"/>
          <w:lang w:val="cs-CZ"/>
        </w:rPr>
      </w:pPr>
      <w:r>
        <w:rPr>
          <w:color w:val="222222"/>
          <w:lang w:val="cs-CZ"/>
        </w:rPr>
        <w:t>Národ</w:t>
      </w:r>
      <w:r w:rsidR="00161DF1">
        <w:rPr>
          <w:color w:val="222222"/>
          <w:lang w:val="cs-CZ"/>
        </w:rPr>
        <w:t>ní rozhodčí jsou klasifikováni N</w:t>
      </w:r>
      <w:r>
        <w:rPr>
          <w:color w:val="222222"/>
          <w:lang w:val="cs-CZ"/>
        </w:rPr>
        <w:t xml:space="preserve">árodním sdružením pomocí škály stupňů. </w:t>
      </w:r>
      <w:r w:rsidRPr="0004195E">
        <w:rPr>
          <w:color w:val="222222"/>
          <w:lang w:val="cs-CZ"/>
        </w:rPr>
        <w:t>Klasifikace se skládá ze tří úrovní, stupně 3, 2 a 1. (stupeň 1 je nejvyšší úroveň)</w:t>
      </w:r>
      <w:r>
        <w:rPr>
          <w:color w:val="222222"/>
          <w:lang w:val="cs-CZ"/>
        </w:rPr>
        <w:t>.</w:t>
      </w:r>
      <w:r w:rsidRPr="0004195E">
        <w:rPr>
          <w:color w:val="222222"/>
          <w:lang w:val="cs-CZ"/>
        </w:rPr>
        <w:t xml:space="preserve"> Každé členské sdruž</w:t>
      </w:r>
      <w:r>
        <w:rPr>
          <w:color w:val="222222"/>
          <w:lang w:val="cs-CZ"/>
        </w:rPr>
        <w:t>ení TWIF může jmenovat národní rozhodčí</w:t>
      </w:r>
      <w:r w:rsidRPr="0004195E">
        <w:rPr>
          <w:color w:val="222222"/>
          <w:lang w:val="cs-CZ"/>
        </w:rPr>
        <w:t xml:space="preserve"> 1. stupně </w:t>
      </w:r>
      <w:r>
        <w:rPr>
          <w:color w:val="222222"/>
          <w:lang w:val="cs-CZ"/>
        </w:rPr>
        <w:t xml:space="preserve">pro </w:t>
      </w:r>
      <w:r w:rsidR="009C23BB">
        <w:rPr>
          <w:color w:val="222222"/>
          <w:lang w:val="cs-CZ"/>
        </w:rPr>
        <w:t>účast na</w:t>
      </w:r>
      <w:r w:rsidR="00161DF1">
        <w:rPr>
          <w:color w:val="222222"/>
          <w:lang w:val="cs-CZ"/>
        </w:rPr>
        <w:t xml:space="preserve"> K</w:t>
      </w:r>
      <w:r w:rsidRPr="0004195E">
        <w:rPr>
          <w:color w:val="222222"/>
          <w:lang w:val="cs-CZ"/>
        </w:rPr>
        <w:t xml:space="preserve">urzu rozhodčích TWIF. </w:t>
      </w:r>
      <w:r w:rsidR="00161DF1">
        <w:rPr>
          <w:color w:val="222222"/>
          <w:lang w:val="cs-CZ"/>
        </w:rPr>
        <w:t>Součástí K</w:t>
      </w:r>
      <w:r w:rsidRPr="0004195E">
        <w:rPr>
          <w:color w:val="222222"/>
          <w:lang w:val="cs-CZ"/>
        </w:rPr>
        <w:t>urz</w:t>
      </w:r>
      <w:r w:rsidR="009C23BB">
        <w:rPr>
          <w:color w:val="222222"/>
          <w:lang w:val="cs-CZ"/>
        </w:rPr>
        <w:t>u</w:t>
      </w:r>
      <w:r w:rsidRPr="0004195E">
        <w:rPr>
          <w:color w:val="222222"/>
          <w:lang w:val="cs-CZ"/>
        </w:rPr>
        <w:t xml:space="preserve"> r</w:t>
      </w:r>
      <w:r w:rsidR="009C23BB">
        <w:rPr>
          <w:color w:val="222222"/>
          <w:lang w:val="cs-CZ"/>
        </w:rPr>
        <w:t xml:space="preserve">ozhodčích TWIF je porada, </w:t>
      </w:r>
      <w:r w:rsidR="00EE146F">
        <w:rPr>
          <w:color w:val="222222"/>
          <w:lang w:val="cs-CZ"/>
        </w:rPr>
        <w:t xml:space="preserve">na </w:t>
      </w:r>
      <w:r w:rsidR="009C23BB">
        <w:rPr>
          <w:color w:val="222222"/>
          <w:lang w:val="cs-CZ"/>
        </w:rPr>
        <w:t xml:space="preserve">které jsou národní rozhodčí poučeni </w:t>
      </w:r>
      <w:r w:rsidRPr="0004195E">
        <w:rPr>
          <w:color w:val="222222"/>
          <w:lang w:val="cs-CZ"/>
        </w:rPr>
        <w:t>o požadované</w:t>
      </w:r>
      <w:r w:rsidR="009C23BB">
        <w:rPr>
          <w:color w:val="222222"/>
          <w:lang w:val="cs-CZ"/>
        </w:rPr>
        <w:t>m</w:t>
      </w:r>
      <w:r w:rsidRPr="0004195E">
        <w:rPr>
          <w:color w:val="222222"/>
          <w:lang w:val="cs-CZ"/>
        </w:rPr>
        <w:t xml:space="preserve"> mezinárodní</w:t>
      </w:r>
      <w:r w:rsidR="009C23BB">
        <w:rPr>
          <w:color w:val="222222"/>
          <w:lang w:val="cs-CZ"/>
        </w:rPr>
        <w:t xml:space="preserve">m výkladu a </w:t>
      </w:r>
      <w:r w:rsidR="00EE146F">
        <w:rPr>
          <w:color w:val="222222"/>
          <w:lang w:val="cs-CZ"/>
        </w:rPr>
        <w:t xml:space="preserve">uplatňování </w:t>
      </w:r>
      <w:r w:rsidRPr="0004195E">
        <w:rPr>
          <w:color w:val="222222"/>
          <w:lang w:val="cs-CZ"/>
        </w:rPr>
        <w:t xml:space="preserve">pravidel TWIF pro </w:t>
      </w:r>
      <w:r w:rsidR="00EE146F">
        <w:rPr>
          <w:color w:val="222222"/>
          <w:lang w:val="cs-CZ"/>
        </w:rPr>
        <w:t xml:space="preserve">přetahování lanem. </w:t>
      </w:r>
      <w:r w:rsidRPr="0004195E">
        <w:rPr>
          <w:color w:val="222222"/>
          <w:lang w:val="cs-CZ"/>
        </w:rPr>
        <w:t>Zkouška se skládá z písemné zkouš</w:t>
      </w:r>
      <w:r w:rsidR="009C23BB">
        <w:rPr>
          <w:color w:val="222222"/>
          <w:lang w:val="cs-CZ"/>
        </w:rPr>
        <w:t>ky a praktické zkoušky během</w:t>
      </w:r>
      <w:r w:rsidRPr="0004195E">
        <w:rPr>
          <w:color w:val="222222"/>
          <w:lang w:val="cs-CZ"/>
        </w:rPr>
        <w:t xml:space="preserve"> mezinárodní soutěže.</w:t>
      </w:r>
    </w:p>
    <w:p w:rsidR="001D5762" w:rsidRPr="00EE146F" w:rsidRDefault="00892765">
      <w:pPr>
        <w:pStyle w:val="Heading20"/>
        <w:keepNext/>
        <w:keepLines/>
        <w:numPr>
          <w:ilvl w:val="0"/>
          <w:numId w:val="24"/>
        </w:numPr>
        <w:shd w:val="clear" w:color="auto" w:fill="auto"/>
        <w:tabs>
          <w:tab w:val="left" w:pos="466"/>
        </w:tabs>
        <w:spacing w:after="90" w:line="220" w:lineRule="exact"/>
        <w:ind w:left="20" w:firstLine="0"/>
        <w:rPr>
          <w:lang w:val="cs-CZ"/>
        </w:rPr>
      </w:pPr>
      <w:bookmarkStart w:id="173" w:name="bookmark192"/>
      <w:r>
        <w:rPr>
          <w:lang w:val="cs-CZ"/>
        </w:rPr>
        <w:t>(DO)ŠKOLENÍ</w:t>
      </w:r>
      <w:bookmarkEnd w:id="173"/>
    </w:p>
    <w:p w:rsidR="00EE146F" w:rsidRPr="00EE146F" w:rsidRDefault="00892765">
      <w:pPr>
        <w:pStyle w:val="Zkladntext6"/>
        <w:shd w:val="clear" w:color="auto" w:fill="auto"/>
        <w:spacing w:before="0" w:after="223"/>
        <w:ind w:left="580" w:right="20" w:firstLine="0"/>
        <w:rPr>
          <w:color w:val="222222"/>
          <w:lang w:val="cs-CZ"/>
        </w:rPr>
      </w:pPr>
      <w:r>
        <w:rPr>
          <w:color w:val="222222"/>
          <w:lang w:val="cs-CZ"/>
        </w:rPr>
        <w:t>Kurzu</w:t>
      </w:r>
      <w:r w:rsidR="00EE146F" w:rsidRPr="00EE146F">
        <w:rPr>
          <w:color w:val="222222"/>
          <w:lang w:val="cs-CZ"/>
        </w:rPr>
        <w:t xml:space="preserve"> rozhodčích TWIF se </w:t>
      </w:r>
      <w:r>
        <w:rPr>
          <w:color w:val="222222"/>
          <w:lang w:val="cs-CZ"/>
        </w:rPr>
        <w:t xml:space="preserve">zúčastní </w:t>
      </w:r>
      <w:r w:rsidR="00EE146F" w:rsidRPr="00EE146F">
        <w:rPr>
          <w:color w:val="222222"/>
          <w:lang w:val="cs-CZ"/>
        </w:rPr>
        <w:t xml:space="preserve">nejvýše deset (10) </w:t>
      </w:r>
      <w:r>
        <w:rPr>
          <w:color w:val="222222"/>
          <w:lang w:val="cs-CZ"/>
        </w:rPr>
        <w:t xml:space="preserve">rozhodčích </w:t>
      </w:r>
      <w:r w:rsidR="00EE146F" w:rsidRPr="00EE146F">
        <w:rPr>
          <w:color w:val="222222"/>
          <w:lang w:val="cs-CZ"/>
        </w:rPr>
        <w:t>z</w:t>
      </w:r>
      <w:r w:rsidR="00C279E5">
        <w:rPr>
          <w:color w:val="222222"/>
          <w:lang w:val="cs-CZ"/>
        </w:rPr>
        <w:t> R</w:t>
      </w:r>
      <w:r>
        <w:rPr>
          <w:color w:val="222222"/>
          <w:lang w:val="cs-CZ"/>
        </w:rPr>
        <w:t xml:space="preserve">ozhodčího </w:t>
      </w:r>
      <w:r w:rsidR="00EE146F" w:rsidRPr="00EE146F">
        <w:rPr>
          <w:color w:val="222222"/>
          <w:lang w:val="cs-CZ"/>
        </w:rPr>
        <w:t>panelu TWIF</w:t>
      </w:r>
      <w:r>
        <w:rPr>
          <w:color w:val="222222"/>
          <w:lang w:val="cs-CZ"/>
        </w:rPr>
        <w:t xml:space="preserve">. </w:t>
      </w:r>
      <w:r w:rsidR="00EE146F" w:rsidRPr="00EE146F">
        <w:rPr>
          <w:color w:val="222222"/>
          <w:lang w:val="cs-CZ"/>
        </w:rPr>
        <w:t xml:space="preserve">Rozhodčí z panelu </w:t>
      </w:r>
      <w:r>
        <w:rPr>
          <w:color w:val="222222"/>
          <w:lang w:val="cs-CZ"/>
        </w:rPr>
        <w:t xml:space="preserve">rozhodčích </w:t>
      </w:r>
      <w:r w:rsidR="00EE146F" w:rsidRPr="00EE146F">
        <w:rPr>
          <w:color w:val="222222"/>
          <w:lang w:val="cs-CZ"/>
        </w:rPr>
        <w:t xml:space="preserve">TWIF budou pozváni střídavě, takže všichni </w:t>
      </w:r>
      <w:r>
        <w:rPr>
          <w:color w:val="222222"/>
          <w:lang w:val="cs-CZ"/>
        </w:rPr>
        <w:t>rozhodčí</w:t>
      </w:r>
      <w:r w:rsidR="00EE146F" w:rsidRPr="00EE146F">
        <w:rPr>
          <w:color w:val="222222"/>
          <w:lang w:val="cs-CZ"/>
        </w:rPr>
        <w:t xml:space="preserve"> z panelu budou mít možnost zdokonalit </w:t>
      </w:r>
      <w:r>
        <w:rPr>
          <w:color w:val="222222"/>
          <w:lang w:val="cs-CZ"/>
        </w:rPr>
        <w:t>svoji</w:t>
      </w:r>
      <w:r w:rsidR="00EE146F" w:rsidRPr="00EE146F">
        <w:rPr>
          <w:color w:val="222222"/>
          <w:lang w:val="cs-CZ"/>
        </w:rPr>
        <w:t xml:space="preserve"> schopnost </w:t>
      </w:r>
      <w:r w:rsidR="00161DF1">
        <w:rPr>
          <w:color w:val="222222"/>
          <w:lang w:val="cs-CZ"/>
        </w:rPr>
        <w:t>soudcování</w:t>
      </w:r>
      <w:r w:rsidR="00EE146F" w:rsidRPr="00EE146F">
        <w:rPr>
          <w:color w:val="222222"/>
          <w:lang w:val="cs-CZ"/>
        </w:rPr>
        <w:t>. Rozhodčí TWIF</w:t>
      </w:r>
      <w:r>
        <w:rPr>
          <w:color w:val="222222"/>
          <w:lang w:val="cs-CZ"/>
        </w:rPr>
        <w:t>, kteří</w:t>
      </w:r>
      <w:r w:rsidR="00EE146F" w:rsidRPr="00EE146F">
        <w:rPr>
          <w:color w:val="222222"/>
          <w:lang w:val="cs-CZ"/>
        </w:rPr>
        <w:t xml:space="preserve"> se nezúčastní </w:t>
      </w:r>
      <w:r w:rsidR="00161DF1">
        <w:rPr>
          <w:color w:val="222222"/>
          <w:lang w:val="cs-CZ"/>
        </w:rPr>
        <w:t>(do)Š</w:t>
      </w:r>
      <w:r>
        <w:rPr>
          <w:color w:val="222222"/>
          <w:lang w:val="cs-CZ"/>
        </w:rPr>
        <w:t>kolení</w:t>
      </w:r>
      <w:r w:rsidR="00EE146F" w:rsidRPr="00EE146F">
        <w:rPr>
          <w:color w:val="222222"/>
          <w:lang w:val="cs-CZ"/>
        </w:rPr>
        <w:t xml:space="preserve"> bez přijatelného zdůvodnění </w:t>
      </w:r>
      <w:r w:rsidR="00161DF1">
        <w:rPr>
          <w:color w:val="222222"/>
          <w:lang w:val="cs-CZ"/>
        </w:rPr>
        <w:t>nebo nevykonají zkoušku (do)Š</w:t>
      </w:r>
      <w:r w:rsidR="00D40052">
        <w:rPr>
          <w:color w:val="222222"/>
          <w:lang w:val="cs-CZ"/>
        </w:rPr>
        <w:t>kolení</w:t>
      </w:r>
      <w:r w:rsidR="00EE146F" w:rsidRPr="00EE146F">
        <w:rPr>
          <w:color w:val="222222"/>
          <w:lang w:val="cs-CZ"/>
        </w:rPr>
        <w:t>, budou vyřazeni z</w:t>
      </w:r>
      <w:r w:rsidR="00C279E5">
        <w:rPr>
          <w:color w:val="222222"/>
          <w:lang w:val="cs-CZ"/>
        </w:rPr>
        <w:t> R</w:t>
      </w:r>
      <w:r w:rsidR="00D40052">
        <w:rPr>
          <w:color w:val="222222"/>
          <w:lang w:val="cs-CZ"/>
        </w:rPr>
        <w:t xml:space="preserve">ozhodčího </w:t>
      </w:r>
      <w:r w:rsidR="00EE146F" w:rsidRPr="00EE146F">
        <w:rPr>
          <w:color w:val="222222"/>
          <w:lang w:val="cs-CZ"/>
        </w:rPr>
        <w:t xml:space="preserve">panelu TWIF. V případě, že </w:t>
      </w:r>
      <w:r w:rsidR="00D40052">
        <w:rPr>
          <w:color w:val="222222"/>
          <w:lang w:val="cs-CZ"/>
        </w:rPr>
        <w:t xml:space="preserve">se rozhodčí </w:t>
      </w:r>
      <w:r w:rsidR="00EE146F" w:rsidRPr="00EE146F">
        <w:rPr>
          <w:color w:val="222222"/>
          <w:lang w:val="cs-CZ"/>
        </w:rPr>
        <w:t>TWIF</w:t>
      </w:r>
      <w:r w:rsidR="00D40052">
        <w:rPr>
          <w:color w:val="222222"/>
          <w:lang w:val="cs-CZ"/>
        </w:rPr>
        <w:t>,</w:t>
      </w:r>
      <w:r w:rsidR="00EE146F" w:rsidRPr="00EE146F">
        <w:rPr>
          <w:color w:val="222222"/>
          <w:lang w:val="cs-CZ"/>
        </w:rPr>
        <w:t xml:space="preserve"> z oprávněných důvodů</w:t>
      </w:r>
      <w:r w:rsidR="00161DF1">
        <w:rPr>
          <w:color w:val="222222"/>
          <w:lang w:val="cs-CZ"/>
        </w:rPr>
        <w:t>, nemůže zúčastnit (do)Š</w:t>
      </w:r>
      <w:r w:rsidR="00D40052">
        <w:rPr>
          <w:color w:val="222222"/>
          <w:lang w:val="cs-CZ"/>
        </w:rPr>
        <w:t>kolení</w:t>
      </w:r>
      <w:r w:rsidR="00EE146F" w:rsidRPr="00EE146F">
        <w:rPr>
          <w:color w:val="222222"/>
          <w:lang w:val="cs-CZ"/>
        </w:rPr>
        <w:t xml:space="preserve">, </w:t>
      </w:r>
      <w:r w:rsidR="00D40052">
        <w:rPr>
          <w:color w:val="222222"/>
          <w:lang w:val="cs-CZ"/>
        </w:rPr>
        <w:t xml:space="preserve">účastní se příštího. </w:t>
      </w:r>
      <w:r w:rsidR="00EE146F" w:rsidRPr="00EE146F">
        <w:rPr>
          <w:color w:val="222222"/>
          <w:lang w:val="cs-CZ"/>
        </w:rPr>
        <w:t xml:space="preserve">Maximální doba mezi </w:t>
      </w:r>
      <w:r w:rsidR="00D40052">
        <w:rPr>
          <w:color w:val="222222"/>
          <w:lang w:val="cs-CZ"/>
        </w:rPr>
        <w:t xml:space="preserve">školeními pro rozhodčí </w:t>
      </w:r>
      <w:r w:rsidR="00EE146F" w:rsidRPr="00EE146F">
        <w:rPr>
          <w:color w:val="222222"/>
          <w:lang w:val="cs-CZ"/>
        </w:rPr>
        <w:t>je šest let.</w:t>
      </w:r>
    </w:p>
    <w:p w:rsidR="001D5762" w:rsidRPr="00391BFE" w:rsidRDefault="00391BFE">
      <w:pPr>
        <w:pStyle w:val="Heading20"/>
        <w:keepNext/>
        <w:keepLines/>
        <w:numPr>
          <w:ilvl w:val="0"/>
          <w:numId w:val="24"/>
        </w:numPr>
        <w:shd w:val="clear" w:color="auto" w:fill="auto"/>
        <w:tabs>
          <w:tab w:val="left" w:pos="452"/>
        </w:tabs>
        <w:spacing w:after="95" w:line="220" w:lineRule="exact"/>
        <w:ind w:left="20" w:firstLine="0"/>
        <w:rPr>
          <w:lang w:val="cs-CZ"/>
        </w:rPr>
      </w:pPr>
      <w:bookmarkStart w:id="174" w:name="bookmark193"/>
      <w:r w:rsidRPr="00391BFE">
        <w:rPr>
          <w:lang w:val="cs-CZ"/>
        </w:rPr>
        <w:t>KRITIKA</w:t>
      </w:r>
      <w:bookmarkEnd w:id="174"/>
      <w:r w:rsidR="00161DF1">
        <w:rPr>
          <w:lang w:val="cs-CZ"/>
        </w:rPr>
        <w:t xml:space="preserve"> - HODNOCENÍ</w:t>
      </w:r>
    </w:p>
    <w:p w:rsidR="00391BFE" w:rsidRPr="00391BFE" w:rsidRDefault="00391BFE">
      <w:pPr>
        <w:pStyle w:val="Zkladntext6"/>
        <w:shd w:val="clear" w:color="auto" w:fill="auto"/>
        <w:spacing w:before="0" w:after="223"/>
        <w:ind w:left="580" w:right="20" w:firstLine="0"/>
        <w:rPr>
          <w:color w:val="222222"/>
          <w:lang w:val="cs-CZ"/>
        </w:rPr>
      </w:pPr>
      <w:r w:rsidRPr="00391BFE">
        <w:rPr>
          <w:color w:val="222222"/>
          <w:lang w:val="cs-CZ"/>
        </w:rPr>
        <w:t xml:space="preserve">Během mistrovství TWIF bude každý </w:t>
      </w:r>
      <w:r>
        <w:rPr>
          <w:color w:val="222222"/>
          <w:lang w:val="cs-CZ"/>
        </w:rPr>
        <w:t>rozhodčí</w:t>
      </w:r>
      <w:r w:rsidRPr="00391BFE">
        <w:rPr>
          <w:color w:val="222222"/>
          <w:lang w:val="cs-CZ"/>
        </w:rPr>
        <w:t xml:space="preserve"> TWIF </w:t>
      </w:r>
      <w:r w:rsidR="00E7681E">
        <w:rPr>
          <w:color w:val="222222"/>
          <w:lang w:val="cs-CZ"/>
        </w:rPr>
        <w:t>hodnocen</w:t>
      </w:r>
      <w:r w:rsidRPr="00391BFE">
        <w:rPr>
          <w:color w:val="222222"/>
          <w:lang w:val="cs-CZ"/>
        </w:rPr>
        <w:t xml:space="preserve"> kvalifikovanou osobou. Okamžitě po </w:t>
      </w:r>
      <w:r>
        <w:rPr>
          <w:color w:val="222222"/>
          <w:lang w:val="cs-CZ"/>
        </w:rPr>
        <w:t>výkonu</w:t>
      </w:r>
      <w:r w:rsidRPr="00391BFE">
        <w:rPr>
          <w:color w:val="222222"/>
          <w:lang w:val="cs-CZ"/>
        </w:rPr>
        <w:t xml:space="preserve"> bude </w:t>
      </w:r>
      <w:r>
        <w:rPr>
          <w:color w:val="222222"/>
          <w:lang w:val="cs-CZ"/>
        </w:rPr>
        <w:t xml:space="preserve">rozhodčí </w:t>
      </w:r>
      <w:r w:rsidRPr="00391BFE">
        <w:rPr>
          <w:color w:val="222222"/>
          <w:lang w:val="cs-CZ"/>
        </w:rPr>
        <w:t xml:space="preserve">informován o svém dosaženém výsledku při </w:t>
      </w:r>
      <w:r>
        <w:rPr>
          <w:color w:val="222222"/>
          <w:lang w:val="cs-CZ"/>
        </w:rPr>
        <w:t>soudcování</w:t>
      </w:r>
      <w:r w:rsidRPr="00391BFE">
        <w:rPr>
          <w:color w:val="222222"/>
          <w:lang w:val="cs-CZ"/>
        </w:rPr>
        <w:t xml:space="preserve">, s cílem zlepšit odbornost a výkon </w:t>
      </w:r>
      <w:r>
        <w:rPr>
          <w:color w:val="222222"/>
          <w:lang w:val="cs-CZ"/>
        </w:rPr>
        <w:t>rozhodčího</w:t>
      </w:r>
      <w:r w:rsidRPr="00391BFE">
        <w:rPr>
          <w:color w:val="222222"/>
          <w:lang w:val="cs-CZ"/>
        </w:rPr>
        <w:t xml:space="preserve">. </w:t>
      </w:r>
      <w:r w:rsidR="00E7681E">
        <w:rPr>
          <w:color w:val="222222"/>
          <w:lang w:val="cs-CZ"/>
        </w:rPr>
        <w:t>Hodnotitel</w:t>
      </w:r>
      <w:r>
        <w:rPr>
          <w:color w:val="222222"/>
          <w:lang w:val="cs-CZ"/>
        </w:rPr>
        <w:t xml:space="preserve"> je jmenován V</w:t>
      </w:r>
      <w:r w:rsidRPr="00391BFE">
        <w:rPr>
          <w:color w:val="222222"/>
          <w:lang w:val="cs-CZ"/>
        </w:rPr>
        <w:t>ýkonný</w:t>
      </w:r>
      <w:r>
        <w:rPr>
          <w:color w:val="222222"/>
          <w:lang w:val="cs-CZ"/>
        </w:rPr>
        <w:t>m orgánem TWIF po konzultaci s T</w:t>
      </w:r>
      <w:r w:rsidRPr="00391BFE">
        <w:rPr>
          <w:color w:val="222222"/>
          <w:lang w:val="cs-CZ"/>
        </w:rPr>
        <w:t>echnickou komisí.</w:t>
      </w:r>
    </w:p>
    <w:p w:rsidR="001D5762" w:rsidRPr="00090389" w:rsidRDefault="00391BFE">
      <w:pPr>
        <w:pStyle w:val="Heading20"/>
        <w:keepNext/>
        <w:keepLines/>
        <w:numPr>
          <w:ilvl w:val="0"/>
          <w:numId w:val="24"/>
        </w:numPr>
        <w:shd w:val="clear" w:color="auto" w:fill="auto"/>
        <w:tabs>
          <w:tab w:val="left" w:pos="462"/>
        </w:tabs>
        <w:spacing w:after="90" w:line="220" w:lineRule="exact"/>
        <w:ind w:left="20" w:firstLine="0"/>
        <w:rPr>
          <w:lang w:val="cs-CZ"/>
        </w:rPr>
      </w:pPr>
      <w:bookmarkStart w:id="175" w:name="bookmark194"/>
      <w:r w:rsidRPr="00090389">
        <w:rPr>
          <w:lang w:val="cs-CZ"/>
        </w:rPr>
        <w:t>HODNOCENÍ ROZHODČÍCH</w:t>
      </w:r>
      <w:bookmarkEnd w:id="175"/>
    </w:p>
    <w:p w:rsidR="00090389" w:rsidRPr="00090389" w:rsidRDefault="00090389">
      <w:pPr>
        <w:pStyle w:val="Zkladntext6"/>
        <w:shd w:val="clear" w:color="auto" w:fill="auto"/>
        <w:spacing w:before="0" w:after="0"/>
        <w:ind w:left="580" w:right="20" w:firstLine="0"/>
        <w:rPr>
          <w:color w:val="222222"/>
          <w:lang w:val="cs-CZ"/>
        </w:rPr>
      </w:pPr>
      <w:r w:rsidRPr="00090389">
        <w:rPr>
          <w:color w:val="222222"/>
          <w:lang w:val="cs-CZ"/>
        </w:rPr>
        <w:t xml:space="preserve">Každý rozhodčí TWIF bude hodnocen během </w:t>
      </w:r>
      <w:r w:rsidR="00E7681E">
        <w:rPr>
          <w:color w:val="222222"/>
          <w:lang w:val="cs-CZ"/>
        </w:rPr>
        <w:t>soudcování</w:t>
      </w:r>
      <w:r w:rsidRPr="00090389">
        <w:rPr>
          <w:color w:val="222222"/>
          <w:lang w:val="cs-CZ"/>
        </w:rPr>
        <w:t xml:space="preserve"> na mistrovství třemi jmenovanými hodnoti</w:t>
      </w:r>
      <w:r w:rsidR="00E7681E">
        <w:rPr>
          <w:color w:val="222222"/>
          <w:lang w:val="cs-CZ"/>
        </w:rPr>
        <w:t>teli TWIF. Hodnotitele jmenuje V</w:t>
      </w:r>
      <w:r w:rsidRPr="00090389">
        <w:rPr>
          <w:color w:val="222222"/>
          <w:lang w:val="cs-CZ"/>
        </w:rPr>
        <w:t xml:space="preserve">ýkonný </w:t>
      </w:r>
      <w:r w:rsidR="00E7681E">
        <w:rPr>
          <w:color w:val="222222"/>
          <w:lang w:val="cs-CZ"/>
        </w:rPr>
        <w:t>orgán TWIF po konzultaci s T</w:t>
      </w:r>
      <w:r w:rsidRPr="00090389">
        <w:rPr>
          <w:color w:val="222222"/>
          <w:lang w:val="cs-CZ"/>
        </w:rPr>
        <w:t xml:space="preserve">echnickou komisí. V hodnotící zprávě bude uvedeno, zda výkon </w:t>
      </w:r>
      <w:r w:rsidR="00E7681E">
        <w:rPr>
          <w:color w:val="222222"/>
          <w:lang w:val="cs-CZ"/>
        </w:rPr>
        <w:t>rozhodčího</w:t>
      </w:r>
      <w:r w:rsidRPr="00090389">
        <w:rPr>
          <w:color w:val="222222"/>
          <w:lang w:val="cs-CZ"/>
        </w:rPr>
        <w:t xml:space="preserve"> odpovídá požadované normě nebo je nižší než </w:t>
      </w:r>
      <w:r w:rsidR="00E7681E">
        <w:rPr>
          <w:color w:val="222222"/>
          <w:lang w:val="cs-CZ"/>
        </w:rPr>
        <w:t>norma</w:t>
      </w:r>
      <w:r w:rsidRPr="00090389">
        <w:rPr>
          <w:color w:val="222222"/>
          <w:lang w:val="cs-CZ"/>
        </w:rPr>
        <w:t xml:space="preserve">. Rozhodčí TWIF </w:t>
      </w:r>
      <w:r w:rsidR="00E7681E">
        <w:rPr>
          <w:color w:val="222222"/>
          <w:lang w:val="cs-CZ"/>
        </w:rPr>
        <w:t xml:space="preserve">jsou </w:t>
      </w:r>
      <w:r w:rsidRPr="00090389">
        <w:rPr>
          <w:color w:val="222222"/>
          <w:lang w:val="cs-CZ"/>
        </w:rPr>
        <w:t>informováni o výsledku hodnocení</w:t>
      </w:r>
      <w:r w:rsidR="00161DF1">
        <w:rPr>
          <w:color w:val="222222"/>
          <w:lang w:val="cs-CZ"/>
        </w:rPr>
        <w:t xml:space="preserve"> hodnotiteli</w:t>
      </w:r>
      <w:r w:rsidR="00E7681E">
        <w:rPr>
          <w:color w:val="222222"/>
          <w:lang w:val="cs-CZ"/>
        </w:rPr>
        <w:t xml:space="preserve">. </w:t>
      </w:r>
      <w:r w:rsidRPr="00090389">
        <w:rPr>
          <w:color w:val="222222"/>
          <w:lang w:val="cs-CZ"/>
        </w:rPr>
        <w:t xml:space="preserve">V případě, že </w:t>
      </w:r>
      <w:r w:rsidR="00E7681E">
        <w:rPr>
          <w:color w:val="222222"/>
          <w:lang w:val="cs-CZ"/>
        </w:rPr>
        <w:t>rozhodčí</w:t>
      </w:r>
      <w:r w:rsidRPr="00090389">
        <w:rPr>
          <w:color w:val="222222"/>
          <w:lang w:val="cs-CZ"/>
        </w:rPr>
        <w:t xml:space="preserve"> TWIF byl vyhodnocen třikrát s </w:t>
      </w:r>
      <w:r w:rsidR="00E7681E">
        <w:rPr>
          <w:color w:val="222222"/>
          <w:lang w:val="cs-CZ"/>
        </w:rPr>
        <w:t>výsledkem</w:t>
      </w:r>
      <w:r w:rsidRPr="00090389">
        <w:rPr>
          <w:color w:val="222222"/>
          <w:lang w:val="cs-CZ"/>
        </w:rPr>
        <w:t xml:space="preserve"> úspěšnosti pod </w:t>
      </w:r>
      <w:r w:rsidR="00E7681E">
        <w:rPr>
          <w:color w:val="222222"/>
          <w:lang w:val="cs-CZ"/>
        </w:rPr>
        <w:t>normou</w:t>
      </w:r>
      <w:r w:rsidRPr="00090389">
        <w:rPr>
          <w:color w:val="222222"/>
          <w:lang w:val="cs-CZ"/>
        </w:rPr>
        <w:t xml:space="preserve">, </w:t>
      </w:r>
      <w:r w:rsidR="00E7681E">
        <w:rPr>
          <w:color w:val="222222"/>
          <w:lang w:val="cs-CZ"/>
        </w:rPr>
        <w:t xml:space="preserve">je </w:t>
      </w:r>
      <w:r w:rsidR="00C279E5">
        <w:rPr>
          <w:color w:val="222222"/>
          <w:lang w:val="cs-CZ"/>
        </w:rPr>
        <w:t>odvolán z P</w:t>
      </w:r>
      <w:r w:rsidRPr="00090389">
        <w:rPr>
          <w:color w:val="222222"/>
          <w:lang w:val="cs-CZ"/>
        </w:rPr>
        <w:t xml:space="preserve">anelu </w:t>
      </w:r>
      <w:r w:rsidR="00E7681E">
        <w:rPr>
          <w:color w:val="222222"/>
          <w:lang w:val="cs-CZ"/>
        </w:rPr>
        <w:t>rozhodčích</w:t>
      </w:r>
      <w:r w:rsidRPr="00090389">
        <w:rPr>
          <w:color w:val="222222"/>
          <w:lang w:val="cs-CZ"/>
        </w:rPr>
        <w:t xml:space="preserve"> TWIF</w:t>
      </w:r>
      <w:r>
        <w:rPr>
          <w:color w:val="222222"/>
          <w:lang w:val="cs-CZ"/>
        </w:rPr>
        <w:t>.</w:t>
      </w:r>
    </w:p>
    <w:p w:rsidR="00391BFE" w:rsidRDefault="00391BFE">
      <w:pPr>
        <w:pStyle w:val="Zkladntext6"/>
        <w:shd w:val="clear" w:color="auto" w:fill="auto"/>
        <w:spacing w:before="0" w:after="0" w:line="278" w:lineRule="exact"/>
        <w:ind w:left="20" w:right="340" w:firstLine="0"/>
      </w:pPr>
    </w:p>
    <w:p w:rsidR="00EB0A81" w:rsidRDefault="00EB0A81">
      <w:pPr>
        <w:pStyle w:val="Heading240"/>
        <w:keepNext/>
        <w:keepLines/>
        <w:shd w:val="clear" w:color="auto" w:fill="auto"/>
        <w:spacing w:after="793" w:line="220" w:lineRule="exact"/>
        <w:ind w:left="20"/>
      </w:pPr>
      <w:bookmarkStart w:id="176" w:name="bookmark195"/>
    </w:p>
    <w:p w:rsidR="001D5762" w:rsidRPr="00780C9D" w:rsidRDefault="00080CF0">
      <w:pPr>
        <w:pStyle w:val="Heading240"/>
        <w:keepNext/>
        <w:keepLines/>
        <w:shd w:val="clear" w:color="auto" w:fill="auto"/>
        <w:spacing w:after="793" w:line="220" w:lineRule="exact"/>
        <w:ind w:left="20"/>
        <w:rPr>
          <w:lang w:val="cs-CZ"/>
        </w:rPr>
      </w:pPr>
      <w:r>
        <w:rPr>
          <w:lang w:val="cs-CZ"/>
        </w:rPr>
        <w:t xml:space="preserve">PANEL ČASOMĚŘIČŮ/ ZAPISOVATELŮ </w:t>
      </w:r>
      <w:r w:rsidR="00EB0A81" w:rsidRPr="00780C9D">
        <w:rPr>
          <w:lang w:val="cs-CZ"/>
        </w:rPr>
        <w:t>TWIF</w:t>
      </w:r>
      <w:bookmarkEnd w:id="176"/>
    </w:p>
    <w:p w:rsidR="001D5762" w:rsidRPr="00780C9D" w:rsidRDefault="00953244">
      <w:pPr>
        <w:pStyle w:val="Heading20"/>
        <w:keepNext/>
        <w:keepLines/>
        <w:numPr>
          <w:ilvl w:val="1"/>
          <w:numId w:val="24"/>
        </w:numPr>
        <w:shd w:val="clear" w:color="auto" w:fill="auto"/>
        <w:tabs>
          <w:tab w:val="left" w:pos="442"/>
        </w:tabs>
        <w:spacing w:after="133" w:line="220" w:lineRule="exact"/>
        <w:ind w:left="20" w:firstLine="0"/>
        <w:rPr>
          <w:lang w:val="cs-CZ"/>
        </w:rPr>
      </w:pPr>
      <w:bookmarkStart w:id="177" w:name="bookmark196"/>
      <w:r w:rsidRPr="00780C9D">
        <w:rPr>
          <w:lang w:val="cs-CZ"/>
        </w:rPr>
        <w:t>PANEL</w:t>
      </w:r>
      <w:bookmarkEnd w:id="177"/>
    </w:p>
    <w:p w:rsidR="001D5762" w:rsidRPr="00780C9D" w:rsidRDefault="00080CF0">
      <w:pPr>
        <w:pStyle w:val="Zkladntext6"/>
        <w:shd w:val="clear" w:color="auto" w:fill="auto"/>
        <w:spacing w:before="0" w:after="258" w:line="220" w:lineRule="exact"/>
        <w:ind w:left="580" w:firstLine="0"/>
        <w:jc w:val="left"/>
        <w:rPr>
          <w:lang w:val="cs-CZ"/>
        </w:rPr>
      </w:pPr>
      <w:r>
        <w:rPr>
          <w:color w:val="222222"/>
          <w:lang w:val="cs-CZ"/>
        </w:rPr>
        <w:t>Panel časoměřičů / zapisovatelů</w:t>
      </w:r>
      <w:r w:rsidR="00780C9D" w:rsidRPr="00780C9D">
        <w:rPr>
          <w:color w:val="222222"/>
          <w:lang w:val="cs-CZ"/>
        </w:rPr>
        <w:t xml:space="preserve"> TWIF je seznam kvalifik</w:t>
      </w:r>
      <w:r>
        <w:rPr>
          <w:color w:val="222222"/>
          <w:lang w:val="cs-CZ"/>
        </w:rPr>
        <w:t>ovaných mezinárodních zapisovatelů</w:t>
      </w:r>
      <w:r w:rsidR="00780C9D" w:rsidRPr="00780C9D">
        <w:rPr>
          <w:color w:val="222222"/>
          <w:lang w:val="cs-CZ"/>
        </w:rPr>
        <w:t xml:space="preserve">. </w:t>
      </w:r>
    </w:p>
    <w:p w:rsidR="001D5762" w:rsidRPr="00780C9D" w:rsidRDefault="00780C9D" w:rsidP="00780C9D">
      <w:pPr>
        <w:pStyle w:val="Heading20"/>
        <w:keepNext/>
        <w:keepLines/>
        <w:numPr>
          <w:ilvl w:val="1"/>
          <w:numId w:val="24"/>
        </w:numPr>
        <w:shd w:val="clear" w:color="auto" w:fill="auto"/>
        <w:tabs>
          <w:tab w:val="left" w:pos="452"/>
        </w:tabs>
        <w:spacing w:after="86" w:line="220" w:lineRule="exact"/>
        <w:ind w:left="580" w:hanging="580"/>
        <w:rPr>
          <w:lang w:val="cs-CZ"/>
        </w:rPr>
      </w:pPr>
      <w:bookmarkStart w:id="178" w:name="bookmark197"/>
      <w:r w:rsidRPr="00780C9D">
        <w:rPr>
          <w:lang w:val="cs-CZ"/>
        </w:rPr>
        <w:t xml:space="preserve">KVALIFIKACE PRO ZAŘAZENÍ DO PANELU </w:t>
      </w:r>
      <w:bookmarkEnd w:id="178"/>
      <w:r w:rsidR="00080CF0">
        <w:rPr>
          <w:lang w:val="cs-CZ"/>
        </w:rPr>
        <w:t>ČASOMĚŘIČŮ/ ZAPISOVATELŮ</w:t>
      </w:r>
      <w:r w:rsidRPr="00780C9D">
        <w:rPr>
          <w:lang w:val="cs-CZ"/>
        </w:rPr>
        <w:t xml:space="preserve"> TWIF</w:t>
      </w:r>
    </w:p>
    <w:p w:rsidR="00780C9D" w:rsidRPr="00780C9D" w:rsidRDefault="00780C9D">
      <w:pPr>
        <w:pStyle w:val="Zkladntext6"/>
        <w:shd w:val="clear" w:color="auto" w:fill="auto"/>
        <w:spacing w:before="0" w:after="227" w:line="278" w:lineRule="exact"/>
        <w:ind w:left="580" w:right="40" w:firstLine="0"/>
        <w:jc w:val="left"/>
        <w:rPr>
          <w:color w:val="222222"/>
          <w:lang w:val="cs-CZ"/>
        </w:rPr>
      </w:pPr>
      <w:r w:rsidRPr="00780C9D">
        <w:rPr>
          <w:color w:val="222222"/>
          <w:lang w:val="cs-CZ"/>
        </w:rPr>
        <w:t>Před zařazením d</w:t>
      </w:r>
      <w:r w:rsidR="00080CF0">
        <w:rPr>
          <w:color w:val="222222"/>
          <w:lang w:val="cs-CZ"/>
        </w:rPr>
        <w:t>o panelu časoměřičů / zapisovatelů</w:t>
      </w:r>
      <w:r w:rsidRPr="00780C9D">
        <w:rPr>
          <w:color w:val="222222"/>
          <w:lang w:val="cs-CZ"/>
        </w:rPr>
        <w:t xml:space="preserve"> TWIF bu</w:t>
      </w:r>
      <w:r w:rsidR="00080CF0">
        <w:rPr>
          <w:color w:val="222222"/>
          <w:lang w:val="cs-CZ"/>
        </w:rPr>
        <w:t>dou muset časoměřiči / zapisovatelé</w:t>
      </w:r>
      <w:r w:rsidRPr="00780C9D">
        <w:rPr>
          <w:color w:val="222222"/>
          <w:lang w:val="cs-CZ"/>
        </w:rPr>
        <w:t xml:space="preserve"> získat kvalifikaci během oficiáln</w:t>
      </w:r>
      <w:r w:rsidR="00080CF0">
        <w:rPr>
          <w:color w:val="222222"/>
          <w:lang w:val="cs-CZ"/>
        </w:rPr>
        <w:t>ího Kurzu časoměřičů/ zapisovatelů</w:t>
      </w:r>
      <w:r w:rsidRPr="00780C9D">
        <w:rPr>
          <w:color w:val="222222"/>
          <w:lang w:val="cs-CZ"/>
        </w:rPr>
        <w:t xml:space="preserve"> TWIF.</w:t>
      </w:r>
    </w:p>
    <w:p w:rsidR="001D5762" w:rsidRPr="00780C9D" w:rsidRDefault="00080CF0">
      <w:pPr>
        <w:pStyle w:val="Heading20"/>
        <w:keepNext/>
        <w:keepLines/>
        <w:numPr>
          <w:ilvl w:val="1"/>
          <w:numId w:val="24"/>
        </w:numPr>
        <w:shd w:val="clear" w:color="auto" w:fill="auto"/>
        <w:tabs>
          <w:tab w:val="left" w:pos="452"/>
        </w:tabs>
        <w:spacing w:after="95" w:line="220" w:lineRule="exact"/>
        <w:ind w:left="20" w:firstLine="0"/>
        <w:rPr>
          <w:lang w:val="cs-CZ"/>
        </w:rPr>
      </w:pPr>
      <w:bookmarkStart w:id="179" w:name="bookmark199"/>
      <w:r>
        <w:rPr>
          <w:lang w:val="cs-CZ"/>
        </w:rPr>
        <w:t>KURZ ZAPISOVATELŮ</w:t>
      </w:r>
      <w:r w:rsidR="00780C9D" w:rsidRPr="00780C9D">
        <w:rPr>
          <w:lang w:val="cs-CZ"/>
        </w:rPr>
        <w:t>/ ČASOMĚŘIČŮ TWIF</w:t>
      </w:r>
      <w:bookmarkEnd w:id="179"/>
    </w:p>
    <w:p w:rsidR="00780C9D" w:rsidRPr="00780C9D" w:rsidRDefault="00780C9D">
      <w:pPr>
        <w:pStyle w:val="Zkladntext6"/>
        <w:shd w:val="clear" w:color="auto" w:fill="auto"/>
        <w:spacing w:before="0" w:after="0"/>
        <w:ind w:left="580" w:firstLine="0"/>
        <w:jc w:val="left"/>
        <w:rPr>
          <w:color w:val="222222"/>
          <w:lang w:val="cs-CZ"/>
        </w:rPr>
      </w:pPr>
      <w:r w:rsidRPr="00780C9D">
        <w:rPr>
          <w:color w:val="222222"/>
          <w:lang w:val="cs-CZ"/>
        </w:rPr>
        <w:t xml:space="preserve">TWIF pořádá řadu </w:t>
      </w:r>
      <w:r w:rsidR="00080CF0">
        <w:rPr>
          <w:color w:val="222222"/>
          <w:lang w:val="cs-CZ"/>
        </w:rPr>
        <w:t>kurzů pro časoměřiče/ zapisovatele</w:t>
      </w:r>
      <w:r w:rsidRPr="00780C9D">
        <w:rPr>
          <w:color w:val="222222"/>
          <w:lang w:val="cs-CZ"/>
        </w:rPr>
        <w:t>.</w:t>
      </w:r>
      <w:r w:rsidRPr="00780C9D">
        <w:rPr>
          <w:color w:val="222222"/>
          <w:lang w:val="cs-CZ"/>
        </w:rPr>
        <w:br/>
      </w:r>
      <w:r>
        <w:rPr>
          <w:color w:val="222222"/>
          <w:lang w:val="cs-CZ"/>
        </w:rPr>
        <w:t>Další</w:t>
      </w:r>
      <w:r w:rsidRPr="00780C9D">
        <w:rPr>
          <w:color w:val="222222"/>
          <w:lang w:val="cs-CZ"/>
        </w:rPr>
        <w:t xml:space="preserve"> kurzy se zaměří také na používání počítačových programů pro zaznamenávání výsledků soutěží.</w:t>
      </w:r>
    </w:p>
    <w:p w:rsidR="00780C9D" w:rsidRPr="00780C9D" w:rsidRDefault="00780C9D" w:rsidP="00780C9D">
      <w:pPr>
        <w:pStyle w:val="Heading20"/>
        <w:keepNext/>
        <w:keepLines/>
        <w:shd w:val="clear" w:color="auto" w:fill="auto"/>
        <w:tabs>
          <w:tab w:val="left" w:pos="466"/>
        </w:tabs>
        <w:spacing w:after="95" w:line="220" w:lineRule="exact"/>
        <w:ind w:left="20" w:firstLine="0"/>
        <w:rPr>
          <w:lang w:val="cs-CZ"/>
        </w:rPr>
      </w:pPr>
      <w:bookmarkStart w:id="180" w:name="bookmark200"/>
    </w:p>
    <w:p w:rsidR="001D5762" w:rsidRPr="006425AA" w:rsidRDefault="00780C9D">
      <w:pPr>
        <w:pStyle w:val="Heading20"/>
        <w:keepNext/>
        <w:keepLines/>
        <w:numPr>
          <w:ilvl w:val="1"/>
          <w:numId w:val="24"/>
        </w:numPr>
        <w:shd w:val="clear" w:color="auto" w:fill="auto"/>
        <w:tabs>
          <w:tab w:val="left" w:pos="466"/>
        </w:tabs>
        <w:spacing w:after="95" w:line="220" w:lineRule="exact"/>
        <w:ind w:left="20" w:firstLine="0"/>
        <w:rPr>
          <w:lang w:val="cs-CZ"/>
        </w:rPr>
      </w:pPr>
      <w:r w:rsidRPr="00780C9D">
        <w:rPr>
          <w:lang w:val="cs-CZ"/>
        </w:rPr>
        <w:t xml:space="preserve"> </w:t>
      </w:r>
      <w:r w:rsidRPr="006425AA">
        <w:rPr>
          <w:lang w:val="cs-CZ"/>
        </w:rPr>
        <w:t>(DO)ŠKOLENÍ</w:t>
      </w:r>
      <w:bookmarkEnd w:id="180"/>
    </w:p>
    <w:p w:rsidR="00780C9D" w:rsidRPr="006425AA" w:rsidRDefault="006425AA">
      <w:pPr>
        <w:pStyle w:val="Zkladntext6"/>
        <w:shd w:val="clear" w:color="auto" w:fill="auto"/>
        <w:spacing w:before="0" w:after="223"/>
        <w:ind w:left="580" w:right="40" w:firstLine="0"/>
        <w:jc w:val="left"/>
        <w:rPr>
          <w:lang w:val="cs-CZ"/>
        </w:rPr>
      </w:pPr>
      <w:r w:rsidRPr="006425AA">
        <w:rPr>
          <w:color w:val="222222"/>
          <w:lang w:val="cs-CZ"/>
        </w:rPr>
        <w:t>T</w:t>
      </w:r>
      <w:r w:rsidR="00780C9D" w:rsidRPr="006425AA">
        <w:rPr>
          <w:color w:val="222222"/>
          <w:lang w:val="cs-CZ"/>
        </w:rPr>
        <w:t xml:space="preserve">yto kurzy </w:t>
      </w:r>
      <w:r w:rsidRPr="006425AA">
        <w:rPr>
          <w:color w:val="222222"/>
          <w:lang w:val="cs-CZ"/>
        </w:rPr>
        <w:t xml:space="preserve">jsou </w:t>
      </w:r>
      <w:r w:rsidR="00780C9D" w:rsidRPr="006425AA">
        <w:rPr>
          <w:color w:val="222222"/>
          <w:lang w:val="cs-CZ"/>
        </w:rPr>
        <w:t>organizovány tak, aby zajistily požadovanou způsobilost časoměřičů</w:t>
      </w:r>
      <w:r w:rsidRPr="006425AA">
        <w:rPr>
          <w:color w:val="222222"/>
          <w:lang w:val="cs-CZ"/>
        </w:rPr>
        <w:t xml:space="preserve"> / </w:t>
      </w:r>
      <w:r w:rsidR="00080CF0">
        <w:rPr>
          <w:color w:val="222222"/>
          <w:lang w:val="cs-CZ"/>
        </w:rPr>
        <w:t>zapisovatelů</w:t>
      </w:r>
      <w:r w:rsidRPr="006425AA">
        <w:rPr>
          <w:color w:val="222222"/>
          <w:lang w:val="cs-CZ"/>
        </w:rPr>
        <w:t>, kteří se účastní soutěží.</w:t>
      </w:r>
      <w:r w:rsidR="00780C9D" w:rsidRPr="006425AA">
        <w:rPr>
          <w:lang w:val="cs-CZ"/>
        </w:rPr>
        <w:t xml:space="preserve"> </w:t>
      </w:r>
    </w:p>
    <w:p w:rsidR="001D5762" w:rsidRPr="006425AA" w:rsidRDefault="00953244">
      <w:pPr>
        <w:pStyle w:val="Heading20"/>
        <w:keepNext/>
        <w:keepLines/>
        <w:shd w:val="clear" w:color="auto" w:fill="auto"/>
        <w:spacing w:after="206" w:line="220" w:lineRule="exact"/>
        <w:ind w:left="20" w:firstLine="0"/>
        <w:rPr>
          <w:lang w:val="cs-CZ"/>
        </w:rPr>
      </w:pPr>
      <w:bookmarkStart w:id="181" w:name="bookmark201"/>
      <w:r w:rsidRPr="006425AA">
        <w:rPr>
          <w:lang w:val="cs-CZ"/>
        </w:rPr>
        <w:t xml:space="preserve">5. </w:t>
      </w:r>
      <w:r w:rsidR="006425AA" w:rsidRPr="006425AA">
        <w:rPr>
          <w:lang w:val="cs-CZ"/>
        </w:rPr>
        <w:t xml:space="preserve">    DRESS CODE ČASOMĚŘIČŮ/ ZAPISOVA</w:t>
      </w:r>
      <w:bookmarkEnd w:id="181"/>
      <w:r w:rsidR="00080CF0">
        <w:rPr>
          <w:lang w:val="cs-CZ"/>
        </w:rPr>
        <w:t>TELŮ</w:t>
      </w:r>
    </w:p>
    <w:p w:rsidR="006425AA" w:rsidRPr="006425AA" w:rsidRDefault="00080CF0">
      <w:pPr>
        <w:pStyle w:val="Zkladntext6"/>
        <w:shd w:val="clear" w:color="auto" w:fill="auto"/>
        <w:spacing w:before="0" w:after="0" w:line="278" w:lineRule="exact"/>
        <w:ind w:left="580" w:right="40" w:firstLine="0"/>
        <w:jc w:val="left"/>
        <w:rPr>
          <w:color w:val="222222"/>
          <w:lang w:val="cs-CZ"/>
        </w:rPr>
      </w:pPr>
      <w:r>
        <w:rPr>
          <w:color w:val="222222"/>
          <w:lang w:val="cs-CZ"/>
        </w:rPr>
        <w:t>Uniforma časoměřičů a zapisovatelů</w:t>
      </w:r>
      <w:r w:rsidR="006425AA" w:rsidRPr="006425AA">
        <w:rPr>
          <w:color w:val="222222"/>
          <w:lang w:val="cs-CZ"/>
        </w:rPr>
        <w:t xml:space="preserve"> TWIF se skládá ze saka, polo trička, svetru, černých kalhot nebo sukně a vhodných černých bot.</w:t>
      </w:r>
    </w:p>
    <w:sectPr w:rsidR="006425AA" w:rsidRPr="006425AA">
      <w:headerReference w:type="default" r:id="rId30"/>
      <w:type w:val="continuous"/>
      <w:pgSz w:w="11905" w:h="16837"/>
      <w:pgMar w:top="318" w:right="905" w:bottom="1680" w:left="13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19" w:rsidRDefault="00622F19">
      <w:r>
        <w:separator/>
      </w:r>
    </w:p>
  </w:endnote>
  <w:endnote w:type="continuationSeparator" w:id="0">
    <w:p w:rsidR="00622F19" w:rsidRDefault="0062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B4" w:rsidRDefault="00F060B4">
    <w:pPr>
      <w:pStyle w:val="Headerorfooter0"/>
      <w:framePr w:w="12646" w:h="226" w:wrap="none" w:vAnchor="text" w:hAnchor="page" w:x="-369" w:y="-1219"/>
      <w:shd w:val="clear" w:color="auto" w:fill="auto"/>
      <w:tabs>
        <w:tab w:val="right" w:pos="11078"/>
      </w:tabs>
      <w:ind w:left="1704"/>
    </w:pPr>
    <w:r>
      <w:rPr>
        <w:rStyle w:val="HeaderorfooterArial85pt"/>
      </w:rPr>
      <w:t xml:space="preserve">Pravidla TWIF  - Manuál </w:t>
    </w:r>
    <w:r>
      <w:rPr>
        <w:rStyle w:val="HeaderorfooterArial85pt"/>
        <w:lang w:val="cs"/>
      </w:rPr>
      <w:t>2017</w:t>
    </w:r>
    <w:r>
      <w:rPr>
        <w:rStyle w:val="HeaderorfooterArial85pt"/>
        <w:lang w:val="cs"/>
      </w:rPr>
      <w:tab/>
    </w:r>
    <w:r w:rsidRPr="00286C55">
      <w:rPr>
        <w:rStyle w:val="HeaderorfooterArial11pt"/>
      </w:rPr>
      <w:t>Strana</w:t>
    </w:r>
    <w:r>
      <w:rPr>
        <w:rStyle w:val="HeaderorfooterArial11pt"/>
      </w:rPr>
      <w:t xml:space="preserve"> </w:t>
    </w:r>
    <w:r>
      <w:fldChar w:fldCharType="begin"/>
    </w:r>
    <w:r>
      <w:instrText xml:space="preserve"> PAGE \* MERGEFORMAT </w:instrText>
    </w:r>
    <w:r>
      <w:fldChar w:fldCharType="separate"/>
    </w:r>
    <w:r w:rsidR="00686414" w:rsidRPr="00686414">
      <w:rPr>
        <w:rStyle w:val="HeaderorfooterArial11pt"/>
        <w:noProof/>
        <w:lang w:val="de"/>
      </w:rPr>
      <w:t>2</w:t>
    </w:r>
    <w:r>
      <w:rPr>
        <w:rStyle w:val="HeaderorfooterArial11pt"/>
        <w:lang w:val="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19" w:rsidRDefault="00622F19"/>
  </w:footnote>
  <w:footnote w:type="continuationSeparator" w:id="0">
    <w:p w:rsidR="00622F19" w:rsidRDefault="00622F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B4" w:rsidRDefault="00F060B4">
    <w:pPr>
      <w:pStyle w:val="Headerorfooter0"/>
      <w:framePr w:w="12074" w:h="211" w:wrap="none" w:vAnchor="text" w:hAnchor="page" w:x="-83" w:y="692"/>
      <w:shd w:val="clear" w:color="auto" w:fill="auto"/>
      <w:ind w:left="1152"/>
    </w:pPr>
    <w:r>
      <w:rPr>
        <w:rStyle w:val="HeaderorfooterArial135ptBoldItalic"/>
      </w:rPr>
      <w:t xml:space="preserve">HISTORIE </w:t>
    </w:r>
    <w:r w:rsidR="00C16CE9">
      <w:rPr>
        <w:rStyle w:val="HeaderorfooterArial135ptBoldItalic"/>
      </w:rPr>
      <w:t xml:space="preserve">MS v </w:t>
    </w:r>
    <w:r>
      <w:rPr>
        <w:rStyle w:val="HeaderorfooterArial135ptBoldItalic"/>
      </w:rPr>
      <w:t>PŘETAHOVÁNÍ LANEM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B4" w:rsidRDefault="00F060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B4" w:rsidRDefault="00F060B4">
    <w:pPr>
      <w:pStyle w:val="Headerorfooter0"/>
      <w:framePr w:w="12009" w:h="206" w:wrap="none" w:vAnchor="text" w:hAnchor="page" w:x="-51" w:y="531"/>
      <w:shd w:val="clear" w:color="auto" w:fill="auto"/>
      <w:ind w:left="1138"/>
    </w:pPr>
    <w:r>
      <w:rPr>
        <w:rStyle w:val="HeaderorfooterArialBlack13pt"/>
      </w:rPr>
      <w:t>PŘEDSTAVITELÉ TWIF</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B4" w:rsidRDefault="00F060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716"/>
    <w:multiLevelType w:val="multilevel"/>
    <w:tmpl w:val="A10CDB0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rPr>
    </w:lvl>
    <w:lvl w:ilvl="1">
      <w:start w:val="1"/>
      <w:numFmt w:val="decimal"/>
      <w:lvlText w:val="%2"/>
      <w:lvlJc w:val="left"/>
      <w:rPr>
        <w:rFonts w:ascii="Arial" w:eastAsia="Arial" w:hAnsi="Arial" w:cs="Arial"/>
        <w:b/>
        <w:bCs/>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926C4"/>
    <w:multiLevelType w:val="multilevel"/>
    <w:tmpl w:val="DFB0E65A"/>
    <w:lvl w:ilvl="0">
      <w:start w:val="1"/>
      <w:numFmt w:val="decimal"/>
      <w:lvlText w:val="2.%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9C7A56"/>
    <w:multiLevelType w:val="multilevel"/>
    <w:tmpl w:val="ED5ED7D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0514D"/>
    <w:multiLevelType w:val="multilevel"/>
    <w:tmpl w:val="624A18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36"/>
      <w:numFmt w:val="decimal"/>
      <w:lvlText w:val="%2"/>
      <w:lvlJc w:val="left"/>
      <w:rPr>
        <w:rFonts w:ascii="Arial" w:eastAsia="Arial" w:hAnsi="Arial" w:cs="Arial"/>
        <w:b/>
        <w:bCs/>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EA5A6D"/>
    <w:multiLevelType w:val="multilevel"/>
    <w:tmpl w:val="8DEC0F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D64ED"/>
    <w:multiLevelType w:val="multilevel"/>
    <w:tmpl w:val="B046F75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start w:val="2"/>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lang w:val="cs"/>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7">
      <w:start w:val="1"/>
      <w:numFmt w:val="decimal"/>
      <w:lvlText w:val="%7.%8"/>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8">
      <w:numFmt w:val="decimal"/>
      <w:lvlText w:val=""/>
      <w:lvlJc w:val="left"/>
    </w:lvl>
  </w:abstractNum>
  <w:abstractNum w:abstractNumId="6" w15:restartNumberingAfterBreak="0">
    <w:nsid w:val="19AA47DA"/>
    <w:multiLevelType w:val="multilevel"/>
    <w:tmpl w:val="51E09796"/>
    <w:lvl w:ilvl="0">
      <w:start w:val="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7576A"/>
    <w:multiLevelType w:val="multilevel"/>
    <w:tmpl w:val="A6AA5E1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2"/>
      <w:numFmt w:val="decimal"/>
      <w:lvlText w:val="%2"/>
      <w:lvlJc w:val="left"/>
      <w:rPr>
        <w:rFonts w:ascii="Arial" w:eastAsia="Arial" w:hAnsi="Arial" w:cs="Arial"/>
        <w:b/>
        <w:bCs/>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F82B99"/>
    <w:multiLevelType w:val="hybridMultilevel"/>
    <w:tmpl w:val="5666EC06"/>
    <w:lvl w:ilvl="0" w:tplc="68A87E4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3F587C"/>
    <w:multiLevelType w:val="multilevel"/>
    <w:tmpl w:val="86306B8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FD3382"/>
    <w:multiLevelType w:val="multilevel"/>
    <w:tmpl w:val="8012939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22"/>
      <w:numFmt w:val="decimal"/>
      <w:lvlText w:val="%2"/>
      <w:lvlJc w:val="left"/>
      <w:rPr>
        <w:rFonts w:ascii="Arial" w:eastAsia="Arial" w:hAnsi="Arial" w:cs="Arial"/>
        <w:b/>
        <w:bCs/>
        <w:i w:val="0"/>
        <w:iCs w:val="0"/>
        <w:smallCaps w:val="0"/>
        <w:strike w:val="0"/>
        <w:color w:val="000000"/>
        <w:spacing w:val="0"/>
        <w:w w:val="100"/>
        <w:position w:val="0"/>
        <w:sz w:val="22"/>
        <w:szCs w:val="22"/>
        <w:u w:val="none"/>
        <w:lang w:val="en-US"/>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start w:val="25"/>
      <w:numFmt w:val="decimal"/>
      <w:lvlText w:val="%4"/>
      <w:lvlJc w:val="left"/>
      <w:rPr>
        <w:rFonts w:ascii="Arial" w:eastAsia="Arial" w:hAnsi="Arial" w:cs="Arial"/>
        <w:b/>
        <w:bCs/>
        <w:i w:val="0"/>
        <w:iCs w:val="0"/>
        <w:smallCaps w:val="0"/>
        <w:strike w:val="0"/>
        <w:color w:val="000000"/>
        <w:spacing w:val="0"/>
        <w:w w:val="100"/>
        <w:position w:val="0"/>
        <w:sz w:val="22"/>
        <w:szCs w:val="22"/>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5">
      <w:start w:val="31"/>
      <w:numFmt w:val="decimal"/>
      <w:lvlText w:val="%6"/>
      <w:lvlJc w:val="left"/>
      <w:rPr>
        <w:rFonts w:ascii="Arial" w:eastAsia="Arial" w:hAnsi="Arial" w:cs="Arial"/>
        <w:b/>
        <w:bCs/>
        <w:i w:val="0"/>
        <w:iCs w:val="0"/>
        <w:smallCaps w:val="0"/>
        <w:strike w:val="0"/>
        <w:color w:val="000000"/>
        <w:spacing w:val="0"/>
        <w:w w:val="100"/>
        <w:position w:val="0"/>
        <w:sz w:val="22"/>
        <w:szCs w:val="22"/>
        <w:u w:val="none"/>
        <w:lang w:val="en-US"/>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1814B2"/>
    <w:multiLevelType w:val="multilevel"/>
    <w:tmpl w:val="31CA7B4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45499F"/>
    <w:multiLevelType w:val="multilevel"/>
    <w:tmpl w:val="2ED4EA60"/>
    <w:lvl w:ilvl="0">
      <w:start w:val="2"/>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9"/>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125C0"/>
    <w:multiLevelType w:val="multilevel"/>
    <w:tmpl w:val="611CF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721390"/>
    <w:multiLevelType w:val="multilevel"/>
    <w:tmpl w:val="5AC83FC8"/>
    <w:lvl w:ilvl="0">
      <w:start w:val="2"/>
      <w:numFmt w:val="decimal"/>
      <w:lvlText w:val="8.%1"/>
      <w:lvlJc w:val="left"/>
      <w:rPr>
        <w:rFonts w:ascii="Arial" w:eastAsia="Arial" w:hAnsi="Arial" w:cs="Arial"/>
        <w:b/>
        <w:bCs/>
        <w:i w:val="0"/>
        <w:iCs w:val="0"/>
        <w:smallCaps w:val="0"/>
        <w:strike w:val="0"/>
        <w:color w:val="000000"/>
        <w:spacing w:val="0"/>
        <w:w w:val="100"/>
        <w:position w:val="0"/>
        <w:sz w:val="22"/>
        <w:szCs w:val="22"/>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start w:val="10"/>
      <w:numFmt w:val="decimal"/>
      <w:lvlText w:val="%4"/>
      <w:lvlJc w:val="left"/>
      <w:rPr>
        <w:rFonts w:ascii="Arial" w:eastAsia="Arial" w:hAnsi="Arial" w:cs="Arial"/>
        <w:b/>
        <w:bCs/>
        <w:i w:val="0"/>
        <w:iCs w:val="0"/>
        <w:smallCaps w:val="0"/>
        <w:strike w:val="0"/>
        <w:color w:val="000000"/>
        <w:spacing w:val="0"/>
        <w:w w:val="100"/>
        <w:position w:val="0"/>
        <w:sz w:val="22"/>
        <w:szCs w:val="22"/>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5">
      <w:start w:val="15"/>
      <w:numFmt w:val="decimal"/>
      <w:lvlText w:val="%6"/>
      <w:lvlJc w:val="left"/>
      <w:rPr>
        <w:rFonts w:ascii="Arial" w:eastAsia="Arial" w:hAnsi="Arial" w:cs="Arial"/>
        <w:b/>
        <w:bCs/>
        <w:i w:val="0"/>
        <w:iCs w:val="0"/>
        <w:smallCaps w:val="0"/>
        <w:strike w:val="0"/>
        <w:color w:val="000000"/>
        <w:spacing w:val="0"/>
        <w:w w:val="100"/>
        <w:position w:val="0"/>
        <w:sz w:val="22"/>
        <w:szCs w:val="22"/>
        <w:u w:val="none"/>
        <w:lang w:val="en-US"/>
      </w:rPr>
    </w:lvl>
    <w:lvl w:ilvl="6">
      <w:start w:val="1"/>
      <w:numFmt w:val="decimal"/>
      <w:lvlText w:val="%6.%7"/>
      <w:lvlJc w:val="left"/>
      <w:rPr>
        <w:rFonts w:ascii="Arial" w:eastAsia="Arial" w:hAnsi="Arial" w:cs="Arial"/>
        <w:b/>
        <w:bCs/>
        <w:i w:val="0"/>
        <w:iCs w:val="0"/>
        <w:smallCaps w:val="0"/>
        <w:strike w:val="0"/>
        <w:color w:val="000000"/>
        <w:spacing w:val="0"/>
        <w:w w:val="100"/>
        <w:position w:val="0"/>
        <w:sz w:val="22"/>
        <w:szCs w:val="22"/>
        <w:u w:val="none"/>
        <w:lang w:val="en-US"/>
      </w:rPr>
    </w:lvl>
    <w:lvl w:ilvl="7">
      <w:numFmt w:val="decimal"/>
      <w:lvlText w:val=""/>
      <w:lvlJc w:val="left"/>
    </w:lvl>
    <w:lvl w:ilvl="8">
      <w:numFmt w:val="decimal"/>
      <w:lvlText w:val=""/>
      <w:lvlJc w:val="left"/>
    </w:lvl>
  </w:abstractNum>
  <w:abstractNum w:abstractNumId="15" w15:restartNumberingAfterBreak="0">
    <w:nsid w:val="3B600BA6"/>
    <w:multiLevelType w:val="multilevel"/>
    <w:tmpl w:val="368053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A6447A"/>
    <w:multiLevelType w:val="multilevel"/>
    <w:tmpl w:val="963E6D7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5E2E96"/>
    <w:multiLevelType w:val="multilevel"/>
    <w:tmpl w:val="D250BCA0"/>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BA1F04"/>
    <w:multiLevelType w:val="multilevel"/>
    <w:tmpl w:val="02583A06"/>
    <w:lvl w:ilvl="0">
      <w:start w:val="1"/>
      <w:numFmt w:val="decimal"/>
      <w:lvlText w:val="3.%1."/>
      <w:lvlJc w:val="left"/>
      <w:rPr>
        <w:rFonts w:ascii="Arial" w:eastAsia="Arial" w:hAnsi="Arial" w:cs="Arial"/>
        <w:b/>
        <w:bCs/>
        <w:i w:val="0"/>
        <w:iCs w:val="0"/>
        <w:smallCaps w:val="0"/>
        <w:strike w:val="0"/>
        <w:color w:val="000000"/>
        <w:spacing w:val="0"/>
        <w:w w:val="100"/>
        <w:position w:val="0"/>
        <w:sz w:val="22"/>
        <w:szCs w:val="22"/>
        <w:u w:val="none"/>
        <w:lang w:val="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D33E25"/>
    <w:multiLevelType w:val="multilevel"/>
    <w:tmpl w:val="82A8D1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d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start w:val="1"/>
      <w:numFmt w:val="lowerLetter"/>
      <w:lvlText w:val="%4)"/>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A9D0F34"/>
    <w:multiLevelType w:val="multilevel"/>
    <w:tmpl w:val="F184F2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7A5A84"/>
    <w:multiLevelType w:val="multilevel"/>
    <w:tmpl w:val="6AC2F7E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32"/>
      <w:numFmt w:val="decimal"/>
      <w:lvlText w:val="%2"/>
      <w:lvlJc w:val="left"/>
      <w:rPr>
        <w:rFonts w:ascii="Arial" w:eastAsia="Arial" w:hAnsi="Arial" w:cs="Arial"/>
        <w:b/>
        <w:bCs/>
        <w:i w:val="0"/>
        <w:iCs w:val="0"/>
        <w:smallCaps w:val="0"/>
        <w:strike w:val="0"/>
        <w:color w:val="000000"/>
        <w:spacing w:val="0"/>
        <w:w w:val="100"/>
        <w:position w:val="0"/>
        <w:sz w:val="22"/>
        <w:szCs w:val="22"/>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5B1032"/>
    <w:multiLevelType w:val="hybridMultilevel"/>
    <w:tmpl w:val="0EF42B52"/>
    <w:lvl w:ilvl="0" w:tplc="9A9E08A6">
      <w:start w:val="1"/>
      <w:numFmt w:val="decimal"/>
      <w:lvlText w:val="(%1)"/>
      <w:lvlJc w:val="left"/>
      <w:pPr>
        <w:ind w:left="928" w:hanging="360"/>
      </w:pPr>
      <w:rPr>
        <w:rFonts w:hint="default"/>
        <w:color w:val="auto"/>
      </w:rPr>
    </w:lvl>
    <w:lvl w:ilvl="1" w:tplc="04050019" w:tentative="1">
      <w:start w:val="1"/>
      <w:numFmt w:val="lowerLetter"/>
      <w:lvlText w:val="%2."/>
      <w:lvlJc w:val="left"/>
      <w:pPr>
        <w:ind w:left="1700" w:hanging="360"/>
      </w:pPr>
    </w:lvl>
    <w:lvl w:ilvl="2" w:tplc="0405001B" w:tentative="1">
      <w:start w:val="1"/>
      <w:numFmt w:val="lowerRoman"/>
      <w:lvlText w:val="%3."/>
      <w:lvlJc w:val="right"/>
      <w:pPr>
        <w:ind w:left="2420" w:hanging="180"/>
      </w:pPr>
    </w:lvl>
    <w:lvl w:ilvl="3" w:tplc="0405000F" w:tentative="1">
      <w:start w:val="1"/>
      <w:numFmt w:val="decimal"/>
      <w:lvlText w:val="%4."/>
      <w:lvlJc w:val="left"/>
      <w:pPr>
        <w:ind w:left="3140" w:hanging="360"/>
      </w:pPr>
    </w:lvl>
    <w:lvl w:ilvl="4" w:tplc="04050019" w:tentative="1">
      <w:start w:val="1"/>
      <w:numFmt w:val="lowerLetter"/>
      <w:lvlText w:val="%5."/>
      <w:lvlJc w:val="left"/>
      <w:pPr>
        <w:ind w:left="3860" w:hanging="360"/>
      </w:pPr>
    </w:lvl>
    <w:lvl w:ilvl="5" w:tplc="0405001B" w:tentative="1">
      <w:start w:val="1"/>
      <w:numFmt w:val="lowerRoman"/>
      <w:lvlText w:val="%6."/>
      <w:lvlJc w:val="right"/>
      <w:pPr>
        <w:ind w:left="4580" w:hanging="180"/>
      </w:pPr>
    </w:lvl>
    <w:lvl w:ilvl="6" w:tplc="0405000F" w:tentative="1">
      <w:start w:val="1"/>
      <w:numFmt w:val="decimal"/>
      <w:lvlText w:val="%7."/>
      <w:lvlJc w:val="left"/>
      <w:pPr>
        <w:ind w:left="5300" w:hanging="360"/>
      </w:pPr>
    </w:lvl>
    <w:lvl w:ilvl="7" w:tplc="04050019" w:tentative="1">
      <w:start w:val="1"/>
      <w:numFmt w:val="lowerLetter"/>
      <w:lvlText w:val="%8."/>
      <w:lvlJc w:val="left"/>
      <w:pPr>
        <w:ind w:left="6020" w:hanging="360"/>
      </w:pPr>
    </w:lvl>
    <w:lvl w:ilvl="8" w:tplc="0405001B" w:tentative="1">
      <w:start w:val="1"/>
      <w:numFmt w:val="lowerRoman"/>
      <w:lvlText w:val="%9."/>
      <w:lvlJc w:val="right"/>
      <w:pPr>
        <w:ind w:left="6740" w:hanging="180"/>
      </w:pPr>
    </w:lvl>
  </w:abstractNum>
  <w:abstractNum w:abstractNumId="23" w15:restartNumberingAfterBreak="0">
    <w:nsid w:val="6EEA4C02"/>
    <w:multiLevelType w:val="multilevel"/>
    <w:tmpl w:val="389C0F0A"/>
    <w:lvl w:ilvl="0">
      <w:start w:val="1"/>
      <w:numFmt w:val="decimal"/>
      <w:lvlText w:val="8.1.%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0E2203"/>
    <w:multiLevelType w:val="multilevel"/>
    <w:tmpl w:val="14569E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2">
      <w:start w:val="1"/>
      <w:numFmt w:val="lowerLetter"/>
      <w:lvlText w:val="%3)"/>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3">
      <w:start w:val="2"/>
      <w:numFmt w:val="decimal"/>
      <w:lvlText w:val="(%4)"/>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4">
      <w:start w:val="1"/>
      <w:numFmt w:val="lowerLetter"/>
      <w:lvlText w:val="(%5)"/>
      <w:lvlJc w:val="left"/>
      <w:rPr>
        <w:rFonts w:ascii="Arial" w:eastAsia="Arial" w:hAnsi="Arial" w:cs="Arial"/>
        <w:b w:val="0"/>
        <w:bCs w:val="0"/>
        <w:i w:val="0"/>
        <w:iCs w:val="0"/>
        <w:smallCaps w:val="0"/>
        <w:strike w:val="0"/>
        <w:color w:val="000000"/>
        <w:spacing w:val="0"/>
        <w:w w:val="100"/>
        <w:position w:val="0"/>
        <w:sz w:val="22"/>
        <w:szCs w:val="22"/>
        <w:u w:val="none"/>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92B4C4F"/>
    <w:multiLevelType w:val="multilevel"/>
    <w:tmpl w:val="9112FF2E"/>
    <w:lvl w:ilvl="0">
      <w:start w:val="1"/>
      <w:numFmt w:val="decimal"/>
      <w:lvlText w:val="1.%1."/>
      <w:lvlJc w:val="left"/>
      <w:rPr>
        <w:rFonts w:ascii="Arial" w:eastAsia="Arial" w:hAnsi="Arial" w:cs="Arial"/>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9B17F4"/>
    <w:multiLevelType w:val="multilevel"/>
    <w:tmpl w:val="3994478A"/>
    <w:lvl w:ilvl="0">
      <w:start w:val="1"/>
      <w:numFmt w:val="decimal"/>
      <w:lvlText w:val="5.%1"/>
      <w:lvlJc w:val="left"/>
      <w:rPr>
        <w:rFonts w:ascii="Arial" w:eastAsia="Arial" w:hAnsi="Arial" w:cs="Arial"/>
        <w:b/>
        <w:bCs/>
        <w:i w:val="0"/>
        <w:iCs w:val="0"/>
        <w:smallCaps w:val="0"/>
        <w:strike w:val="0"/>
        <w:color w:val="000000"/>
        <w:spacing w:val="0"/>
        <w:w w:val="100"/>
        <w:position w:val="0"/>
        <w:sz w:val="22"/>
        <w:szCs w:val="22"/>
        <w:u w:val="none"/>
        <w:lang w:val="en-US"/>
      </w:rPr>
    </w:lvl>
    <w:lvl w:ilvl="1">
      <w:start w:val="6"/>
      <w:numFmt w:val="decimal"/>
      <w:lvlText w:val="%2"/>
      <w:lvlJc w:val="left"/>
      <w:rPr>
        <w:rFonts w:ascii="Arial" w:eastAsia="Arial" w:hAnsi="Arial" w:cs="Arial"/>
        <w:b/>
        <w:bCs/>
        <w:i w:val="0"/>
        <w:iCs w:val="0"/>
        <w:smallCaps w:val="0"/>
        <w:strike w:val="0"/>
        <w:color w:val="000000"/>
        <w:spacing w:val="0"/>
        <w:w w:val="100"/>
        <w:position w:val="0"/>
        <w:sz w:val="22"/>
        <w:szCs w:val="22"/>
        <w:u w:val="none"/>
        <w:lang w:val="en-US"/>
      </w:rPr>
    </w:lvl>
    <w:lvl w:ilvl="2">
      <w:start w:val="1"/>
      <w:numFmt w:val="decimal"/>
      <w:lvlText w:val="%2.%3"/>
      <w:lvlJc w:val="left"/>
      <w:rPr>
        <w:rFonts w:ascii="Arial" w:eastAsia="Arial" w:hAnsi="Arial" w:cs="Arial"/>
        <w:b/>
        <w:bCs/>
        <w:i w:val="0"/>
        <w:iCs w:val="0"/>
        <w:smallCaps w:val="0"/>
        <w:strike w:val="0"/>
        <w:color w:val="000000"/>
        <w:spacing w:val="0"/>
        <w:w w:val="100"/>
        <w:position w:val="0"/>
        <w:sz w:val="22"/>
        <w:szCs w:val="22"/>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9"/>
  </w:num>
  <w:num w:numId="3">
    <w:abstractNumId w:val="24"/>
  </w:num>
  <w:num w:numId="4">
    <w:abstractNumId w:val="20"/>
  </w:num>
  <w:num w:numId="5">
    <w:abstractNumId w:val="5"/>
  </w:num>
  <w:num w:numId="6">
    <w:abstractNumId w:val="12"/>
  </w:num>
  <w:num w:numId="7">
    <w:abstractNumId w:val="26"/>
  </w:num>
  <w:num w:numId="8">
    <w:abstractNumId w:val="23"/>
  </w:num>
  <w:num w:numId="9">
    <w:abstractNumId w:val="14"/>
  </w:num>
  <w:num w:numId="10">
    <w:abstractNumId w:val="10"/>
  </w:num>
  <w:num w:numId="11">
    <w:abstractNumId w:val="15"/>
  </w:num>
  <w:num w:numId="12">
    <w:abstractNumId w:val="6"/>
  </w:num>
  <w:num w:numId="13">
    <w:abstractNumId w:val="21"/>
  </w:num>
  <w:num w:numId="14">
    <w:abstractNumId w:val="4"/>
  </w:num>
  <w:num w:numId="15">
    <w:abstractNumId w:val="3"/>
  </w:num>
  <w:num w:numId="16">
    <w:abstractNumId w:val="2"/>
  </w:num>
  <w:num w:numId="17">
    <w:abstractNumId w:val="7"/>
  </w:num>
  <w:num w:numId="18">
    <w:abstractNumId w:val="17"/>
  </w:num>
  <w:num w:numId="19">
    <w:abstractNumId w:val="25"/>
  </w:num>
  <w:num w:numId="20">
    <w:abstractNumId w:val="1"/>
  </w:num>
  <w:num w:numId="21">
    <w:abstractNumId w:val="18"/>
  </w:num>
  <w:num w:numId="22">
    <w:abstractNumId w:val="9"/>
  </w:num>
  <w:num w:numId="23">
    <w:abstractNumId w:val="16"/>
  </w:num>
  <w:num w:numId="24">
    <w:abstractNumId w:val="0"/>
  </w:num>
  <w:num w:numId="25">
    <w:abstractNumId w:val="8"/>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62"/>
    <w:rsid w:val="00001BFB"/>
    <w:rsid w:val="00003563"/>
    <w:rsid w:val="00006FB9"/>
    <w:rsid w:val="000101E2"/>
    <w:rsid w:val="000129D5"/>
    <w:rsid w:val="00012E8C"/>
    <w:rsid w:val="00014256"/>
    <w:rsid w:val="0002064E"/>
    <w:rsid w:val="0002305A"/>
    <w:rsid w:val="00025005"/>
    <w:rsid w:val="0003173B"/>
    <w:rsid w:val="0003665A"/>
    <w:rsid w:val="00036663"/>
    <w:rsid w:val="0004195E"/>
    <w:rsid w:val="00043734"/>
    <w:rsid w:val="0004742B"/>
    <w:rsid w:val="0005401F"/>
    <w:rsid w:val="00061654"/>
    <w:rsid w:val="00072213"/>
    <w:rsid w:val="00077663"/>
    <w:rsid w:val="0008068C"/>
    <w:rsid w:val="00080CF0"/>
    <w:rsid w:val="0008153E"/>
    <w:rsid w:val="00085F59"/>
    <w:rsid w:val="00090389"/>
    <w:rsid w:val="00092884"/>
    <w:rsid w:val="000938C5"/>
    <w:rsid w:val="000943BB"/>
    <w:rsid w:val="00094FD6"/>
    <w:rsid w:val="000954D1"/>
    <w:rsid w:val="000C303B"/>
    <w:rsid w:val="000D43F9"/>
    <w:rsid w:val="000E27F4"/>
    <w:rsid w:val="000E3843"/>
    <w:rsid w:val="000E5E5B"/>
    <w:rsid w:val="000E7FBB"/>
    <w:rsid w:val="000F01AF"/>
    <w:rsid w:val="000F0C44"/>
    <w:rsid w:val="000F3A6B"/>
    <w:rsid w:val="000F4D5C"/>
    <w:rsid w:val="00100632"/>
    <w:rsid w:val="00100E5F"/>
    <w:rsid w:val="001070DC"/>
    <w:rsid w:val="00115D68"/>
    <w:rsid w:val="00116375"/>
    <w:rsid w:val="00116EF7"/>
    <w:rsid w:val="00120837"/>
    <w:rsid w:val="00122D85"/>
    <w:rsid w:val="001257A4"/>
    <w:rsid w:val="00132FF0"/>
    <w:rsid w:val="00134C71"/>
    <w:rsid w:val="00136479"/>
    <w:rsid w:val="00144580"/>
    <w:rsid w:val="00151A40"/>
    <w:rsid w:val="00151A93"/>
    <w:rsid w:val="00154A69"/>
    <w:rsid w:val="001616FE"/>
    <w:rsid w:val="00161DF1"/>
    <w:rsid w:val="00162068"/>
    <w:rsid w:val="00166EDD"/>
    <w:rsid w:val="001747A8"/>
    <w:rsid w:val="00182B66"/>
    <w:rsid w:val="00192261"/>
    <w:rsid w:val="0019567D"/>
    <w:rsid w:val="00196C12"/>
    <w:rsid w:val="001A54EA"/>
    <w:rsid w:val="001A5931"/>
    <w:rsid w:val="001B0FBC"/>
    <w:rsid w:val="001B14A2"/>
    <w:rsid w:val="001B19EB"/>
    <w:rsid w:val="001C0F04"/>
    <w:rsid w:val="001C7ECA"/>
    <w:rsid w:val="001D1896"/>
    <w:rsid w:val="001D26C8"/>
    <w:rsid w:val="001D5762"/>
    <w:rsid w:val="001D6B11"/>
    <w:rsid w:val="001E41A3"/>
    <w:rsid w:val="001E68F3"/>
    <w:rsid w:val="001F2F52"/>
    <w:rsid w:val="001F42B1"/>
    <w:rsid w:val="001F49A3"/>
    <w:rsid w:val="001F7E42"/>
    <w:rsid w:val="00201707"/>
    <w:rsid w:val="00203775"/>
    <w:rsid w:val="00210E4E"/>
    <w:rsid w:val="0021452D"/>
    <w:rsid w:val="00216520"/>
    <w:rsid w:val="00216EFC"/>
    <w:rsid w:val="00222FA7"/>
    <w:rsid w:val="0022600B"/>
    <w:rsid w:val="00231F10"/>
    <w:rsid w:val="002332AB"/>
    <w:rsid w:val="00234F91"/>
    <w:rsid w:val="002405E4"/>
    <w:rsid w:val="002406CD"/>
    <w:rsid w:val="00240C79"/>
    <w:rsid w:val="002538FB"/>
    <w:rsid w:val="002603A6"/>
    <w:rsid w:val="00260867"/>
    <w:rsid w:val="00261301"/>
    <w:rsid w:val="0026198F"/>
    <w:rsid w:val="00265198"/>
    <w:rsid w:val="002653BF"/>
    <w:rsid w:val="002708B7"/>
    <w:rsid w:val="002713CC"/>
    <w:rsid w:val="00273244"/>
    <w:rsid w:val="00275462"/>
    <w:rsid w:val="00275EA5"/>
    <w:rsid w:val="00277E34"/>
    <w:rsid w:val="0028130D"/>
    <w:rsid w:val="0028487D"/>
    <w:rsid w:val="00286C55"/>
    <w:rsid w:val="002919FA"/>
    <w:rsid w:val="002949DB"/>
    <w:rsid w:val="002959BB"/>
    <w:rsid w:val="00295BA5"/>
    <w:rsid w:val="002A2327"/>
    <w:rsid w:val="002A41DC"/>
    <w:rsid w:val="002A6CA9"/>
    <w:rsid w:val="002A6FAA"/>
    <w:rsid w:val="002B0622"/>
    <w:rsid w:val="002B5FA0"/>
    <w:rsid w:val="002C1999"/>
    <w:rsid w:val="002C5CD8"/>
    <w:rsid w:val="002E26F4"/>
    <w:rsid w:val="002E4D42"/>
    <w:rsid w:val="002E4EF7"/>
    <w:rsid w:val="002E6156"/>
    <w:rsid w:val="002E7ACE"/>
    <w:rsid w:val="002F3242"/>
    <w:rsid w:val="002F43BD"/>
    <w:rsid w:val="00301E5E"/>
    <w:rsid w:val="00305BF3"/>
    <w:rsid w:val="00315087"/>
    <w:rsid w:val="00321240"/>
    <w:rsid w:val="003222FA"/>
    <w:rsid w:val="003229B8"/>
    <w:rsid w:val="0032531A"/>
    <w:rsid w:val="00331B8A"/>
    <w:rsid w:val="00331EB9"/>
    <w:rsid w:val="00333191"/>
    <w:rsid w:val="00341860"/>
    <w:rsid w:val="00342F84"/>
    <w:rsid w:val="00356DCF"/>
    <w:rsid w:val="0036139E"/>
    <w:rsid w:val="00363E8B"/>
    <w:rsid w:val="00366C48"/>
    <w:rsid w:val="00377E8F"/>
    <w:rsid w:val="0039149E"/>
    <w:rsid w:val="00391BFE"/>
    <w:rsid w:val="00392799"/>
    <w:rsid w:val="003A070B"/>
    <w:rsid w:val="003A19A7"/>
    <w:rsid w:val="003A3F11"/>
    <w:rsid w:val="003A76C5"/>
    <w:rsid w:val="003B0C2D"/>
    <w:rsid w:val="003D33F8"/>
    <w:rsid w:val="003D632B"/>
    <w:rsid w:val="003E1D0A"/>
    <w:rsid w:val="003E5B81"/>
    <w:rsid w:val="003E5E8B"/>
    <w:rsid w:val="003E7CBB"/>
    <w:rsid w:val="003F1CEB"/>
    <w:rsid w:val="003F2128"/>
    <w:rsid w:val="003F47ED"/>
    <w:rsid w:val="003F5DEB"/>
    <w:rsid w:val="004102C7"/>
    <w:rsid w:val="0041044F"/>
    <w:rsid w:val="00412D96"/>
    <w:rsid w:val="00412EE0"/>
    <w:rsid w:val="00417286"/>
    <w:rsid w:val="00417B7B"/>
    <w:rsid w:val="00424943"/>
    <w:rsid w:val="0042718E"/>
    <w:rsid w:val="00434A99"/>
    <w:rsid w:val="00444056"/>
    <w:rsid w:val="0044411C"/>
    <w:rsid w:val="00444307"/>
    <w:rsid w:val="004544BB"/>
    <w:rsid w:val="004601AF"/>
    <w:rsid w:val="004601ED"/>
    <w:rsid w:val="00461829"/>
    <w:rsid w:val="00462373"/>
    <w:rsid w:val="00480BCD"/>
    <w:rsid w:val="00483A4E"/>
    <w:rsid w:val="004842BE"/>
    <w:rsid w:val="004855A3"/>
    <w:rsid w:val="004906FB"/>
    <w:rsid w:val="00494809"/>
    <w:rsid w:val="00496BBE"/>
    <w:rsid w:val="004A1C9C"/>
    <w:rsid w:val="004A1E8A"/>
    <w:rsid w:val="004B0123"/>
    <w:rsid w:val="004B2DCA"/>
    <w:rsid w:val="004B58A6"/>
    <w:rsid w:val="004C1775"/>
    <w:rsid w:val="004C2C46"/>
    <w:rsid w:val="004C4007"/>
    <w:rsid w:val="004D41C7"/>
    <w:rsid w:val="004D6EE0"/>
    <w:rsid w:val="004D7439"/>
    <w:rsid w:val="004D7D19"/>
    <w:rsid w:val="004E35CE"/>
    <w:rsid w:val="004E4A05"/>
    <w:rsid w:val="004E5C7A"/>
    <w:rsid w:val="004F1E29"/>
    <w:rsid w:val="00502D33"/>
    <w:rsid w:val="005105D2"/>
    <w:rsid w:val="00512DBE"/>
    <w:rsid w:val="0051581C"/>
    <w:rsid w:val="00520CFB"/>
    <w:rsid w:val="0052196A"/>
    <w:rsid w:val="005234A1"/>
    <w:rsid w:val="00523D61"/>
    <w:rsid w:val="00524F8D"/>
    <w:rsid w:val="00526232"/>
    <w:rsid w:val="00526850"/>
    <w:rsid w:val="0053147F"/>
    <w:rsid w:val="00535C7D"/>
    <w:rsid w:val="0053611E"/>
    <w:rsid w:val="00536CC5"/>
    <w:rsid w:val="00543331"/>
    <w:rsid w:val="00544930"/>
    <w:rsid w:val="00546878"/>
    <w:rsid w:val="0054784F"/>
    <w:rsid w:val="005626DF"/>
    <w:rsid w:val="0056284E"/>
    <w:rsid w:val="00562EC7"/>
    <w:rsid w:val="005662E8"/>
    <w:rsid w:val="00571CF0"/>
    <w:rsid w:val="00572393"/>
    <w:rsid w:val="00584DD3"/>
    <w:rsid w:val="00590467"/>
    <w:rsid w:val="005905E0"/>
    <w:rsid w:val="00590DDE"/>
    <w:rsid w:val="00595106"/>
    <w:rsid w:val="005A2492"/>
    <w:rsid w:val="005A45DD"/>
    <w:rsid w:val="005A475C"/>
    <w:rsid w:val="005A5B29"/>
    <w:rsid w:val="005B164F"/>
    <w:rsid w:val="005B27BC"/>
    <w:rsid w:val="005B7F0B"/>
    <w:rsid w:val="005C4628"/>
    <w:rsid w:val="005C487F"/>
    <w:rsid w:val="005D5E66"/>
    <w:rsid w:val="005D7FE1"/>
    <w:rsid w:val="005E204E"/>
    <w:rsid w:val="005E2B08"/>
    <w:rsid w:val="005F3596"/>
    <w:rsid w:val="005F594D"/>
    <w:rsid w:val="005F7B20"/>
    <w:rsid w:val="0060175A"/>
    <w:rsid w:val="00602544"/>
    <w:rsid w:val="00605359"/>
    <w:rsid w:val="0061307D"/>
    <w:rsid w:val="006170C3"/>
    <w:rsid w:val="00622D47"/>
    <w:rsid w:val="00622F19"/>
    <w:rsid w:val="00623584"/>
    <w:rsid w:val="006256CF"/>
    <w:rsid w:val="00633524"/>
    <w:rsid w:val="00635F69"/>
    <w:rsid w:val="00640096"/>
    <w:rsid w:val="006425AA"/>
    <w:rsid w:val="00647B18"/>
    <w:rsid w:val="006540A2"/>
    <w:rsid w:val="00655330"/>
    <w:rsid w:val="006624E8"/>
    <w:rsid w:val="00663153"/>
    <w:rsid w:val="00664769"/>
    <w:rsid w:val="00665084"/>
    <w:rsid w:val="00665E74"/>
    <w:rsid w:val="0067292B"/>
    <w:rsid w:val="00672DE5"/>
    <w:rsid w:val="00680500"/>
    <w:rsid w:val="0068095F"/>
    <w:rsid w:val="00683C92"/>
    <w:rsid w:val="0068411D"/>
    <w:rsid w:val="00686414"/>
    <w:rsid w:val="0068668C"/>
    <w:rsid w:val="0068732B"/>
    <w:rsid w:val="00694CCC"/>
    <w:rsid w:val="006952F5"/>
    <w:rsid w:val="006A4146"/>
    <w:rsid w:val="006B0AC0"/>
    <w:rsid w:val="006B0E0F"/>
    <w:rsid w:val="006B5012"/>
    <w:rsid w:val="006B6D3D"/>
    <w:rsid w:val="006B7239"/>
    <w:rsid w:val="006C0A59"/>
    <w:rsid w:val="006D4EF1"/>
    <w:rsid w:val="006D5136"/>
    <w:rsid w:val="006E24E5"/>
    <w:rsid w:val="006E42B4"/>
    <w:rsid w:val="006F3A87"/>
    <w:rsid w:val="006F7B3B"/>
    <w:rsid w:val="007079DD"/>
    <w:rsid w:val="007133A9"/>
    <w:rsid w:val="00713F99"/>
    <w:rsid w:val="007141C9"/>
    <w:rsid w:val="00717D6A"/>
    <w:rsid w:val="00717D7C"/>
    <w:rsid w:val="007308F3"/>
    <w:rsid w:val="00734535"/>
    <w:rsid w:val="00737C7D"/>
    <w:rsid w:val="00742A27"/>
    <w:rsid w:val="007519F9"/>
    <w:rsid w:val="00756997"/>
    <w:rsid w:val="00772D61"/>
    <w:rsid w:val="007760C4"/>
    <w:rsid w:val="00776600"/>
    <w:rsid w:val="00776F70"/>
    <w:rsid w:val="00780C9D"/>
    <w:rsid w:val="00782712"/>
    <w:rsid w:val="007863A7"/>
    <w:rsid w:val="0079198E"/>
    <w:rsid w:val="00791F05"/>
    <w:rsid w:val="007A0B6F"/>
    <w:rsid w:val="007A565C"/>
    <w:rsid w:val="007A68E1"/>
    <w:rsid w:val="007B7A76"/>
    <w:rsid w:val="007C68C1"/>
    <w:rsid w:val="007D6B85"/>
    <w:rsid w:val="007E0110"/>
    <w:rsid w:val="007F0136"/>
    <w:rsid w:val="008069C7"/>
    <w:rsid w:val="00812DFF"/>
    <w:rsid w:val="008141AD"/>
    <w:rsid w:val="008304AE"/>
    <w:rsid w:val="008331F9"/>
    <w:rsid w:val="0083400E"/>
    <w:rsid w:val="00840D9C"/>
    <w:rsid w:val="008426DC"/>
    <w:rsid w:val="00850A9C"/>
    <w:rsid w:val="008665E8"/>
    <w:rsid w:val="00875471"/>
    <w:rsid w:val="00880763"/>
    <w:rsid w:val="00885631"/>
    <w:rsid w:val="00885978"/>
    <w:rsid w:val="0089236F"/>
    <w:rsid w:val="00892765"/>
    <w:rsid w:val="00895D2B"/>
    <w:rsid w:val="008A78B8"/>
    <w:rsid w:val="008B1DD8"/>
    <w:rsid w:val="008B2617"/>
    <w:rsid w:val="008B2F9B"/>
    <w:rsid w:val="008B3D5C"/>
    <w:rsid w:val="008B7065"/>
    <w:rsid w:val="008B7FD3"/>
    <w:rsid w:val="008C7A88"/>
    <w:rsid w:val="008D4083"/>
    <w:rsid w:val="008D60B4"/>
    <w:rsid w:val="008D6AD4"/>
    <w:rsid w:val="008E2CF8"/>
    <w:rsid w:val="008E5980"/>
    <w:rsid w:val="008F3266"/>
    <w:rsid w:val="00900551"/>
    <w:rsid w:val="00900C91"/>
    <w:rsid w:val="009025CC"/>
    <w:rsid w:val="00904B89"/>
    <w:rsid w:val="009101FA"/>
    <w:rsid w:val="00926A6B"/>
    <w:rsid w:val="009329AD"/>
    <w:rsid w:val="0093707A"/>
    <w:rsid w:val="00942823"/>
    <w:rsid w:val="00944815"/>
    <w:rsid w:val="00953244"/>
    <w:rsid w:val="00960963"/>
    <w:rsid w:val="0096330B"/>
    <w:rsid w:val="0097181B"/>
    <w:rsid w:val="00973793"/>
    <w:rsid w:val="009740DD"/>
    <w:rsid w:val="00985A07"/>
    <w:rsid w:val="00987ACE"/>
    <w:rsid w:val="00992E15"/>
    <w:rsid w:val="009A285E"/>
    <w:rsid w:val="009B194E"/>
    <w:rsid w:val="009B2CDE"/>
    <w:rsid w:val="009B3099"/>
    <w:rsid w:val="009C04CC"/>
    <w:rsid w:val="009C23BB"/>
    <w:rsid w:val="009C74F1"/>
    <w:rsid w:val="009D0C68"/>
    <w:rsid w:val="009E3BFF"/>
    <w:rsid w:val="009E4E04"/>
    <w:rsid w:val="009E5E5A"/>
    <w:rsid w:val="00A01B38"/>
    <w:rsid w:val="00A078C6"/>
    <w:rsid w:val="00A13BBA"/>
    <w:rsid w:val="00A13C33"/>
    <w:rsid w:val="00A234C6"/>
    <w:rsid w:val="00A25220"/>
    <w:rsid w:val="00A30BB8"/>
    <w:rsid w:val="00A32589"/>
    <w:rsid w:val="00A3797C"/>
    <w:rsid w:val="00A459FB"/>
    <w:rsid w:val="00A515BB"/>
    <w:rsid w:val="00A53211"/>
    <w:rsid w:val="00A56ED2"/>
    <w:rsid w:val="00A7006A"/>
    <w:rsid w:val="00A7205A"/>
    <w:rsid w:val="00A7747F"/>
    <w:rsid w:val="00A81D35"/>
    <w:rsid w:val="00A87682"/>
    <w:rsid w:val="00A9116B"/>
    <w:rsid w:val="00A953D5"/>
    <w:rsid w:val="00A9632E"/>
    <w:rsid w:val="00AB3AF2"/>
    <w:rsid w:val="00AC29F4"/>
    <w:rsid w:val="00AC6AD3"/>
    <w:rsid w:val="00AD4EDF"/>
    <w:rsid w:val="00AD6A5E"/>
    <w:rsid w:val="00AE0735"/>
    <w:rsid w:val="00AE1441"/>
    <w:rsid w:val="00AE3B18"/>
    <w:rsid w:val="00AE58C9"/>
    <w:rsid w:val="00AE7267"/>
    <w:rsid w:val="00AF0839"/>
    <w:rsid w:val="00B007F0"/>
    <w:rsid w:val="00B00FF8"/>
    <w:rsid w:val="00B0184C"/>
    <w:rsid w:val="00B06D57"/>
    <w:rsid w:val="00B11FE3"/>
    <w:rsid w:val="00B16320"/>
    <w:rsid w:val="00B16477"/>
    <w:rsid w:val="00B22E92"/>
    <w:rsid w:val="00B34B6F"/>
    <w:rsid w:val="00B357DF"/>
    <w:rsid w:val="00B35B10"/>
    <w:rsid w:val="00B35E89"/>
    <w:rsid w:val="00B40E2A"/>
    <w:rsid w:val="00B41E03"/>
    <w:rsid w:val="00B53710"/>
    <w:rsid w:val="00B54E2A"/>
    <w:rsid w:val="00B57112"/>
    <w:rsid w:val="00B63066"/>
    <w:rsid w:val="00B71C8E"/>
    <w:rsid w:val="00B75098"/>
    <w:rsid w:val="00B76470"/>
    <w:rsid w:val="00B82D4E"/>
    <w:rsid w:val="00B906F6"/>
    <w:rsid w:val="00B91AC7"/>
    <w:rsid w:val="00B94063"/>
    <w:rsid w:val="00B97FCC"/>
    <w:rsid w:val="00BA0A3F"/>
    <w:rsid w:val="00BA3336"/>
    <w:rsid w:val="00BB2D4A"/>
    <w:rsid w:val="00BC49AA"/>
    <w:rsid w:val="00BC6EE5"/>
    <w:rsid w:val="00BC78D3"/>
    <w:rsid w:val="00BD201E"/>
    <w:rsid w:val="00BD298A"/>
    <w:rsid w:val="00BD4A3B"/>
    <w:rsid w:val="00BF2D61"/>
    <w:rsid w:val="00BF3889"/>
    <w:rsid w:val="00C001C6"/>
    <w:rsid w:val="00C001E0"/>
    <w:rsid w:val="00C01F64"/>
    <w:rsid w:val="00C06379"/>
    <w:rsid w:val="00C07E72"/>
    <w:rsid w:val="00C12D7F"/>
    <w:rsid w:val="00C16147"/>
    <w:rsid w:val="00C16CE9"/>
    <w:rsid w:val="00C20BCA"/>
    <w:rsid w:val="00C279E5"/>
    <w:rsid w:val="00C3032E"/>
    <w:rsid w:val="00C338AE"/>
    <w:rsid w:val="00C345E9"/>
    <w:rsid w:val="00C35941"/>
    <w:rsid w:val="00C35C88"/>
    <w:rsid w:val="00C37B9B"/>
    <w:rsid w:val="00C451CB"/>
    <w:rsid w:val="00C62477"/>
    <w:rsid w:val="00C64EA2"/>
    <w:rsid w:val="00C65AD2"/>
    <w:rsid w:val="00C6704A"/>
    <w:rsid w:val="00C6709F"/>
    <w:rsid w:val="00C7340C"/>
    <w:rsid w:val="00C74970"/>
    <w:rsid w:val="00C76B11"/>
    <w:rsid w:val="00C97D94"/>
    <w:rsid w:val="00CA3E29"/>
    <w:rsid w:val="00CA71C2"/>
    <w:rsid w:val="00CB2283"/>
    <w:rsid w:val="00CB4A73"/>
    <w:rsid w:val="00CC06BD"/>
    <w:rsid w:val="00CC5DDC"/>
    <w:rsid w:val="00CC6770"/>
    <w:rsid w:val="00CD2DAF"/>
    <w:rsid w:val="00CE3C47"/>
    <w:rsid w:val="00CE4ECA"/>
    <w:rsid w:val="00CF2846"/>
    <w:rsid w:val="00CF323D"/>
    <w:rsid w:val="00CF42E7"/>
    <w:rsid w:val="00D009B0"/>
    <w:rsid w:val="00D02057"/>
    <w:rsid w:val="00D10610"/>
    <w:rsid w:val="00D141CA"/>
    <w:rsid w:val="00D17A71"/>
    <w:rsid w:val="00D20601"/>
    <w:rsid w:val="00D22133"/>
    <w:rsid w:val="00D22E64"/>
    <w:rsid w:val="00D3194C"/>
    <w:rsid w:val="00D330C5"/>
    <w:rsid w:val="00D40052"/>
    <w:rsid w:val="00D40894"/>
    <w:rsid w:val="00D40EC1"/>
    <w:rsid w:val="00D45575"/>
    <w:rsid w:val="00D56BC7"/>
    <w:rsid w:val="00D660FF"/>
    <w:rsid w:val="00D7110A"/>
    <w:rsid w:val="00D7141B"/>
    <w:rsid w:val="00D77864"/>
    <w:rsid w:val="00D80F53"/>
    <w:rsid w:val="00D86935"/>
    <w:rsid w:val="00D9042F"/>
    <w:rsid w:val="00D966C4"/>
    <w:rsid w:val="00D967FA"/>
    <w:rsid w:val="00DA1C3F"/>
    <w:rsid w:val="00DA7942"/>
    <w:rsid w:val="00DA7CE6"/>
    <w:rsid w:val="00DB1A30"/>
    <w:rsid w:val="00DB2839"/>
    <w:rsid w:val="00DB54C2"/>
    <w:rsid w:val="00DC3138"/>
    <w:rsid w:val="00DD5648"/>
    <w:rsid w:val="00DD5A15"/>
    <w:rsid w:val="00DF010C"/>
    <w:rsid w:val="00DF3EF3"/>
    <w:rsid w:val="00DF7065"/>
    <w:rsid w:val="00E0253B"/>
    <w:rsid w:val="00E06360"/>
    <w:rsid w:val="00E144D5"/>
    <w:rsid w:val="00E159D8"/>
    <w:rsid w:val="00E162E7"/>
    <w:rsid w:val="00E2346C"/>
    <w:rsid w:val="00E24BF4"/>
    <w:rsid w:val="00E36523"/>
    <w:rsid w:val="00E44442"/>
    <w:rsid w:val="00E4708D"/>
    <w:rsid w:val="00E53310"/>
    <w:rsid w:val="00E53AA3"/>
    <w:rsid w:val="00E53E6E"/>
    <w:rsid w:val="00E56E23"/>
    <w:rsid w:val="00E60C5A"/>
    <w:rsid w:val="00E6233C"/>
    <w:rsid w:val="00E6493B"/>
    <w:rsid w:val="00E65E33"/>
    <w:rsid w:val="00E65EE5"/>
    <w:rsid w:val="00E66652"/>
    <w:rsid w:val="00E74F18"/>
    <w:rsid w:val="00E7681E"/>
    <w:rsid w:val="00E77649"/>
    <w:rsid w:val="00E84543"/>
    <w:rsid w:val="00E94777"/>
    <w:rsid w:val="00E95AF4"/>
    <w:rsid w:val="00E9692B"/>
    <w:rsid w:val="00EA27D0"/>
    <w:rsid w:val="00EA2E64"/>
    <w:rsid w:val="00EB05ED"/>
    <w:rsid w:val="00EB0A81"/>
    <w:rsid w:val="00EB21D8"/>
    <w:rsid w:val="00EB3097"/>
    <w:rsid w:val="00EB3F8E"/>
    <w:rsid w:val="00EC1562"/>
    <w:rsid w:val="00EC3CB8"/>
    <w:rsid w:val="00EC3FDD"/>
    <w:rsid w:val="00EC7FE2"/>
    <w:rsid w:val="00ED369F"/>
    <w:rsid w:val="00EE146F"/>
    <w:rsid w:val="00EE3802"/>
    <w:rsid w:val="00EE7990"/>
    <w:rsid w:val="00EF633C"/>
    <w:rsid w:val="00F060B4"/>
    <w:rsid w:val="00F10891"/>
    <w:rsid w:val="00F16EEB"/>
    <w:rsid w:val="00F20A67"/>
    <w:rsid w:val="00F2696B"/>
    <w:rsid w:val="00F278D6"/>
    <w:rsid w:val="00F43D7F"/>
    <w:rsid w:val="00F47322"/>
    <w:rsid w:val="00F47426"/>
    <w:rsid w:val="00F66630"/>
    <w:rsid w:val="00F76B60"/>
    <w:rsid w:val="00F77A29"/>
    <w:rsid w:val="00F82412"/>
    <w:rsid w:val="00F87537"/>
    <w:rsid w:val="00F90F2A"/>
    <w:rsid w:val="00F974BC"/>
    <w:rsid w:val="00FA1589"/>
    <w:rsid w:val="00FB058B"/>
    <w:rsid w:val="00FB3187"/>
    <w:rsid w:val="00FD36D4"/>
    <w:rsid w:val="00FD6BD2"/>
    <w:rsid w:val="00FE395F"/>
    <w:rsid w:val="00FE44D4"/>
    <w:rsid w:val="00FF13BA"/>
    <w:rsid w:val="00FF2DF9"/>
    <w:rsid w:val="00FF7B09"/>
    <w:rsid w:val="00FF7C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57F47-033C-4A2B-8C60-3DD5F2FA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Bodytext2">
    <w:name w:val="Body text (2)_"/>
    <w:basedOn w:val="Standardnpsmoodstavce"/>
    <w:link w:val="Bodytext20"/>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Standardnpsmoodstavce"/>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Arial85pt">
    <w:name w:val="Header or footer + Arial;8;5 pt"/>
    <w:basedOn w:val="Headerorfooter"/>
    <w:rPr>
      <w:rFonts w:ascii="Arial" w:eastAsia="Arial" w:hAnsi="Arial" w:cs="Arial"/>
      <w:b w:val="0"/>
      <w:bCs w:val="0"/>
      <w:i w:val="0"/>
      <w:iCs w:val="0"/>
      <w:smallCaps w:val="0"/>
      <w:strike w:val="0"/>
      <w:spacing w:val="0"/>
      <w:sz w:val="17"/>
      <w:szCs w:val="17"/>
    </w:rPr>
  </w:style>
  <w:style w:type="character" w:customStyle="1" w:styleId="HeaderorfooterArial11pt">
    <w:name w:val="Header or footer + Arial;11 pt"/>
    <w:basedOn w:val="Headerorfooter"/>
    <w:rPr>
      <w:rFonts w:ascii="Arial" w:eastAsia="Arial" w:hAnsi="Arial" w:cs="Arial"/>
      <w:b w:val="0"/>
      <w:bCs w:val="0"/>
      <w:i w:val="0"/>
      <w:iCs w:val="0"/>
      <w:smallCaps w:val="0"/>
      <w:strike w:val="0"/>
      <w:spacing w:val="0"/>
      <w:sz w:val="22"/>
      <w:szCs w:val="22"/>
    </w:rPr>
  </w:style>
  <w:style w:type="character" w:customStyle="1" w:styleId="Bodytext">
    <w:name w:val="Body text_"/>
    <w:basedOn w:val="Standardnpsmoodstavce"/>
    <w:link w:val="Zkladntext6"/>
    <w:rPr>
      <w:rFonts w:ascii="Arial" w:eastAsia="Arial" w:hAnsi="Arial" w:cs="Arial"/>
      <w:b w:val="0"/>
      <w:bCs w:val="0"/>
      <w:i w:val="0"/>
      <w:iCs w:val="0"/>
      <w:smallCaps w:val="0"/>
      <w:strike w:val="0"/>
      <w:spacing w:val="0"/>
      <w:sz w:val="22"/>
      <w:szCs w:val="22"/>
    </w:rPr>
  </w:style>
  <w:style w:type="character" w:customStyle="1" w:styleId="Bodytext3">
    <w:name w:val="Body text (3)_"/>
    <w:basedOn w:val="Standardnpsmoodstavce"/>
    <w:link w:val="Bodytext30"/>
    <w:rPr>
      <w:rFonts w:ascii="Arial" w:eastAsia="Arial" w:hAnsi="Arial" w:cs="Arial"/>
      <w:b w:val="0"/>
      <w:bCs w:val="0"/>
      <w:i w:val="0"/>
      <w:iCs w:val="0"/>
      <w:smallCaps w:val="0"/>
      <w:strike w:val="0"/>
      <w:spacing w:val="0"/>
      <w:sz w:val="27"/>
      <w:szCs w:val="27"/>
    </w:rPr>
  </w:style>
  <w:style w:type="character" w:customStyle="1" w:styleId="Bodytext31">
    <w:name w:val="Body text (3)"/>
    <w:basedOn w:val="Bodytext3"/>
    <w:rPr>
      <w:rFonts w:ascii="Arial" w:eastAsia="Arial" w:hAnsi="Arial" w:cs="Arial"/>
      <w:b w:val="0"/>
      <w:bCs w:val="0"/>
      <w:i w:val="0"/>
      <w:iCs w:val="0"/>
      <w:smallCaps w:val="0"/>
      <w:strike w:val="0"/>
      <w:spacing w:val="0"/>
      <w:sz w:val="27"/>
      <w:szCs w:val="27"/>
      <w:u w:val="single"/>
    </w:rPr>
  </w:style>
  <w:style w:type="character" w:customStyle="1" w:styleId="Heading1">
    <w:name w:val="Heading #1_"/>
    <w:basedOn w:val="Standardnpsmoodstavce"/>
    <w:link w:val="Heading10"/>
    <w:rPr>
      <w:rFonts w:ascii="Arial" w:eastAsia="Arial" w:hAnsi="Arial" w:cs="Arial"/>
      <w:b w:val="0"/>
      <w:bCs w:val="0"/>
      <w:i w:val="0"/>
      <w:iCs w:val="0"/>
      <w:smallCaps w:val="0"/>
      <w:strike w:val="0"/>
      <w:spacing w:val="0"/>
      <w:sz w:val="27"/>
      <w:szCs w:val="27"/>
    </w:rPr>
  </w:style>
  <w:style w:type="character" w:customStyle="1" w:styleId="Obsah2Char">
    <w:name w:val="Obsah 2 Char"/>
    <w:basedOn w:val="Standardnpsmoodstavce"/>
    <w:link w:val="Obsah2"/>
    <w:rPr>
      <w:rFonts w:ascii="Arial" w:eastAsia="Arial" w:hAnsi="Arial" w:cs="Arial"/>
      <w:b w:val="0"/>
      <w:bCs w:val="0"/>
      <w:i w:val="0"/>
      <w:iCs w:val="0"/>
      <w:smallCaps w:val="0"/>
      <w:strike w:val="0"/>
      <w:spacing w:val="0"/>
      <w:sz w:val="22"/>
      <w:szCs w:val="22"/>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pacing w:val="30"/>
      <w:sz w:val="21"/>
      <w:szCs w:val="21"/>
    </w:rPr>
  </w:style>
  <w:style w:type="character" w:customStyle="1" w:styleId="HeaderorfooterArial135ptBoldItalic">
    <w:name w:val="Header or footer + Arial;13;5 pt;Bold;Italic"/>
    <w:basedOn w:val="Headerorfooter"/>
    <w:rPr>
      <w:rFonts w:ascii="Arial" w:eastAsia="Arial" w:hAnsi="Arial" w:cs="Arial"/>
      <w:b/>
      <w:bCs/>
      <w:i/>
      <w:iCs/>
      <w:smallCaps w:val="0"/>
      <w:strike w:val="0"/>
      <w:spacing w:val="0"/>
      <w:sz w:val="27"/>
      <w:szCs w:val="27"/>
    </w:rPr>
  </w:style>
  <w:style w:type="character" w:customStyle="1" w:styleId="Heading22">
    <w:name w:val="Heading #2 (2)_"/>
    <w:basedOn w:val="Standardnpsmoodstavce"/>
    <w:link w:val="Heading220"/>
    <w:rPr>
      <w:rFonts w:ascii="Arial" w:eastAsia="Arial" w:hAnsi="Arial" w:cs="Arial"/>
      <w:b w:val="0"/>
      <w:bCs w:val="0"/>
      <w:i w:val="0"/>
      <w:iCs w:val="0"/>
      <w:smallCaps w:val="0"/>
      <w:strike w:val="0"/>
      <w:spacing w:val="30"/>
      <w:sz w:val="21"/>
      <w:szCs w:val="21"/>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pacing w:val="0"/>
      <w:sz w:val="22"/>
      <w:szCs w:val="22"/>
    </w:rPr>
  </w:style>
  <w:style w:type="character" w:customStyle="1" w:styleId="Bodytext5">
    <w:name w:val="Body text (5)_"/>
    <w:basedOn w:val="Standardnpsmoodstavce"/>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pacing w:val="0"/>
      <w:sz w:val="22"/>
      <w:szCs w:val="22"/>
    </w:rPr>
  </w:style>
  <w:style w:type="character" w:customStyle="1" w:styleId="Heading23">
    <w:name w:val="Heading #2 (3)_"/>
    <w:basedOn w:val="Standardnpsmoodstavce"/>
    <w:link w:val="Heading230"/>
    <w:rPr>
      <w:rFonts w:ascii="Arial" w:eastAsia="Arial" w:hAnsi="Arial" w:cs="Arial"/>
      <w:b w:val="0"/>
      <w:bCs w:val="0"/>
      <w:i w:val="0"/>
      <w:iCs w:val="0"/>
      <w:smallCaps w:val="0"/>
      <w:strike w:val="0"/>
      <w:spacing w:val="0"/>
      <w:sz w:val="22"/>
      <w:szCs w:val="22"/>
    </w:rPr>
  </w:style>
  <w:style w:type="character" w:customStyle="1" w:styleId="Heading2">
    <w:name w:val="Heading #2_"/>
    <w:basedOn w:val="Standardnpsmoodstavce"/>
    <w:link w:val="Heading20"/>
    <w:rPr>
      <w:rFonts w:ascii="Arial" w:eastAsia="Arial" w:hAnsi="Arial" w:cs="Arial"/>
      <w:b w:val="0"/>
      <w:bCs w:val="0"/>
      <w:i w:val="0"/>
      <w:iCs w:val="0"/>
      <w:smallCaps w:val="0"/>
      <w:strike w:val="0"/>
      <w:spacing w:val="0"/>
      <w:sz w:val="22"/>
      <w:szCs w:val="22"/>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pacing w:val="0"/>
      <w:sz w:val="22"/>
      <w:szCs w:val="22"/>
    </w:rPr>
  </w:style>
  <w:style w:type="character" w:customStyle="1" w:styleId="Zkladntext1">
    <w:name w:val="Základní text1"/>
    <w:basedOn w:val="Bodytext"/>
    <w:rPr>
      <w:rFonts w:ascii="Arial" w:eastAsia="Arial" w:hAnsi="Arial" w:cs="Arial"/>
      <w:b w:val="0"/>
      <w:bCs w:val="0"/>
      <w:i w:val="0"/>
      <w:iCs w:val="0"/>
      <w:smallCaps w:val="0"/>
      <w:strike w:val="0"/>
      <w:spacing w:val="0"/>
      <w:sz w:val="22"/>
      <w:szCs w:val="22"/>
      <w:u w:val="single"/>
    </w:rPr>
  </w:style>
  <w:style w:type="character" w:customStyle="1" w:styleId="Zkladntext2">
    <w:name w:val="Základní text2"/>
    <w:basedOn w:val="Bodytext"/>
    <w:rPr>
      <w:rFonts w:ascii="Arial" w:eastAsia="Arial" w:hAnsi="Arial" w:cs="Arial"/>
      <w:b w:val="0"/>
      <w:bCs w:val="0"/>
      <w:i w:val="0"/>
      <w:iCs w:val="0"/>
      <w:smallCaps w:val="0"/>
      <w:strike w:val="0"/>
      <w:spacing w:val="0"/>
      <w:sz w:val="22"/>
      <w:szCs w:val="22"/>
      <w:u w:val="single"/>
    </w:rPr>
  </w:style>
  <w:style w:type="character" w:customStyle="1" w:styleId="Zkladntext3">
    <w:name w:val="Základní text3"/>
    <w:basedOn w:val="Bodytext"/>
    <w:rPr>
      <w:rFonts w:ascii="Arial" w:eastAsia="Arial" w:hAnsi="Arial" w:cs="Arial"/>
      <w:b w:val="0"/>
      <w:bCs w:val="0"/>
      <w:i w:val="0"/>
      <w:iCs w:val="0"/>
      <w:smallCaps w:val="0"/>
      <w:strike w:val="0"/>
      <w:spacing w:val="0"/>
      <w:sz w:val="22"/>
      <w:szCs w:val="22"/>
    </w:rPr>
  </w:style>
  <w:style w:type="character" w:customStyle="1" w:styleId="BodytextItalic">
    <w:name w:val="Body text + Italic"/>
    <w:basedOn w:val="Bodytext"/>
    <w:rPr>
      <w:rFonts w:ascii="Arial" w:eastAsia="Arial" w:hAnsi="Arial" w:cs="Arial"/>
      <w:b w:val="0"/>
      <w:bCs w:val="0"/>
      <w:i/>
      <w:iCs/>
      <w:smallCaps w:val="0"/>
      <w:strike w:val="0"/>
      <w:spacing w:val="0"/>
      <w:sz w:val="22"/>
      <w:szCs w:val="22"/>
    </w:rPr>
  </w:style>
  <w:style w:type="character" w:customStyle="1" w:styleId="BodytextBold">
    <w:name w:val="Body text + Bold"/>
    <w:basedOn w:val="Bodytext"/>
    <w:rPr>
      <w:rFonts w:ascii="Arial" w:eastAsia="Arial" w:hAnsi="Arial" w:cs="Arial"/>
      <w:b/>
      <w:bCs/>
      <w:i w:val="0"/>
      <w:iCs w:val="0"/>
      <w:smallCaps w:val="0"/>
      <w:strike w:val="0"/>
      <w:spacing w:val="0"/>
      <w:sz w:val="22"/>
      <w:szCs w:val="22"/>
    </w:rPr>
  </w:style>
  <w:style w:type="character" w:customStyle="1" w:styleId="BodytextBold0">
    <w:name w:val="Body text + Bold"/>
    <w:basedOn w:val="Bodytext"/>
    <w:rPr>
      <w:rFonts w:ascii="Arial" w:eastAsia="Arial" w:hAnsi="Arial" w:cs="Arial"/>
      <w:b/>
      <w:bCs/>
      <w:i w:val="0"/>
      <w:iCs w:val="0"/>
      <w:smallCaps w:val="0"/>
      <w:strike w:val="0"/>
      <w:spacing w:val="0"/>
      <w:sz w:val="22"/>
      <w:szCs w:val="22"/>
    </w:rPr>
  </w:style>
  <w:style w:type="character" w:customStyle="1" w:styleId="Zkladntext4">
    <w:name w:val="Základní text4"/>
    <w:basedOn w:val="Bodytext"/>
    <w:rPr>
      <w:rFonts w:ascii="Arial" w:eastAsia="Arial" w:hAnsi="Arial" w:cs="Arial"/>
      <w:b w:val="0"/>
      <w:bCs w:val="0"/>
      <w:i w:val="0"/>
      <w:iCs w:val="0"/>
      <w:smallCaps w:val="0"/>
      <w:strike w:val="0"/>
      <w:spacing w:val="0"/>
      <w:sz w:val="22"/>
      <w:szCs w:val="22"/>
    </w:rPr>
  </w:style>
  <w:style w:type="character" w:customStyle="1" w:styleId="Heading2NotBold">
    <w:name w:val="Heading #2 + Not Bold"/>
    <w:basedOn w:val="Heading2"/>
    <w:rPr>
      <w:rFonts w:ascii="Arial" w:eastAsia="Arial" w:hAnsi="Arial" w:cs="Arial"/>
      <w:b/>
      <w:bCs/>
      <w:i w:val="0"/>
      <w:iCs w:val="0"/>
      <w:smallCaps w:val="0"/>
      <w:strike w:val="0"/>
      <w:spacing w:val="0"/>
      <w:sz w:val="22"/>
      <w:szCs w:val="22"/>
    </w:rPr>
  </w:style>
  <w:style w:type="character" w:customStyle="1" w:styleId="Bodytext135ptSmallCaps">
    <w:name w:val="Body text + 13;5 pt;Small Caps"/>
    <w:basedOn w:val="Bodytext"/>
    <w:rPr>
      <w:rFonts w:ascii="Arial" w:eastAsia="Arial" w:hAnsi="Arial" w:cs="Arial"/>
      <w:b w:val="0"/>
      <w:bCs w:val="0"/>
      <w:i w:val="0"/>
      <w:iCs w:val="0"/>
      <w:smallCaps/>
      <w:strike w:val="0"/>
      <w:spacing w:val="0"/>
      <w:sz w:val="27"/>
      <w:szCs w:val="27"/>
    </w:rPr>
  </w:style>
  <w:style w:type="character" w:customStyle="1" w:styleId="Bodytext4NotBold">
    <w:name w:val="Body text (4) + Not Bold"/>
    <w:basedOn w:val="Bodytext4"/>
    <w:rPr>
      <w:rFonts w:ascii="Arial" w:eastAsia="Arial" w:hAnsi="Arial" w:cs="Arial"/>
      <w:b/>
      <w:bCs/>
      <w:i w:val="0"/>
      <w:iCs w:val="0"/>
      <w:smallCaps w:val="0"/>
      <w:strike w:val="0"/>
      <w:spacing w:val="0"/>
      <w:sz w:val="22"/>
      <w:szCs w:val="22"/>
    </w:rPr>
  </w:style>
  <w:style w:type="character" w:customStyle="1" w:styleId="Bodytext41">
    <w:name w:val="Body text (4)"/>
    <w:basedOn w:val="Bodytext4"/>
    <w:rPr>
      <w:rFonts w:ascii="Arial" w:eastAsia="Arial" w:hAnsi="Arial" w:cs="Arial"/>
      <w:b w:val="0"/>
      <w:bCs w:val="0"/>
      <w:i w:val="0"/>
      <w:iCs w:val="0"/>
      <w:smallCaps w:val="0"/>
      <w:strike w:val="0"/>
      <w:spacing w:val="0"/>
      <w:sz w:val="22"/>
      <w:szCs w:val="22"/>
      <w:u w:val="single"/>
    </w:rPr>
  </w:style>
  <w:style w:type="character" w:customStyle="1" w:styleId="Bodytext7BoldNotItalic">
    <w:name w:val="Body text (7) + Bold;Not Italic"/>
    <w:basedOn w:val="Bodytext7"/>
    <w:rPr>
      <w:rFonts w:ascii="Arial" w:eastAsia="Arial" w:hAnsi="Arial" w:cs="Arial"/>
      <w:b/>
      <w:bCs/>
      <w:i/>
      <w:iCs/>
      <w:smallCaps w:val="0"/>
      <w:strike w:val="0"/>
      <w:spacing w:val="0"/>
      <w:sz w:val="22"/>
      <w:szCs w:val="22"/>
    </w:rPr>
  </w:style>
  <w:style w:type="character" w:customStyle="1" w:styleId="Bodytext7NotItalic">
    <w:name w:val="Body text (7) + Not Italic"/>
    <w:basedOn w:val="Bodytext7"/>
    <w:rPr>
      <w:rFonts w:ascii="Arial" w:eastAsia="Arial" w:hAnsi="Arial" w:cs="Arial"/>
      <w:b w:val="0"/>
      <w:bCs w:val="0"/>
      <w:i/>
      <w:iCs/>
      <w:smallCaps w:val="0"/>
      <w:strike w:val="0"/>
      <w:spacing w:val="0"/>
      <w:sz w:val="22"/>
      <w:szCs w:val="22"/>
    </w:rPr>
  </w:style>
  <w:style w:type="character" w:customStyle="1" w:styleId="BodytextBold1">
    <w:name w:val="Body text + Bold"/>
    <w:basedOn w:val="Bodytext"/>
    <w:rPr>
      <w:rFonts w:ascii="Arial" w:eastAsia="Arial" w:hAnsi="Arial" w:cs="Arial"/>
      <w:b/>
      <w:bCs/>
      <w:i w:val="0"/>
      <w:iCs w:val="0"/>
      <w:smallCaps w:val="0"/>
      <w:strike w:val="0"/>
      <w:spacing w:val="0"/>
      <w:sz w:val="22"/>
      <w:szCs w:val="22"/>
    </w:rPr>
  </w:style>
  <w:style w:type="character" w:customStyle="1" w:styleId="Bodytext7BoldNotItalic0">
    <w:name w:val="Body text (7) + Bold;Not Italic"/>
    <w:basedOn w:val="Bodytext7"/>
    <w:rPr>
      <w:rFonts w:ascii="Arial" w:eastAsia="Arial" w:hAnsi="Arial" w:cs="Arial"/>
      <w:b/>
      <w:bCs/>
      <w:i/>
      <w:iCs/>
      <w:smallCaps w:val="0"/>
      <w:strike w:val="0"/>
      <w:spacing w:val="0"/>
      <w:sz w:val="22"/>
      <w:szCs w:val="22"/>
    </w:rPr>
  </w:style>
  <w:style w:type="character" w:customStyle="1" w:styleId="Zkladntext5">
    <w:name w:val="Základní text5"/>
    <w:basedOn w:val="Bodytext"/>
    <w:rPr>
      <w:rFonts w:ascii="Arial" w:eastAsia="Arial" w:hAnsi="Arial" w:cs="Arial"/>
      <w:b w:val="0"/>
      <w:bCs w:val="0"/>
      <w:i w:val="0"/>
      <w:iCs w:val="0"/>
      <w:smallCaps w:val="0"/>
      <w:strike w:val="0"/>
      <w:spacing w:val="0"/>
      <w:sz w:val="22"/>
      <w:szCs w:val="22"/>
      <w:u w:val="single"/>
    </w:rPr>
  </w:style>
  <w:style w:type="character" w:customStyle="1" w:styleId="Bodytext7BoldNotItalic1">
    <w:name w:val="Body text (7) + Bold;Not Italic"/>
    <w:basedOn w:val="Bodytext7"/>
    <w:rPr>
      <w:rFonts w:ascii="Arial" w:eastAsia="Arial" w:hAnsi="Arial" w:cs="Arial"/>
      <w:b/>
      <w:bCs/>
      <w:i/>
      <w:iCs/>
      <w:smallCaps w:val="0"/>
      <w:strike w:val="0"/>
      <w:spacing w:val="0"/>
      <w:sz w:val="22"/>
      <w:szCs w:val="22"/>
    </w:rPr>
  </w:style>
  <w:style w:type="character" w:customStyle="1" w:styleId="Bodytext7Bold">
    <w:name w:val="Body text (7) + Bold"/>
    <w:basedOn w:val="Bodytext7"/>
    <w:rPr>
      <w:rFonts w:ascii="Arial" w:eastAsia="Arial" w:hAnsi="Arial" w:cs="Arial"/>
      <w:b/>
      <w:bCs/>
      <w:i w:val="0"/>
      <w:iCs w:val="0"/>
      <w:smallCaps w:val="0"/>
      <w:strike w:val="0"/>
      <w:spacing w:val="0"/>
      <w:sz w:val="22"/>
      <w:szCs w:val="22"/>
    </w:rPr>
  </w:style>
  <w:style w:type="character" w:customStyle="1" w:styleId="BodytextBold2">
    <w:name w:val="Body text + Bold"/>
    <w:basedOn w:val="Bodytext"/>
    <w:rPr>
      <w:rFonts w:ascii="Arial" w:eastAsia="Arial" w:hAnsi="Arial" w:cs="Arial"/>
      <w:b/>
      <w:bCs/>
      <w:i w:val="0"/>
      <w:iCs w:val="0"/>
      <w:smallCaps w:val="0"/>
      <w:strike w:val="0"/>
      <w:spacing w:val="0"/>
      <w:sz w:val="22"/>
      <w:szCs w:val="22"/>
    </w:rPr>
  </w:style>
  <w:style w:type="character" w:customStyle="1" w:styleId="BodytextItalic0">
    <w:name w:val="Body text + Italic"/>
    <w:basedOn w:val="Bodytext"/>
    <w:rPr>
      <w:rFonts w:ascii="Arial" w:eastAsia="Arial" w:hAnsi="Arial" w:cs="Arial"/>
      <w:b w:val="0"/>
      <w:bCs w:val="0"/>
      <w:i/>
      <w:iCs/>
      <w:smallCaps w:val="0"/>
      <w:strike w:val="0"/>
      <w:spacing w:val="0"/>
      <w:sz w:val="22"/>
      <w:szCs w:val="22"/>
    </w:rPr>
  </w:style>
  <w:style w:type="character" w:customStyle="1" w:styleId="BodytextItalic1">
    <w:name w:val="Body text + Italic"/>
    <w:basedOn w:val="Bodytext"/>
    <w:rPr>
      <w:rFonts w:ascii="Arial" w:eastAsia="Arial" w:hAnsi="Arial" w:cs="Arial"/>
      <w:b w:val="0"/>
      <w:bCs w:val="0"/>
      <w:i/>
      <w:iCs/>
      <w:smallCaps w:val="0"/>
      <w:strike w:val="0"/>
      <w:spacing w:val="0"/>
      <w:sz w:val="22"/>
      <w:szCs w:val="22"/>
      <w:u w:val="single"/>
    </w:rPr>
  </w:style>
  <w:style w:type="character" w:customStyle="1" w:styleId="Heading21">
    <w:name w:val="Heading #2"/>
    <w:basedOn w:val="Heading2"/>
    <w:rPr>
      <w:rFonts w:ascii="Arial" w:eastAsia="Arial" w:hAnsi="Arial" w:cs="Arial"/>
      <w:b w:val="0"/>
      <w:bCs w:val="0"/>
      <w:i w:val="0"/>
      <w:iCs w:val="0"/>
      <w:smallCaps w:val="0"/>
      <w:strike w:val="0"/>
      <w:spacing w:val="0"/>
      <w:sz w:val="22"/>
      <w:szCs w:val="22"/>
      <w:u w:val="single"/>
    </w:rPr>
  </w:style>
  <w:style w:type="character" w:customStyle="1" w:styleId="Bodytext42">
    <w:name w:val="Body text (4)"/>
    <w:basedOn w:val="Bodytext4"/>
    <w:rPr>
      <w:rFonts w:ascii="Arial" w:eastAsia="Arial" w:hAnsi="Arial" w:cs="Arial"/>
      <w:b w:val="0"/>
      <w:bCs w:val="0"/>
      <w:i w:val="0"/>
      <w:iCs w:val="0"/>
      <w:smallCaps w:val="0"/>
      <w:strike w:val="0"/>
      <w:spacing w:val="0"/>
      <w:sz w:val="22"/>
      <w:szCs w:val="22"/>
      <w:u w:val="single"/>
    </w:rPr>
  </w:style>
  <w:style w:type="character" w:customStyle="1" w:styleId="BodytextBold3">
    <w:name w:val="Body text + Bold"/>
    <w:basedOn w:val="Bodytext"/>
    <w:rPr>
      <w:rFonts w:ascii="Arial" w:eastAsia="Arial" w:hAnsi="Arial" w:cs="Arial"/>
      <w:b/>
      <w:bCs/>
      <w:i w:val="0"/>
      <w:iCs w:val="0"/>
      <w:smallCaps w:val="0"/>
      <w:strike w:val="0"/>
      <w:spacing w:val="0"/>
      <w:sz w:val="22"/>
      <w:szCs w:val="22"/>
    </w:rPr>
  </w:style>
  <w:style w:type="character" w:customStyle="1" w:styleId="BodytextBold4">
    <w:name w:val="Body text + Bold"/>
    <w:basedOn w:val="Bodytext"/>
    <w:rPr>
      <w:rFonts w:ascii="Arial" w:eastAsia="Arial" w:hAnsi="Arial" w:cs="Arial"/>
      <w:b/>
      <w:bCs/>
      <w:i w:val="0"/>
      <w:iCs w:val="0"/>
      <w:smallCaps w:val="0"/>
      <w:strike w:val="0"/>
      <w:spacing w:val="0"/>
      <w:sz w:val="22"/>
      <w:szCs w:val="22"/>
    </w:rPr>
  </w:style>
  <w:style w:type="character" w:customStyle="1" w:styleId="Picturecaption">
    <w:name w:val="Picture caption_"/>
    <w:basedOn w:val="Standardnpsmoodstavce"/>
    <w:link w:val="Picturecaption0"/>
    <w:rPr>
      <w:rFonts w:ascii="Arial" w:eastAsia="Arial" w:hAnsi="Arial" w:cs="Arial"/>
      <w:b w:val="0"/>
      <w:bCs w:val="0"/>
      <w:i w:val="0"/>
      <w:iCs w:val="0"/>
      <w:smallCaps w:val="0"/>
      <w:strike w:val="0"/>
      <w:spacing w:val="0"/>
      <w:sz w:val="22"/>
      <w:szCs w:val="22"/>
      <w:lang w:val="d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pacing w:val="40"/>
      <w:w w:val="80"/>
      <w:sz w:val="27"/>
      <w:szCs w:val="27"/>
    </w:rPr>
  </w:style>
  <w:style w:type="character" w:customStyle="1" w:styleId="Bodytext8">
    <w:name w:val="Body text (8)_"/>
    <w:basedOn w:val="Standardnpsmoodstavce"/>
    <w:link w:val="Bodytext80"/>
    <w:rPr>
      <w:rFonts w:ascii="Arial" w:eastAsia="Arial" w:hAnsi="Arial" w:cs="Arial"/>
      <w:b w:val="0"/>
      <w:bCs w:val="0"/>
      <w:i w:val="0"/>
      <w:iCs w:val="0"/>
      <w:smallCaps w:val="0"/>
      <w:strike w:val="0"/>
      <w:spacing w:val="40"/>
      <w:w w:val="80"/>
      <w:sz w:val="27"/>
      <w:szCs w:val="27"/>
    </w:rPr>
  </w:style>
  <w:style w:type="character" w:customStyle="1" w:styleId="Bodytext9">
    <w:name w:val="Body text (9)_"/>
    <w:basedOn w:val="Standardnpsmoodstavce"/>
    <w:link w:val="Bodytext90"/>
    <w:rPr>
      <w:rFonts w:ascii="Arial" w:eastAsia="Arial" w:hAnsi="Arial" w:cs="Arial"/>
      <w:b w:val="0"/>
      <w:bCs w:val="0"/>
      <w:i w:val="0"/>
      <w:iCs w:val="0"/>
      <w:smallCaps w:val="0"/>
      <w:strike w:val="0"/>
      <w:sz w:val="347"/>
      <w:szCs w:val="347"/>
    </w:rPr>
  </w:style>
  <w:style w:type="character" w:customStyle="1" w:styleId="Bodytext91">
    <w:name w:val="Body text (9)"/>
    <w:basedOn w:val="Bodytext9"/>
    <w:rPr>
      <w:rFonts w:ascii="Arial" w:eastAsia="Arial" w:hAnsi="Arial" w:cs="Arial"/>
      <w:b w:val="0"/>
      <w:bCs w:val="0"/>
      <w:i w:val="0"/>
      <w:iCs w:val="0"/>
      <w:smallCaps w:val="0"/>
      <w:strike w:val="0"/>
      <w:sz w:val="347"/>
      <w:szCs w:val="347"/>
    </w:rPr>
  </w:style>
  <w:style w:type="character" w:customStyle="1" w:styleId="HeaderorfooterArialBlack13pt">
    <w:name w:val="Header or footer + Arial Black;13 pt"/>
    <w:basedOn w:val="Headerorfooter"/>
    <w:rPr>
      <w:rFonts w:ascii="Arial Black" w:eastAsia="Arial Black" w:hAnsi="Arial Black" w:cs="Arial Black"/>
      <w:b w:val="0"/>
      <w:bCs w:val="0"/>
      <w:i w:val="0"/>
      <w:iCs w:val="0"/>
      <w:smallCaps w:val="0"/>
      <w:strike w:val="0"/>
      <w:spacing w:val="0"/>
      <w:sz w:val="26"/>
      <w:szCs w:val="26"/>
    </w:rPr>
  </w:style>
  <w:style w:type="character" w:customStyle="1" w:styleId="Heading111pt">
    <w:name w:val="Heading #1 + 11 pt"/>
    <w:basedOn w:val="Heading1"/>
    <w:rPr>
      <w:rFonts w:ascii="Arial" w:eastAsia="Arial" w:hAnsi="Arial" w:cs="Arial"/>
      <w:b w:val="0"/>
      <w:bCs w:val="0"/>
      <w:i w:val="0"/>
      <w:iCs w:val="0"/>
      <w:smallCaps w:val="0"/>
      <w:strike w:val="0"/>
      <w:spacing w:val="0"/>
      <w:sz w:val="22"/>
      <w:szCs w:val="22"/>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pacing w:val="0"/>
      <w:sz w:val="19"/>
      <w:szCs w:val="19"/>
    </w:rPr>
  </w:style>
  <w:style w:type="character" w:customStyle="1" w:styleId="BodytextItalic2">
    <w:name w:val="Body text + Italic"/>
    <w:basedOn w:val="Bodytext"/>
    <w:rPr>
      <w:rFonts w:ascii="Arial" w:eastAsia="Arial" w:hAnsi="Arial" w:cs="Arial"/>
      <w:b w:val="0"/>
      <w:bCs w:val="0"/>
      <w:i/>
      <w:iCs/>
      <w:smallCaps w:val="0"/>
      <w:strike w:val="0"/>
      <w:spacing w:val="0"/>
      <w:sz w:val="22"/>
      <w:szCs w:val="22"/>
    </w:rPr>
  </w:style>
  <w:style w:type="character" w:customStyle="1" w:styleId="BodytextBold5">
    <w:name w:val="Body text + Bold"/>
    <w:basedOn w:val="Bodytext"/>
    <w:rPr>
      <w:rFonts w:ascii="Arial" w:eastAsia="Arial" w:hAnsi="Arial" w:cs="Arial"/>
      <w:b/>
      <w:bCs/>
      <w:i w:val="0"/>
      <w:iCs w:val="0"/>
      <w:smallCaps w:val="0"/>
      <w:strike w:val="0"/>
      <w:spacing w:val="0"/>
      <w:sz w:val="22"/>
      <w:szCs w:val="22"/>
      <w:u w:val="single"/>
    </w:rPr>
  </w:style>
  <w:style w:type="character" w:customStyle="1" w:styleId="Heading24">
    <w:name w:val="Heading #2 (4)_"/>
    <w:basedOn w:val="Standardnpsmoodstavce"/>
    <w:link w:val="Heading240"/>
    <w:rPr>
      <w:rFonts w:ascii="Arial" w:eastAsia="Arial" w:hAnsi="Arial" w:cs="Arial"/>
      <w:b w:val="0"/>
      <w:bCs w:val="0"/>
      <w:i w:val="0"/>
      <w:iCs w:val="0"/>
      <w:smallCaps w:val="0"/>
      <w:strike w:val="0"/>
      <w:sz w:val="22"/>
      <w:szCs w:val="22"/>
    </w:rPr>
  </w:style>
  <w:style w:type="paragraph" w:customStyle="1" w:styleId="Bodytext20">
    <w:name w:val="Body text (2)"/>
    <w:basedOn w:val="Normln"/>
    <w:link w:val="Bodytext2"/>
    <w:pPr>
      <w:shd w:val="clear" w:color="auto" w:fill="FFFFFF"/>
      <w:spacing w:after="1020" w:line="0" w:lineRule="atLeast"/>
    </w:pPr>
    <w:rPr>
      <w:rFonts w:ascii="Times New Roman" w:eastAsia="Times New Roman" w:hAnsi="Times New Roman" w:cs="Times New Roman"/>
      <w:b/>
      <w:bCs/>
      <w:i/>
      <w:iCs/>
      <w:sz w:val="27"/>
      <w:szCs w:val="27"/>
    </w:rPr>
  </w:style>
  <w:style w:type="paragraph" w:customStyle="1" w:styleId="Headerorfooter0">
    <w:name w:val="Header or footer"/>
    <w:basedOn w:val="Normln"/>
    <w:link w:val="Headerorfooter"/>
    <w:pPr>
      <w:shd w:val="clear" w:color="auto" w:fill="FFFFFF"/>
    </w:pPr>
    <w:rPr>
      <w:rFonts w:ascii="Times New Roman" w:eastAsia="Times New Roman" w:hAnsi="Times New Roman" w:cs="Times New Roman"/>
      <w:sz w:val="20"/>
      <w:szCs w:val="20"/>
    </w:rPr>
  </w:style>
  <w:style w:type="paragraph" w:customStyle="1" w:styleId="Zkladntext6">
    <w:name w:val="Základní text6"/>
    <w:basedOn w:val="Normln"/>
    <w:link w:val="Bodytext"/>
    <w:pPr>
      <w:shd w:val="clear" w:color="auto" w:fill="FFFFFF"/>
      <w:spacing w:before="1020" w:after="480" w:line="274" w:lineRule="exact"/>
      <w:ind w:hanging="1140"/>
      <w:jc w:val="both"/>
    </w:pPr>
    <w:rPr>
      <w:rFonts w:ascii="Arial" w:eastAsia="Arial" w:hAnsi="Arial" w:cs="Arial"/>
      <w:sz w:val="22"/>
      <w:szCs w:val="22"/>
    </w:rPr>
  </w:style>
  <w:style w:type="paragraph" w:customStyle="1" w:styleId="Bodytext30">
    <w:name w:val="Body text (3)"/>
    <w:basedOn w:val="Normln"/>
    <w:link w:val="Bodytext3"/>
    <w:pPr>
      <w:shd w:val="clear" w:color="auto" w:fill="FFFFFF"/>
      <w:spacing w:after="720" w:line="0" w:lineRule="atLeast"/>
    </w:pPr>
    <w:rPr>
      <w:rFonts w:ascii="Arial" w:eastAsia="Arial" w:hAnsi="Arial" w:cs="Arial"/>
      <w:b/>
      <w:bCs/>
      <w:sz w:val="27"/>
      <w:szCs w:val="27"/>
    </w:rPr>
  </w:style>
  <w:style w:type="paragraph" w:customStyle="1" w:styleId="Heading10">
    <w:name w:val="Heading #1"/>
    <w:basedOn w:val="Normln"/>
    <w:link w:val="Heading1"/>
    <w:pPr>
      <w:shd w:val="clear" w:color="auto" w:fill="FFFFFF"/>
      <w:spacing w:after="540" w:line="0" w:lineRule="atLeast"/>
      <w:outlineLvl w:val="0"/>
    </w:pPr>
    <w:rPr>
      <w:rFonts w:ascii="Arial" w:eastAsia="Arial" w:hAnsi="Arial" w:cs="Arial"/>
      <w:b/>
      <w:bCs/>
      <w:sz w:val="27"/>
      <w:szCs w:val="27"/>
    </w:rPr>
  </w:style>
  <w:style w:type="paragraph" w:styleId="Obsah2">
    <w:name w:val="toc 2"/>
    <w:basedOn w:val="Normln"/>
    <w:link w:val="Obsah2Char"/>
    <w:autoRedefine/>
    <w:pPr>
      <w:shd w:val="clear" w:color="auto" w:fill="FFFFFF"/>
      <w:spacing w:before="540" w:line="514" w:lineRule="exact"/>
    </w:pPr>
    <w:rPr>
      <w:rFonts w:ascii="Arial" w:eastAsia="Arial" w:hAnsi="Arial" w:cs="Arial"/>
      <w:sz w:val="22"/>
      <w:szCs w:val="22"/>
    </w:rPr>
  </w:style>
  <w:style w:type="paragraph" w:customStyle="1" w:styleId="Bodytext60">
    <w:name w:val="Body text (6)"/>
    <w:basedOn w:val="Normln"/>
    <w:link w:val="Bodytext6"/>
    <w:pPr>
      <w:shd w:val="clear" w:color="auto" w:fill="FFFFFF"/>
      <w:spacing w:after="300" w:line="0" w:lineRule="atLeast"/>
    </w:pPr>
    <w:rPr>
      <w:rFonts w:ascii="Arial" w:eastAsia="Arial" w:hAnsi="Arial" w:cs="Arial"/>
      <w:i/>
      <w:iCs/>
      <w:spacing w:val="30"/>
      <w:sz w:val="21"/>
      <w:szCs w:val="21"/>
    </w:rPr>
  </w:style>
  <w:style w:type="paragraph" w:customStyle="1" w:styleId="Heading220">
    <w:name w:val="Heading #2 (2)"/>
    <w:basedOn w:val="Normln"/>
    <w:link w:val="Heading22"/>
    <w:pPr>
      <w:shd w:val="clear" w:color="auto" w:fill="FFFFFF"/>
      <w:spacing w:before="180" w:after="300" w:line="0" w:lineRule="atLeast"/>
      <w:outlineLvl w:val="1"/>
    </w:pPr>
    <w:rPr>
      <w:rFonts w:ascii="Arial" w:eastAsia="Arial" w:hAnsi="Arial" w:cs="Arial"/>
      <w:i/>
      <w:iCs/>
      <w:spacing w:val="30"/>
      <w:sz w:val="21"/>
      <w:szCs w:val="21"/>
    </w:rPr>
  </w:style>
  <w:style w:type="paragraph" w:customStyle="1" w:styleId="Tablecaption0">
    <w:name w:val="Table caption"/>
    <w:basedOn w:val="Normln"/>
    <w:link w:val="Tablecaption"/>
    <w:pPr>
      <w:shd w:val="clear" w:color="auto" w:fill="FFFFFF"/>
      <w:spacing w:line="0" w:lineRule="atLeast"/>
    </w:pPr>
    <w:rPr>
      <w:rFonts w:ascii="Arial" w:eastAsia="Arial" w:hAnsi="Arial" w:cs="Arial"/>
      <w:sz w:val="22"/>
      <w:szCs w:val="22"/>
    </w:rPr>
  </w:style>
  <w:style w:type="paragraph" w:customStyle="1" w:styleId="Bodytext50">
    <w:name w:val="Body text (5)"/>
    <w:basedOn w:val="Normln"/>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Bodytext40">
    <w:name w:val="Body text (4)"/>
    <w:basedOn w:val="Normln"/>
    <w:link w:val="Bodytext4"/>
    <w:pPr>
      <w:shd w:val="clear" w:color="auto" w:fill="FFFFFF"/>
      <w:spacing w:line="0" w:lineRule="atLeast"/>
      <w:ind w:hanging="300"/>
    </w:pPr>
    <w:rPr>
      <w:rFonts w:ascii="Arial" w:eastAsia="Arial" w:hAnsi="Arial" w:cs="Arial"/>
      <w:b/>
      <w:bCs/>
      <w:sz w:val="22"/>
      <w:szCs w:val="22"/>
    </w:rPr>
  </w:style>
  <w:style w:type="paragraph" w:customStyle="1" w:styleId="Heading230">
    <w:name w:val="Heading #2 (3)"/>
    <w:basedOn w:val="Normln"/>
    <w:link w:val="Heading23"/>
    <w:pPr>
      <w:shd w:val="clear" w:color="auto" w:fill="FFFFFF"/>
      <w:spacing w:line="293" w:lineRule="exact"/>
      <w:outlineLvl w:val="1"/>
    </w:pPr>
    <w:rPr>
      <w:rFonts w:ascii="Arial" w:eastAsia="Arial" w:hAnsi="Arial" w:cs="Arial"/>
      <w:sz w:val="22"/>
      <w:szCs w:val="22"/>
    </w:rPr>
  </w:style>
  <w:style w:type="paragraph" w:customStyle="1" w:styleId="Heading20">
    <w:name w:val="Heading #2"/>
    <w:basedOn w:val="Normln"/>
    <w:link w:val="Heading2"/>
    <w:pPr>
      <w:shd w:val="clear" w:color="auto" w:fill="FFFFFF"/>
      <w:spacing w:line="0" w:lineRule="atLeast"/>
      <w:ind w:hanging="1120"/>
      <w:outlineLvl w:val="1"/>
    </w:pPr>
    <w:rPr>
      <w:rFonts w:ascii="Arial" w:eastAsia="Arial" w:hAnsi="Arial" w:cs="Arial"/>
      <w:b/>
      <w:bCs/>
      <w:sz w:val="22"/>
      <w:szCs w:val="22"/>
    </w:rPr>
  </w:style>
  <w:style w:type="paragraph" w:customStyle="1" w:styleId="Bodytext70">
    <w:name w:val="Body text (7)"/>
    <w:basedOn w:val="Normln"/>
    <w:link w:val="Bodytext7"/>
    <w:pPr>
      <w:shd w:val="clear" w:color="auto" w:fill="FFFFFF"/>
      <w:spacing w:line="0" w:lineRule="atLeast"/>
    </w:pPr>
    <w:rPr>
      <w:rFonts w:ascii="Arial" w:eastAsia="Arial" w:hAnsi="Arial" w:cs="Arial"/>
      <w:i/>
      <w:iCs/>
      <w:sz w:val="22"/>
      <w:szCs w:val="22"/>
    </w:rPr>
  </w:style>
  <w:style w:type="paragraph" w:customStyle="1" w:styleId="Picturecaption0">
    <w:name w:val="Picture caption"/>
    <w:basedOn w:val="Normln"/>
    <w:link w:val="Picturecaption"/>
    <w:pPr>
      <w:shd w:val="clear" w:color="auto" w:fill="FFFFFF"/>
      <w:spacing w:line="0" w:lineRule="atLeast"/>
    </w:pPr>
    <w:rPr>
      <w:rFonts w:ascii="Arial" w:eastAsia="Arial" w:hAnsi="Arial" w:cs="Arial"/>
      <w:b/>
      <w:bCs/>
      <w:sz w:val="22"/>
      <w:szCs w:val="22"/>
      <w:lang w:val="de"/>
    </w:rPr>
  </w:style>
  <w:style w:type="paragraph" w:customStyle="1" w:styleId="Bodytext100">
    <w:name w:val="Body text (10)"/>
    <w:basedOn w:val="Normln"/>
    <w:link w:val="Bodytext10"/>
    <w:pPr>
      <w:shd w:val="clear" w:color="auto" w:fill="FFFFFF"/>
      <w:spacing w:before="300" w:after="600" w:line="0" w:lineRule="atLeast"/>
    </w:pPr>
    <w:rPr>
      <w:rFonts w:ascii="Arial" w:eastAsia="Arial" w:hAnsi="Arial" w:cs="Arial"/>
      <w:spacing w:val="40"/>
      <w:w w:val="80"/>
      <w:sz w:val="27"/>
      <w:szCs w:val="27"/>
    </w:rPr>
  </w:style>
  <w:style w:type="paragraph" w:customStyle="1" w:styleId="Bodytext80">
    <w:name w:val="Body text (8)"/>
    <w:basedOn w:val="Normln"/>
    <w:link w:val="Bodytext8"/>
    <w:pPr>
      <w:shd w:val="clear" w:color="auto" w:fill="FFFFFF"/>
      <w:spacing w:before="960" w:after="480" w:line="0" w:lineRule="atLeast"/>
    </w:pPr>
    <w:rPr>
      <w:rFonts w:ascii="Arial" w:eastAsia="Arial" w:hAnsi="Arial" w:cs="Arial"/>
      <w:b/>
      <w:bCs/>
      <w:spacing w:val="40"/>
      <w:w w:val="80"/>
      <w:sz w:val="27"/>
      <w:szCs w:val="27"/>
    </w:rPr>
  </w:style>
  <w:style w:type="paragraph" w:customStyle="1" w:styleId="Bodytext90">
    <w:name w:val="Body text (9)"/>
    <w:basedOn w:val="Normln"/>
    <w:link w:val="Bodytext9"/>
    <w:pPr>
      <w:shd w:val="clear" w:color="auto" w:fill="FFFFFF"/>
      <w:spacing w:after="300" w:line="0" w:lineRule="atLeast"/>
    </w:pPr>
    <w:rPr>
      <w:rFonts w:ascii="Arial" w:eastAsia="Arial" w:hAnsi="Arial" w:cs="Arial"/>
      <w:sz w:val="347"/>
      <w:szCs w:val="347"/>
    </w:rPr>
  </w:style>
  <w:style w:type="paragraph" w:customStyle="1" w:styleId="Bodytext110">
    <w:name w:val="Body text (11)"/>
    <w:basedOn w:val="Normln"/>
    <w:link w:val="Bodytext11"/>
    <w:pPr>
      <w:shd w:val="clear" w:color="auto" w:fill="FFFFFF"/>
      <w:spacing w:before="180" w:after="300" w:line="0" w:lineRule="atLeast"/>
      <w:ind w:hanging="540"/>
      <w:jc w:val="both"/>
    </w:pPr>
    <w:rPr>
      <w:rFonts w:ascii="Arial" w:eastAsia="Arial" w:hAnsi="Arial" w:cs="Arial"/>
      <w:sz w:val="19"/>
      <w:szCs w:val="19"/>
    </w:rPr>
  </w:style>
  <w:style w:type="paragraph" w:customStyle="1" w:styleId="Heading240">
    <w:name w:val="Heading #2 (4)"/>
    <w:basedOn w:val="Normln"/>
    <w:link w:val="Heading24"/>
    <w:pPr>
      <w:shd w:val="clear" w:color="auto" w:fill="FFFFFF"/>
      <w:spacing w:after="840" w:line="0" w:lineRule="atLeast"/>
      <w:outlineLvl w:val="1"/>
    </w:pPr>
    <w:rPr>
      <w:rFonts w:ascii="Arial" w:eastAsia="Arial" w:hAnsi="Arial" w:cs="Arial"/>
      <w:b/>
      <w:bCs/>
      <w:i/>
      <w:iCs/>
      <w:sz w:val="22"/>
      <w:szCs w:val="22"/>
    </w:rPr>
  </w:style>
  <w:style w:type="paragraph" w:styleId="Zhlav">
    <w:name w:val="header"/>
    <w:basedOn w:val="Normln"/>
    <w:link w:val="ZhlavChar"/>
    <w:uiPriority w:val="99"/>
    <w:unhideWhenUsed/>
    <w:rsid w:val="005A5B29"/>
    <w:pPr>
      <w:tabs>
        <w:tab w:val="center" w:pos="4536"/>
        <w:tab w:val="right" w:pos="9072"/>
      </w:tabs>
    </w:pPr>
  </w:style>
  <w:style w:type="character" w:customStyle="1" w:styleId="ZhlavChar">
    <w:name w:val="Záhlaví Char"/>
    <w:basedOn w:val="Standardnpsmoodstavce"/>
    <w:link w:val="Zhlav"/>
    <w:uiPriority w:val="99"/>
    <w:rsid w:val="005A5B29"/>
    <w:rPr>
      <w:color w:val="000000"/>
    </w:rPr>
  </w:style>
  <w:style w:type="paragraph" w:styleId="Zpat">
    <w:name w:val="footer"/>
    <w:basedOn w:val="Normln"/>
    <w:link w:val="ZpatChar"/>
    <w:uiPriority w:val="99"/>
    <w:unhideWhenUsed/>
    <w:rsid w:val="005A5B29"/>
    <w:pPr>
      <w:tabs>
        <w:tab w:val="center" w:pos="4536"/>
        <w:tab w:val="right" w:pos="9072"/>
      </w:tabs>
    </w:pPr>
  </w:style>
  <w:style w:type="character" w:customStyle="1" w:styleId="ZpatChar">
    <w:name w:val="Zápatí Char"/>
    <w:basedOn w:val="Standardnpsmoodstavce"/>
    <w:link w:val="Zpat"/>
    <w:uiPriority w:val="99"/>
    <w:rsid w:val="005A5B29"/>
    <w:rPr>
      <w:color w:val="000000"/>
    </w:rPr>
  </w:style>
  <w:style w:type="paragraph" w:styleId="Textbubliny">
    <w:name w:val="Balloon Text"/>
    <w:basedOn w:val="Normln"/>
    <w:link w:val="TextbublinyChar"/>
    <w:uiPriority w:val="99"/>
    <w:semiHidden/>
    <w:unhideWhenUsed/>
    <w:rsid w:val="00B71C8E"/>
    <w:rPr>
      <w:rFonts w:ascii="Tahoma" w:hAnsi="Tahoma" w:cs="Tahoma"/>
      <w:sz w:val="16"/>
      <w:szCs w:val="16"/>
    </w:rPr>
  </w:style>
  <w:style w:type="character" w:customStyle="1" w:styleId="TextbublinyChar">
    <w:name w:val="Text bubliny Char"/>
    <w:basedOn w:val="Standardnpsmoodstavce"/>
    <w:link w:val="Textbubliny"/>
    <w:uiPriority w:val="99"/>
    <w:semiHidden/>
    <w:rsid w:val="00B71C8E"/>
    <w:rPr>
      <w:rFonts w:ascii="Tahoma" w:hAnsi="Tahoma" w:cs="Tahoma"/>
      <w:color w:val="000000"/>
      <w:sz w:val="16"/>
      <w:szCs w:val="16"/>
    </w:rPr>
  </w:style>
  <w:style w:type="character" w:customStyle="1" w:styleId="shorttext">
    <w:name w:val="short_text"/>
    <w:basedOn w:val="Standardnpsmoodstavce"/>
    <w:rsid w:val="00E53AA3"/>
  </w:style>
  <w:style w:type="paragraph" w:styleId="Odstavecseseznamem">
    <w:name w:val="List Paragraph"/>
    <w:basedOn w:val="Normln"/>
    <w:uiPriority w:val="34"/>
    <w:qFormat/>
    <w:rsid w:val="001D6B11"/>
    <w:pPr>
      <w:ind w:left="720"/>
      <w:contextualSpacing/>
    </w:pPr>
  </w:style>
  <w:style w:type="paragraph" w:customStyle="1" w:styleId="Default">
    <w:name w:val="Default"/>
    <w:rsid w:val="007141C9"/>
    <w:pPr>
      <w:autoSpaceDE w:val="0"/>
      <w:autoSpaceDN w:val="0"/>
      <w:adjustRightInd w:val="0"/>
    </w:pPr>
    <w:rPr>
      <w:rFonts w:ascii="Arial" w:eastAsiaTheme="minorHAnsi" w:hAnsi="Arial" w:cs="Arial"/>
      <w:color w:val="00000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336626">
      <w:bodyDiv w:val="1"/>
      <w:marLeft w:val="0"/>
      <w:marRight w:val="0"/>
      <w:marTop w:val="0"/>
      <w:marBottom w:val="0"/>
      <w:divBdr>
        <w:top w:val="none" w:sz="0" w:space="0" w:color="auto"/>
        <w:left w:val="none" w:sz="0" w:space="0" w:color="auto"/>
        <w:bottom w:val="none" w:sz="0" w:space="0" w:color="auto"/>
        <w:right w:val="none" w:sz="0" w:space="0" w:color="auto"/>
      </w:divBdr>
      <w:divsChild>
        <w:div w:id="451941466">
          <w:marLeft w:val="0"/>
          <w:marRight w:val="0"/>
          <w:marTop w:val="0"/>
          <w:marBottom w:val="0"/>
          <w:divBdr>
            <w:top w:val="none" w:sz="0" w:space="0" w:color="auto"/>
            <w:left w:val="none" w:sz="0" w:space="0" w:color="auto"/>
            <w:bottom w:val="none" w:sz="0" w:space="0" w:color="auto"/>
            <w:right w:val="none" w:sz="0" w:space="0" w:color="auto"/>
          </w:divBdr>
          <w:divsChild>
            <w:div w:id="632248984">
              <w:marLeft w:val="0"/>
              <w:marRight w:val="0"/>
              <w:marTop w:val="0"/>
              <w:marBottom w:val="0"/>
              <w:divBdr>
                <w:top w:val="none" w:sz="0" w:space="0" w:color="auto"/>
                <w:left w:val="none" w:sz="0" w:space="0" w:color="auto"/>
                <w:bottom w:val="none" w:sz="0" w:space="0" w:color="auto"/>
                <w:right w:val="none" w:sz="0" w:space="0" w:color="auto"/>
              </w:divBdr>
              <w:divsChild>
                <w:div w:id="355934625">
                  <w:marLeft w:val="0"/>
                  <w:marRight w:val="0"/>
                  <w:marTop w:val="0"/>
                  <w:marBottom w:val="0"/>
                  <w:divBdr>
                    <w:top w:val="none" w:sz="0" w:space="0" w:color="auto"/>
                    <w:left w:val="none" w:sz="0" w:space="0" w:color="auto"/>
                    <w:bottom w:val="none" w:sz="0" w:space="0" w:color="auto"/>
                    <w:right w:val="none" w:sz="0" w:space="0" w:color="auto"/>
                  </w:divBdr>
                  <w:divsChild>
                    <w:div w:id="1142385535">
                      <w:marLeft w:val="0"/>
                      <w:marRight w:val="0"/>
                      <w:marTop w:val="0"/>
                      <w:marBottom w:val="0"/>
                      <w:divBdr>
                        <w:top w:val="none" w:sz="0" w:space="0" w:color="auto"/>
                        <w:left w:val="none" w:sz="0" w:space="0" w:color="auto"/>
                        <w:bottom w:val="none" w:sz="0" w:space="0" w:color="auto"/>
                        <w:right w:val="none" w:sz="0" w:space="0" w:color="auto"/>
                      </w:divBdr>
                      <w:divsChild>
                        <w:div w:id="32945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02867">
      <w:bodyDiv w:val="1"/>
      <w:marLeft w:val="0"/>
      <w:marRight w:val="0"/>
      <w:marTop w:val="0"/>
      <w:marBottom w:val="0"/>
      <w:divBdr>
        <w:top w:val="none" w:sz="0" w:space="0" w:color="auto"/>
        <w:left w:val="none" w:sz="0" w:space="0" w:color="auto"/>
        <w:bottom w:val="none" w:sz="0" w:space="0" w:color="auto"/>
        <w:right w:val="none" w:sz="0" w:space="0" w:color="auto"/>
      </w:divBdr>
      <w:divsChild>
        <w:div w:id="1850754452">
          <w:marLeft w:val="0"/>
          <w:marRight w:val="0"/>
          <w:marTop w:val="0"/>
          <w:marBottom w:val="0"/>
          <w:divBdr>
            <w:top w:val="none" w:sz="0" w:space="0" w:color="auto"/>
            <w:left w:val="none" w:sz="0" w:space="0" w:color="auto"/>
            <w:bottom w:val="none" w:sz="0" w:space="0" w:color="auto"/>
            <w:right w:val="none" w:sz="0" w:space="0" w:color="auto"/>
          </w:divBdr>
          <w:divsChild>
            <w:div w:id="1103957336">
              <w:marLeft w:val="0"/>
              <w:marRight w:val="0"/>
              <w:marTop w:val="0"/>
              <w:marBottom w:val="0"/>
              <w:divBdr>
                <w:top w:val="none" w:sz="0" w:space="0" w:color="auto"/>
                <w:left w:val="none" w:sz="0" w:space="0" w:color="auto"/>
                <w:bottom w:val="none" w:sz="0" w:space="0" w:color="auto"/>
                <w:right w:val="none" w:sz="0" w:space="0" w:color="auto"/>
              </w:divBdr>
              <w:divsChild>
                <w:div w:id="1405031667">
                  <w:marLeft w:val="0"/>
                  <w:marRight w:val="0"/>
                  <w:marTop w:val="0"/>
                  <w:marBottom w:val="0"/>
                  <w:divBdr>
                    <w:top w:val="none" w:sz="0" w:space="0" w:color="auto"/>
                    <w:left w:val="none" w:sz="0" w:space="0" w:color="auto"/>
                    <w:bottom w:val="none" w:sz="0" w:space="0" w:color="auto"/>
                    <w:right w:val="none" w:sz="0" w:space="0" w:color="auto"/>
                  </w:divBdr>
                  <w:divsChild>
                    <w:div w:id="232354619">
                      <w:marLeft w:val="0"/>
                      <w:marRight w:val="0"/>
                      <w:marTop w:val="0"/>
                      <w:marBottom w:val="0"/>
                      <w:divBdr>
                        <w:top w:val="none" w:sz="0" w:space="0" w:color="auto"/>
                        <w:left w:val="none" w:sz="0" w:space="0" w:color="auto"/>
                        <w:bottom w:val="none" w:sz="0" w:space="0" w:color="auto"/>
                        <w:right w:val="none" w:sz="0" w:space="0" w:color="auto"/>
                      </w:divBdr>
                      <w:divsChild>
                        <w:div w:id="783234622">
                          <w:marLeft w:val="0"/>
                          <w:marRight w:val="0"/>
                          <w:marTop w:val="0"/>
                          <w:marBottom w:val="0"/>
                          <w:divBdr>
                            <w:top w:val="none" w:sz="0" w:space="0" w:color="auto"/>
                            <w:left w:val="none" w:sz="0" w:space="0" w:color="auto"/>
                            <w:bottom w:val="none" w:sz="0" w:space="0" w:color="auto"/>
                            <w:right w:val="none" w:sz="0" w:space="0" w:color="auto"/>
                          </w:divBdr>
                          <w:divsChild>
                            <w:div w:id="1473407698">
                              <w:marLeft w:val="0"/>
                              <w:marRight w:val="0"/>
                              <w:marTop w:val="0"/>
                              <w:marBottom w:val="0"/>
                              <w:divBdr>
                                <w:top w:val="none" w:sz="0" w:space="0" w:color="auto"/>
                                <w:left w:val="none" w:sz="0" w:space="0" w:color="auto"/>
                                <w:bottom w:val="none" w:sz="0" w:space="0" w:color="auto"/>
                                <w:right w:val="none" w:sz="0" w:space="0" w:color="auto"/>
                              </w:divBdr>
                              <w:divsChild>
                                <w:div w:id="1523013957">
                                  <w:marLeft w:val="0"/>
                                  <w:marRight w:val="0"/>
                                  <w:marTop w:val="0"/>
                                  <w:marBottom w:val="0"/>
                                  <w:divBdr>
                                    <w:top w:val="none" w:sz="0" w:space="0" w:color="auto"/>
                                    <w:left w:val="none" w:sz="0" w:space="0" w:color="auto"/>
                                    <w:bottom w:val="none" w:sz="0" w:space="0" w:color="auto"/>
                                    <w:right w:val="none" w:sz="0" w:space="0" w:color="auto"/>
                                  </w:divBdr>
                                  <w:divsChild>
                                    <w:div w:id="1073047001">
                                      <w:marLeft w:val="60"/>
                                      <w:marRight w:val="0"/>
                                      <w:marTop w:val="0"/>
                                      <w:marBottom w:val="0"/>
                                      <w:divBdr>
                                        <w:top w:val="none" w:sz="0" w:space="0" w:color="auto"/>
                                        <w:left w:val="none" w:sz="0" w:space="0" w:color="auto"/>
                                        <w:bottom w:val="none" w:sz="0" w:space="0" w:color="auto"/>
                                        <w:right w:val="none" w:sz="0" w:space="0" w:color="auto"/>
                                      </w:divBdr>
                                      <w:divsChild>
                                        <w:div w:id="1379431327">
                                          <w:marLeft w:val="0"/>
                                          <w:marRight w:val="0"/>
                                          <w:marTop w:val="0"/>
                                          <w:marBottom w:val="0"/>
                                          <w:divBdr>
                                            <w:top w:val="none" w:sz="0" w:space="0" w:color="auto"/>
                                            <w:left w:val="none" w:sz="0" w:space="0" w:color="auto"/>
                                            <w:bottom w:val="none" w:sz="0" w:space="0" w:color="auto"/>
                                            <w:right w:val="none" w:sz="0" w:space="0" w:color="auto"/>
                                          </w:divBdr>
                                          <w:divsChild>
                                            <w:div w:id="804742630">
                                              <w:marLeft w:val="0"/>
                                              <w:marRight w:val="0"/>
                                              <w:marTop w:val="0"/>
                                              <w:marBottom w:val="120"/>
                                              <w:divBdr>
                                                <w:top w:val="single" w:sz="6" w:space="0" w:color="F5F5F5"/>
                                                <w:left w:val="single" w:sz="6" w:space="0" w:color="F5F5F5"/>
                                                <w:bottom w:val="single" w:sz="6" w:space="0" w:color="F5F5F5"/>
                                                <w:right w:val="single" w:sz="6" w:space="0" w:color="F5F5F5"/>
                                              </w:divBdr>
                                              <w:divsChild>
                                                <w:div w:id="709260572">
                                                  <w:marLeft w:val="0"/>
                                                  <w:marRight w:val="0"/>
                                                  <w:marTop w:val="0"/>
                                                  <w:marBottom w:val="0"/>
                                                  <w:divBdr>
                                                    <w:top w:val="none" w:sz="0" w:space="0" w:color="auto"/>
                                                    <w:left w:val="none" w:sz="0" w:space="0" w:color="auto"/>
                                                    <w:bottom w:val="none" w:sz="0" w:space="0" w:color="auto"/>
                                                    <w:right w:val="none" w:sz="0" w:space="0" w:color="auto"/>
                                                  </w:divBdr>
                                                  <w:divsChild>
                                                    <w:div w:id="1592349259">
                                                      <w:marLeft w:val="0"/>
                                                      <w:marRight w:val="0"/>
                                                      <w:marTop w:val="0"/>
                                                      <w:marBottom w:val="0"/>
                                                      <w:divBdr>
                                                        <w:top w:val="none" w:sz="0" w:space="0" w:color="auto"/>
                                                        <w:left w:val="none" w:sz="0" w:space="0" w:color="auto"/>
                                                        <w:bottom w:val="none" w:sz="0" w:space="0" w:color="auto"/>
                                                        <w:right w:val="none" w:sz="0" w:space="0" w:color="auto"/>
                                                      </w:divBdr>
                                                    </w:div>
                                                  </w:divsChild>
                                                </w:div>
                                                <w:div w:id="1793942586">
                                                  <w:marLeft w:val="0"/>
                                                  <w:marRight w:val="0"/>
                                                  <w:marTop w:val="0"/>
                                                  <w:marBottom w:val="0"/>
                                                  <w:divBdr>
                                                    <w:top w:val="none" w:sz="0" w:space="0" w:color="auto"/>
                                                    <w:left w:val="none" w:sz="0" w:space="0" w:color="auto"/>
                                                    <w:bottom w:val="none" w:sz="0" w:space="0" w:color="auto"/>
                                                    <w:right w:val="none" w:sz="0" w:space="0" w:color="auto"/>
                                                  </w:divBdr>
                                                  <w:divsChild>
                                                    <w:div w:id="16709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ton@cantino.co.za" TargetMode="External"/><Relationship Id="rId18" Type="http://schemas.openxmlformats.org/officeDocument/2006/relationships/hyperlink" Target="mailto:Maaikhornstra396@hotmail.com"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mailto:cmckeever@sky.com" TargetMode="External"/><Relationship Id="rId7" Type="http://schemas.openxmlformats.org/officeDocument/2006/relationships/hyperlink" Target="http://www.pretahovanilanem.cz" TargetMode="External"/><Relationship Id="rId12" Type="http://schemas.openxmlformats.org/officeDocument/2006/relationships/hyperlink" Target="http://www.tugofwar-twif.org" TargetMode="External"/><Relationship Id="rId17" Type="http://schemas.openxmlformats.org/officeDocument/2006/relationships/hyperlink" Target="mailto:Maaikhornstra396@hotmail.co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10cc@hetnet.nl" TargetMode="External"/><Relationship Id="rId20" Type="http://schemas.openxmlformats.org/officeDocument/2006/relationships/hyperlink" Target="mailto:cokoren@ziggo.n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wif@t6b.com"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ete@dyermail.co.uk" TargetMode="External"/><Relationship Id="rId23" Type="http://schemas.openxmlformats.org/officeDocument/2006/relationships/image" Target="media/image2.png"/><Relationship Id="rId28" Type="http://schemas.openxmlformats.org/officeDocument/2006/relationships/image" Target="media/image7.jpeg"/><Relationship Id="rId10" Type="http://schemas.openxmlformats.org/officeDocument/2006/relationships/header" Target="header2.xml"/><Relationship Id="rId19" Type="http://schemas.openxmlformats.org/officeDocument/2006/relationships/hyperlink" Target="mailto:twifjudgedan@eircom.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wif@t6b.com" TargetMode="External"/><Relationship Id="rId22" Type="http://schemas.openxmlformats.org/officeDocument/2006/relationships/image" Target="media/image1.jpeg"/><Relationship Id="rId27" Type="http://schemas.openxmlformats.org/officeDocument/2006/relationships/image" Target="media/image6.jpeg"/><Relationship Id="rId30"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57</Pages>
  <Words>12644</Words>
  <Characters>74602</Characters>
  <Application>Microsoft Office Word</Application>
  <DocSecurity>0</DocSecurity>
  <Lines>621</Lines>
  <Paragraphs>174</Paragraphs>
  <ScaleCrop>false</ScaleCrop>
  <HeadingPairs>
    <vt:vector size="2" baseType="variant">
      <vt:variant>
        <vt:lpstr>Název</vt:lpstr>
      </vt:variant>
      <vt:variant>
        <vt:i4>1</vt:i4>
      </vt:variant>
    </vt:vector>
  </HeadingPairs>
  <TitlesOfParts>
    <vt:vector size="1" baseType="lpstr">
      <vt:lpstr>INTRODUCTION</vt:lpstr>
    </vt:vector>
  </TitlesOfParts>
  <Company>Microsoft</Company>
  <LinksUpToDate>false</LinksUpToDate>
  <CharactersWithSpaces>87072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Masak Tomas</dc:creator>
  <cp:lastModifiedBy>kopec.ladislav@seznam.cz</cp:lastModifiedBy>
  <cp:revision>6</cp:revision>
  <cp:lastPrinted>2018-05-18T06:31:00Z</cp:lastPrinted>
  <dcterms:created xsi:type="dcterms:W3CDTF">2018-06-08T15:20:00Z</dcterms:created>
  <dcterms:modified xsi:type="dcterms:W3CDTF">2018-06-08T16:29:00Z</dcterms:modified>
</cp:coreProperties>
</file>